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F7" w:rsidRPr="00241185" w:rsidRDefault="002647F7" w:rsidP="002647F7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sz w:val="19"/>
          <w:szCs w:val="19"/>
        </w:rPr>
        <w:t>Jutrosin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, dnia </w:t>
      </w:r>
      <w:r>
        <w:rPr>
          <w:rFonts w:ascii="Verdana" w:eastAsia="Times New Roman" w:hAnsi="Verdana" w:cs="Times New Roman"/>
          <w:sz w:val="19"/>
          <w:szCs w:val="19"/>
        </w:rPr>
        <w:t>30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 </w:t>
      </w:r>
      <w:r>
        <w:rPr>
          <w:rFonts w:ascii="Verdana" w:eastAsia="Times New Roman" w:hAnsi="Verdana" w:cs="Times New Roman"/>
          <w:sz w:val="19"/>
          <w:szCs w:val="19"/>
        </w:rPr>
        <w:t>kwietnia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 200</w:t>
      </w:r>
      <w:r>
        <w:rPr>
          <w:rFonts w:ascii="Verdana" w:eastAsia="Times New Roman" w:hAnsi="Verdana" w:cs="Times New Roman"/>
          <w:sz w:val="19"/>
          <w:szCs w:val="19"/>
        </w:rPr>
        <w:t>9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 roku </w:t>
      </w:r>
    </w:p>
    <w:p w:rsidR="002647F7" w:rsidRPr="00241185" w:rsidRDefault="002647F7" w:rsidP="002647F7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 xml:space="preserve">ul. Rynek </w:t>
      </w:r>
      <w:r>
        <w:rPr>
          <w:rFonts w:ascii="Verdana" w:eastAsia="Times New Roman" w:hAnsi="Verdana" w:cs="Times New Roman"/>
          <w:sz w:val="19"/>
          <w:szCs w:val="19"/>
        </w:rPr>
        <w:t>26</w:t>
      </w:r>
    </w:p>
    <w:p w:rsidR="002647F7" w:rsidRPr="00241185" w:rsidRDefault="002647F7" w:rsidP="002647F7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>63-9</w:t>
      </w:r>
      <w:r>
        <w:rPr>
          <w:rFonts w:ascii="Verdana" w:eastAsia="Times New Roman" w:hAnsi="Verdana" w:cs="Times New Roman"/>
          <w:sz w:val="19"/>
          <w:szCs w:val="19"/>
        </w:rPr>
        <w:t>3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0 </w:t>
      </w:r>
      <w:r>
        <w:rPr>
          <w:rFonts w:ascii="Verdana" w:eastAsia="Times New Roman" w:hAnsi="Verdana" w:cs="Times New Roman"/>
          <w:sz w:val="19"/>
          <w:szCs w:val="19"/>
        </w:rPr>
        <w:t>Jutrosin</w:t>
      </w:r>
    </w:p>
    <w:p w:rsidR="002647F7" w:rsidRPr="00241185" w:rsidRDefault="002647F7" w:rsidP="002647F7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 xml:space="preserve">  </w:t>
      </w:r>
    </w:p>
    <w:p w:rsidR="002647F7" w:rsidRPr="00241185" w:rsidRDefault="002647F7" w:rsidP="002647F7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 xml:space="preserve">  </w:t>
      </w:r>
    </w:p>
    <w:p w:rsidR="002647F7" w:rsidRPr="00241185" w:rsidRDefault="002647F7" w:rsidP="002647F7">
      <w:pPr>
        <w:shd w:val="clear" w:color="auto" w:fill="FFFFFF"/>
        <w:spacing w:after="120" w:line="240" w:lineRule="auto"/>
        <w:jc w:val="center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b/>
          <w:bCs/>
          <w:sz w:val="19"/>
        </w:rPr>
        <w:t>WYKONAWCY</w:t>
      </w:r>
    </w:p>
    <w:p w:rsidR="002647F7" w:rsidRPr="00241185" w:rsidRDefault="002647F7" w:rsidP="002647F7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 xml:space="preserve">  </w:t>
      </w:r>
    </w:p>
    <w:p w:rsidR="002647F7" w:rsidRPr="00241185" w:rsidRDefault="002647F7" w:rsidP="002647F7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 xml:space="preserve">Dotyczy: postępowania o udzielenie zamówienia publicznego prowadzonego w trybie przetargu nieograniczonego na „Zakup samochodu osobowego dla </w:t>
      </w:r>
      <w:r>
        <w:rPr>
          <w:rFonts w:ascii="Verdana" w:eastAsia="Times New Roman" w:hAnsi="Verdana" w:cs="Times New Roman"/>
          <w:sz w:val="19"/>
          <w:szCs w:val="19"/>
        </w:rPr>
        <w:t>Gminy Jutrosin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." </w:t>
      </w:r>
    </w:p>
    <w:p w:rsidR="002647F7" w:rsidRPr="00241185" w:rsidRDefault="002647F7" w:rsidP="002647F7">
      <w:pPr>
        <w:shd w:val="clear" w:color="auto" w:fill="FFFFFF"/>
        <w:spacing w:after="120" w:line="240" w:lineRule="auto"/>
        <w:jc w:val="center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b/>
          <w:bCs/>
          <w:sz w:val="19"/>
        </w:rPr>
        <w:t>WYJAŚNIENIA TREŚCI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 </w:t>
      </w:r>
    </w:p>
    <w:p w:rsidR="002647F7" w:rsidRPr="00241185" w:rsidRDefault="002647F7" w:rsidP="002647F7">
      <w:pPr>
        <w:shd w:val="clear" w:color="auto" w:fill="FFFFFF"/>
        <w:spacing w:after="120" w:line="240" w:lineRule="auto"/>
        <w:jc w:val="center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b/>
          <w:bCs/>
          <w:sz w:val="19"/>
        </w:rPr>
        <w:t>SPECYFIKACJI ISTOTNYCH WARUNKÓW ZAMÓWIENIA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 </w:t>
      </w:r>
    </w:p>
    <w:p w:rsidR="002647F7" w:rsidRPr="00241185" w:rsidRDefault="002647F7" w:rsidP="002647F7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b/>
          <w:bCs/>
          <w:sz w:val="19"/>
        </w:rPr>
        <w:t xml:space="preserve">I.  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W postępowaniu o udzielenie zamówienia publicznego prowadzonego w trybie przetargu </w:t>
      </w:r>
    </w:p>
    <w:p w:rsidR="002647F7" w:rsidRPr="00241185" w:rsidRDefault="002647F7" w:rsidP="002647F7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 xml:space="preserve">nieograniczonego na „Zakup samochodu osobowego dla </w:t>
      </w:r>
      <w:r>
        <w:rPr>
          <w:rFonts w:ascii="Verdana" w:eastAsia="Times New Roman" w:hAnsi="Verdana" w:cs="Times New Roman"/>
          <w:sz w:val="19"/>
          <w:szCs w:val="19"/>
        </w:rPr>
        <w:t>Gminy Jutrosin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" </w:t>
      </w:r>
    </w:p>
    <w:p w:rsidR="002647F7" w:rsidRPr="00241185" w:rsidRDefault="002647F7" w:rsidP="002647F7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 xml:space="preserve">złożone zostało zapytanie dotyczące Specyfikacji Istotnych Warunków </w:t>
      </w:r>
    </w:p>
    <w:p w:rsidR="002647F7" w:rsidRPr="00241185" w:rsidRDefault="002647F7" w:rsidP="002647F7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 xml:space="preserve">Zamówienia (w skrócie: SIWZ) sformułowania wymagań dotyczących </w:t>
      </w:r>
      <w:r>
        <w:rPr>
          <w:rFonts w:ascii="Verdana" w:eastAsia="Times New Roman" w:hAnsi="Verdana" w:cs="Times New Roman"/>
          <w:sz w:val="19"/>
          <w:szCs w:val="19"/>
        </w:rPr>
        <w:t>terminu realizacji zamówienia oraz mocy silnika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. </w:t>
      </w:r>
    </w:p>
    <w:p w:rsidR="002647F7" w:rsidRPr="00241185" w:rsidRDefault="002647F7" w:rsidP="002647F7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 xml:space="preserve">W tym stanie rzeczy, na podstawie art. 38 ust. 1 ustawy z dnia 29 stycznia 2004 r. - Prawo </w:t>
      </w:r>
    </w:p>
    <w:p w:rsidR="002647F7" w:rsidRPr="00241185" w:rsidRDefault="002647F7" w:rsidP="002647F7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>zamówień publicznych (Dz. U. z 2007 r., Nr 223, poz. 1655</w:t>
      </w:r>
      <w:r>
        <w:rPr>
          <w:rFonts w:ascii="Verdana" w:eastAsia="Times New Roman" w:hAnsi="Verdana" w:cs="Times New Roman"/>
          <w:sz w:val="19"/>
          <w:szCs w:val="19"/>
        </w:rPr>
        <w:t xml:space="preserve"> z </w:t>
      </w:r>
      <w:proofErr w:type="spellStart"/>
      <w:r>
        <w:rPr>
          <w:rFonts w:ascii="Verdana" w:eastAsia="Times New Roman" w:hAnsi="Verdana" w:cs="Times New Roman"/>
          <w:sz w:val="19"/>
          <w:szCs w:val="19"/>
        </w:rPr>
        <w:t>późn</w:t>
      </w:r>
      <w:proofErr w:type="spellEnd"/>
      <w:r>
        <w:rPr>
          <w:rFonts w:ascii="Verdana" w:eastAsia="Times New Roman" w:hAnsi="Verdana" w:cs="Times New Roman"/>
          <w:sz w:val="19"/>
          <w:szCs w:val="19"/>
        </w:rPr>
        <w:t>. zm.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) Zamawiający wyjaśnia, </w:t>
      </w:r>
    </w:p>
    <w:p w:rsidR="002647F7" w:rsidRPr="00241185" w:rsidRDefault="002647F7" w:rsidP="002647F7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 xml:space="preserve">co następuje: </w:t>
      </w:r>
    </w:p>
    <w:p w:rsidR="002647F7" w:rsidRDefault="002647F7" w:rsidP="002647F7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sz w:val="19"/>
          <w:szCs w:val="19"/>
        </w:rPr>
        <w:t>Pytania:</w:t>
      </w:r>
    </w:p>
    <w:p w:rsidR="002647F7" w:rsidRPr="00C92749" w:rsidRDefault="002647F7" w:rsidP="002647F7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C92749">
        <w:rPr>
          <w:rFonts w:ascii="Verdana" w:eastAsia="Times New Roman" w:hAnsi="Verdana" w:cs="Times New Roman"/>
          <w:sz w:val="19"/>
          <w:szCs w:val="19"/>
        </w:rPr>
        <w:t xml:space="preserve"> „ </w:t>
      </w:r>
      <w:r>
        <w:rPr>
          <w:rFonts w:ascii="Verdana" w:eastAsia="Times New Roman" w:hAnsi="Verdana" w:cs="Times New Roman"/>
          <w:sz w:val="19"/>
          <w:szCs w:val="19"/>
        </w:rPr>
        <w:t>Czy Zamawiający dopuszcza moc silnika oferowanego samochodu 102KM</w:t>
      </w:r>
      <w:r w:rsidRPr="00C92749">
        <w:rPr>
          <w:rFonts w:ascii="Verdana" w:eastAsia="Times New Roman" w:hAnsi="Verdana" w:cs="Times New Roman"/>
          <w:sz w:val="19"/>
          <w:szCs w:val="19"/>
        </w:rPr>
        <w:t>?</w:t>
      </w:r>
      <w:r>
        <w:rPr>
          <w:rFonts w:ascii="Verdana" w:eastAsia="Times New Roman" w:hAnsi="Verdana" w:cs="Times New Roman"/>
          <w:sz w:val="19"/>
          <w:szCs w:val="19"/>
        </w:rPr>
        <w:t>”</w:t>
      </w:r>
    </w:p>
    <w:p w:rsidR="002647F7" w:rsidRDefault="002647F7" w:rsidP="002647F7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</w:p>
    <w:p w:rsidR="002647F7" w:rsidRDefault="002647F7" w:rsidP="002647F7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sz w:val="19"/>
          <w:szCs w:val="19"/>
        </w:rPr>
        <w:t>Odpowiedź:</w:t>
      </w:r>
    </w:p>
    <w:p w:rsidR="002647F7" w:rsidRDefault="002647F7" w:rsidP="002647F7">
      <w:pPr>
        <w:shd w:val="clear" w:color="auto" w:fill="FFFFFF"/>
        <w:spacing w:after="120" w:line="240" w:lineRule="auto"/>
        <w:ind w:firstLine="708"/>
        <w:textAlignment w:val="top"/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sz w:val="19"/>
          <w:szCs w:val="19"/>
        </w:rPr>
        <w:t>Nie. Zamawiający nie dopuszcza mocy silnika poniżej wartości 115 KM.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 </w:t>
      </w:r>
    </w:p>
    <w:p w:rsidR="002647F7" w:rsidRDefault="002647F7" w:rsidP="002647F7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sz w:val="19"/>
          <w:szCs w:val="19"/>
        </w:rPr>
        <w:t>„Czy zamawiający dopuszcza 50 dniowy termin realizacji zamówienia”</w:t>
      </w:r>
    </w:p>
    <w:p w:rsidR="002647F7" w:rsidRDefault="002647F7" w:rsidP="002647F7">
      <w:pPr>
        <w:pStyle w:val="Akapitzlist"/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</w:p>
    <w:p w:rsidR="002647F7" w:rsidRPr="00C92749" w:rsidRDefault="002647F7" w:rsidP="002647F7">
      <w:pPr>
        <w:pStyle w:val="Akapitzlist"/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C92749">
        <w:rPr>
          <w:rFonts w:ascii="Verdana" w:eastAsia="Times New Roman" w:hAnsi="Verdana" w:cs="Times New Roman"/>
          <w:sz w:val="19"/>
          <w:szCs w:val="19"/>
        </w:rPr>
        <w:t>Odpowiedź:</w:t>
      </w:r>
    </w:p>
    <w:p w:rsidR="002647F7" w:rsidRDefault="002647F7" w:rsidP="002647F7">
      <w:pPr>
        <w:pStyle w:val="Akapitzlist"/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>
        <w:t>Nie. Termin wykonania przedmiotu zamówienia – 14 dni od dnia podpisania umowy</w:t>
      </w:r>
      <w:r>
        <w:rPr>
          <w:rFonts w:ascii="Verdana" w:eastAsia="Times New Roman" w:hAnsi="Verdana" w:cs="Times New Roman"/>
          <w:sz w:val="19"/>
          <w:szCs w:val="19"/>
        </w:rPr>
        <w:t xml:space="preserve"> – zgodnie z działem IV SWIZ</w:t>
      </w:r>
      <w:r w:rsidRPr="00C92749">
        <w:rPr>
          <w:rFonts w:ascii="Verdana" w:eastAsia="Times New Roman" w:hAnsi="Verdana" w:cs="Times New Roman"/>
          <w:sz w:val="19"/>
          <w:szCs w:val="19"/>
        </w:rPr>
        <w:t xml:space="preserve">. </w:t>
      </w:r>
    </w:p>
    <w:p w:rsidR="002647F7" w:rsidRDefault="002647F7" w:rsidP="002647F7">
      <w:pPr>
        <w:pStyle w:val="Akapitzlist"/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</w:p>
    <w:p w:rsidR="002647F7" w:rsidRDefault="002647F7" w:rsidP="002647F7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sz w:val="19"/>
          <w:szCs w:val="19"/>
        </w:rPr>
        <w:t>„Proszę o informację czy zamawiający dopuszcza dostawę przedmiotu zamówienia 60 dni od daty podpisania umowy.”</w:t>
      </w:r>
    </w:p>
    <w:p w:rsidR="002647F7" w:rsidRPr="00C92749" w:rsidRDefault="002647F7" w:rsidP="002647F7">
      <w:pPr>
        <w:pStyle w:val="Akapitzlist"/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</w:p>
    <w:p w:rsidR="002647F7" w:rsidRPr="00C92749" w:rsidRDefault="002647F7" w:rsidP="002647F7">
      <w:pPr>
        <w:pStyle w:val="Akapitzlist"/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C92749">
        <w:rPr>
          <w:rFonts w:ascii="Verdana" w:eastAsia="Times New Roman" w:hAnsi="Verdana" w:cs="Times New Roman"/>
          <w:sz w:val="19"/>
          <w:szCs w:val="19"/>
        </w:rPr>
        <w:t>Odpowiedź:</w:t>
      </w:r>
    </w:p>
    <w:p w:rsidR="002647F7" w:rsidRDefault="002647F7" w:rsidP="002647F7">
      <w:pPr>
        <w:pStyle w:val="Akapitzlist"/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>
        <w:t>Nie. Termin wykonania przedmiotu zamówienia – 14 dni od dnia podpisania umowy</w:t>
      </w:r>
      <w:r>
        <w:rPr>
          <w:rFonts w:ascii="Verdana" w:eastAsia="Times New Roman" w:hAnsi="Verdana" w:cs="Times New Roman"/>
          <w:sz w:val="19"/>
          <w:szCs w:val="19"/>
        </w:rPr>
        <w:t xml:space="preserve"> – zgodnie z działem IV SWIZ</w:t>
      </w:r>
      <w:r w:rsidRPr="00C92749">
        <w:rPr>
          <w:rFonts w:ascii="Verdana" w:eastAsia="Times New Roman" w:hAnsi="Verdana" w:cs="Times New Roman"/>
          <w:sz w:val="19"/>
          <w:szCs w:val="19"/>
        </w:rPr>
        <w:t xml:space="preserve">. </w:t>
      </w:r>
    </w:p>
    <w:p w:rsidR="002647F7" w:rsidRPr="00C92749" w:rsidRDefault="002647F7" w:rsidP="002647F7">
      <w:pPr>
        <w:pStyle w:val="Akapitzlist"/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</w:p>
    <w:p w:rsidR="002647F7" w:rsidRPr="00241185" w:rsidRDefault="002647F7" w:rsidP="002647F7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b/>
          <w:bCs/>
          <w:sz w:val="19"/>
        </w:rPr>
        <w:t>II.  Wyjaśnienia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 zostaną doręczone niezwłocznie Wykonawcy, który złożył zapytanie, </w:t>
      </w:r>
    </w:p>
    <w:p w:rsidR="002647F7" w:rsidRPr="00241185" w:rsidRDefault="002647F7" w:rsidP="002647F7">
      <w:pPr>
        <w:shd w:val="clear" w:color="auto" w:fill="FFFFFF"/>
        <w:spacing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>a także zamieszczone na stronie internetowej Zamawiającego www.bip.</w:t>
      </w:r>
      <w:r>
        <w:rPr>
          <w:rFonts w:ascii="Verdana" w:eastAsia="Times New Roman" w:hAnsi="Verdana" w:cs="Times New Roman"/>
          <w:sz w:val="19"/>
          <w:szCs w:val="19"/>
        </w:rPr>
        <w:t>jutrosin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.pl. </w:t>
      </w:r>
    </w:p>
    <w:p w:rsidR="001E53C0" w:rsidRDefault="001E53C0"/>
    <w:sectPr w:rsidR="001E5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F7426"/>
    <w:multiLevelType w:val="hybridMultilevel"/>
    <w:tmpl w:val="F09A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647F7"/>
    <w:rsid w:val="001E53C0"/>
    <w:rsid w:val="0026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2009-04-30T06:24:00Z</dcterms:created>
  <dcterms:modified xsi:type="dcterms:W3CDTF">2009-04-30T06:24:00Z</dcterms:modified>
</cp:coreProperties>
</file>