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1D598" w14:textId="2D66679A" w:rsidR="00F90E9F" w:rsidRPr="00F90E9F" w:rsidRDefault="00E82A69" w:rsidP="00F90E9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Jutrosin</w:t>
      </w:r>
      <w:r w:rsidR="00F90E9F" w:rsidRPr="00F90E9F">
        <w:rPr>
          <w:rFonts w:ascii="Tahoma" w:hAnsi="Tahoma" w:cs="Tahoma"/>
          <w:sz w:val="20"/>
          <w:szCs w:val="20"/>
        </w:rPr>
        <w:t xml:space="preserve"> dn. </w:t>
      </w:r>
      <w:r>
        <w:rPr>
          <w:rFonts w:ascii="Tahoma" w:hAnsi="Tahoma" w:cs="Tahoma"/>
          <w:sz w:val="20"/>
          <w:szCs w:val="20"/>
        </w:rPr>
        <w:t>12.11.2020</w:t>
      </w:r>
      <w:r w:rsidR="00F90E9F" w:rsidRPr="00F90E9F">
        <w:rPr>
          <w:rFonts w:ascii="Tahoma" w:hAnsi="Tahoma" w:cs="Tahoma"/>
          <w:sz w:val="20"/>
          <w:szCs w:val="20"/>
        </w:rPr>
        <w:t xml:space="preserve"> r.</w:t>
      </w:r>
    </w:p>
    <w:p w14:paraId="4EFBE73C" w14:textId="77777777" w:rsidR="00F90E9F" w:rsidRDefault="00F90E9F" w:rsidP="00F90E9F">
      <w:pPr>
        <w:jc w:val="right"/>
        <w:rPr>
          <w:rFonts w:ascii="Tahoma" w:hAnsi="Tahoma" w:cs="Tahoma"/>
          <w:b/>
        </w:rPr>
      </w:pPr>
    </w:p>
    <w:p w14:paraId="30E2B96C" w14:textId="77777777" w:rsidR="006E1326" w:rsidRDefault="00B859F8" w:rsidP="00F90E9F">
      <w:pPr>
        <w:jc w:val="center"/>
        <w:rPr>
          <w:rFonts w:ascii="Tahoma" w:hAnsi="Tahoma" w:cs="Tahoma"/>
          <w:b/>
          <w:u w:val="single"/>
        </w:rPr>
      </w:pPr>
      <w:r w:rsidRPr="005A4B99">
        <w:rPr>
          <w:rFonts w:ascii="Tahoma" w:hAnsi="Tahoma" w:cs="Tahoma"/>
          <w:b/>
          <w:u w:val="single"/>
        </w:rPr>
        <w:t>INFORMACJA Z SESJI OTWARCIA OFERT</w:t>
      </w:r>
    </w:p>
    <w:p w14:paraId="04F028CC" w14:textId="77777777" w:rsidR="00E16BFF" w:rsidRPr="005A4B99" w:rsidRDefault="00E16BFF" w:rsidP="00F90E9F">
      <w:pPr>
        <w:jc w:val="center"/>
        <w:rPr>
          <w:rFonts w:ascii="Tahoma" w:hAnsi="Tahoma" w:cs="Tahoma"/>
          <w:b/>
          <w:u w:val="single"/>
        </w:rPr>
      </w:pPr>
    </w:p>
    <w:p w14:paraId="0C59D54E" w14:textId="07E11AE0" w:rsidR="00B859F8" w:rsidRPr="00F90E9F" w:rsidRDefault="00B859F8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Dotyczy zamówienia publicznego </w:t>
      </w:r>
      <w:r w:rsidRPr="00F90E9F">
        <w:rPr>
          <w:rFonts w:ascii="Tahoma" w:hAnsi="Tahoma" w:cs="Tahoma"/>
          <w:sz w:val="20"/>
          <w:szCs w:val="20"/>
        </w:rPr>
        <w:t xml:space="preserve">pn. </w:t>
      </w:r>
      <w:r w:rsidR="00E82A69" w:rsidRPr="00D10E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602414-N-2020 </w:t>
      </w:r>
      <w:r w:rsidR="00E16BFF">
        <w:rPr>
          <w:rFonts w:ascii="Tahoma" w:hAnsi="Tahoma" w:cs="Tahoma"/>
          <w:sz w:val="20"/>
          <w:szCs w:val="20"/>
        </w:rPr>
        <w:t>prowadzonego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w trybie przetargu nieograniczonego o wartości mniejszej niż kwoty określone w przepisach wydanych na podstawie art. 11 ust. 8 ustawy z dnia 29 stycznia 2004 roku Prawo zamówień publicznych.</w:t>
      </w:r>
    </w:p>
    <w:p w14:paraId="6D58D7D7" w14:textId="77777777" w:rsidR="00B859F8" w:rsidRPr="00F90E9F" w:rsidRDefault="00B859F8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45D5064" w14:textId="4C49701A" w:rsidR="00B859F8" w:rsidRPr="00F90E9F" w:rsidRDefault="00B859F8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Informujemy, że w dniu </w:t>
      </w:r>
      <w:r w:rsidR="00E82A69">
        <w:rPr>
          <w:rFonts w:ascii="Tahoma" w:eastAsia="Times New Roman" w:hAnsi="Tahoma" w:cs="Tahoma"/>
          <w:sz w:val="20"/>
          <w:szCs w:val="20"/>
          <w:lang w:eastAsia="pl-PL"/>
        </w:rPr>
        <w:t>12.11.2020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r. o godz. </w:t>
      </w:r>
      <w:r w:rsidR="00E82A69">
        <w:rPr>
          <w:rFonts w:ascii="Tahoma" w:eastAsia="Times New Roman" w:hAnsi="Tahoma" w:cs="Tahoma"/>
          <w:sz w:val="20"/>
          <w:szCs w:val="20"/>
          <w:lang w:eastAsia="pl-PL"/>
        </w:rPr>
        <w:t>10</w:t>
      </w:r>
      <w:r w:rsidR="00E82A69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15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odbyło się otwarcie ofert w przedmiotowym postępowaniu. Bezpośrednio przed otwarciem ofert odczytano kwotę, jaką Zamawiający zamierza przeznaczyć na sfinansowanie zamówienia. Kwota przeznaczona na sfinansowanie zamówienia: </w:t>
      </w:r>
      <w:r w:rsidR="00E82A69">
        <w:rPr>
          <w:rFonts w:ascii="Tahoma" w:eastAsia="Times New Roman" w:hAnsi="Tahoma" w:cs="Tahoma"/>
          <w:sz w:val="20"/>
          <w:szCs w:val="20"/>
          <w:lang w:eastAsia="pl-PL"/>
        </w:rPr>
        <w:t xml:space="preserve"> 219 000,00</w:t>
      </w:r>
      <w:r w:rsidR="00AA7A53">
        <w:rPr>
          <w:rFonts w:ascii="Tahoma" w:eastAsia="Times New Roman" w:hAnsi="Tahoma" w:cs="Tahoma"/>
          <w:sz w:val="20"/>
          <w:szCs w:val="20"/>
          <w:lang w:eastAsia="pl-PL"/>
        </w:rPr>
        <w:t xml:space="preserve"> zł</w:t>
      </w:r>
      <w:r w:rsidR="00E82A69">
        <w:rPr>
          <w:rFonts w:ascii="Tahoma" w:eastAsia="Times New Roman" w:hAnsi="Tahoma" w:cs="Tahoma"/>
          <w:sz w:val="20"/>
          <w:szCs w:val="20"/>
          <w:lang w:eastAsia="pl-PL"/>
        </w:rPr>
        <w:t xml:space="preserve"> (153 000 zł na część I, 48 000 zł na część II, 18 000 zł na część III)</w:t>
      </w:r>
    </w:p>
    <w:p w14:paraId="0AE1B46B" w14:textId="7E0C6D4F" w:rsidR="00B859F8" w:rsidRDefault="00B859F8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W przedmiotowym postępowaniu do dnia </w:t>
      </w:r>
      <w:r w:rsidR="00E82A69">
        <w:rPr>
          <w:rFonts w:ascii="Tahoma" w:eastAsia="Times New Roman" w:hAnsi="Tahoma" w:cs="Tahoma"/>
          <w:sz w:val="20"/>
          <w:szCs w:val="20"/>
          <w:lang w:eastAsia="pl-PL"/>
        </w:rPr>
        <w:t>12.11.2020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r. do godz. </w:t>
      </w:r>
      <w:r w:rsidR="00E82A69">
        <w:rPr>
          <w:rFonts w:ascii="Tahoma" w:eastAsia="Times New Roman" w:hAnsi="Tahoma" w:cs="Tahoma"/>
          <w:sz w:val="20"/>
          <w:szCs w:val="20"/>
          <w:lang w:eastAsia="pl-PL"/>
        </w:rPr>
        <w:t>10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82A69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00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złożono </w:t>
      </w:r>
      <w:r w:rsidR="00E82A69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F90E9F">
        <w:rPr>
          <w:rFonts w:ascii="Tahoma" w:eastAsia="Times New Roman" w:hAnsi="Tahoma" w:cs="Tahoma"/>
          <w:sz w:val="20"/>
          <w:szCs w:val="20"/>
          <w:lang w:eastAsia="pl-PL"/>
        </w:rPr>
        <w:t xml:space="preserve"> oferty:</w:t>
      </w:r>
    </w:p>
    <w:p w14:paraId="0FD3272B" w14:textId="77777777" w:rsidR="00F90E9F" w:rsidRPr="00F90E9F" w:rsidRDefault="00F90E9F" w:rsidP="00F90E9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2925C3D" w14:textId="77777777" w:rsidR="00B859F8" w:rsidRPr="00DC3A27" w:rsidRDefault="00B859F8" w:rsidP="00B859F8">
      <w:pPr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tbl>
      <w:tblPr>
        <w:tblW w:w="147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2977"/>
        <w:gridCol w:w="1275"/>
        <w:gridCol w:w="1560"/>
        <w:gridCol w:w="1559"/>
        <w:gridCol w:w="1471"/>
        <w:gridCol w:w="1701"/>
        <w:gridCol w:w="1401"/>
        <w:gridCol w:w="2265"/>
      </w:tblGrid>
      <w:tr w:rsidR="009A26AA" w:rsidRPr="005A4B99" w14:paraId="694FC3B5" w14:textId="77777777" w:rsidTr="00E82A69">
        <w:trPr>
          <w:trHeight w:val="525"/>
          <w:jc w:val="center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4BCE" w14:textId="77777777" w:rsidR="009A26AA" w:rsidRPr="005A4B99" w:rsidRDefault="009A26AA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7CB" w14:textId="77777777" w:rsidR="009A26AA" w:rsidRPr="005A4B99" w:rsidRDefault="009A26AA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214EF" w14:textId="77777777" w:rsidR="009A26AA" w:rsidRPr="005A4B99" w:rsidRDefault="009A26AA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część I zamówienia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0BE2" w14:textId="77777777" w:rsidR="009A26AA" w:rsidRPr="005A4B99" w:rsidRDefault="009A26AA" w:rsidP="009A26A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część II zamówienia</w:t>
            </w:r>
          </w:p>
        </w:tc>
        <w:tc>
          <w:tcPr>
            <w:tcW w:w="3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CEFE" w14:textId="77777777" w:rsidR="009A26AA" w:rsidRPr="005A4B99" w:rsidRDefault="009A26AA" w:rsidP="005A4B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część III zamówienia</w:t>
            </w:r>
          </w:p>
        </w:tc>
      </w:tr>
      <w:tr w:rsidR="009A26AA" w:rsidRPr="005A4B99" w14:paraId="6AD99E3A" w14:textId="77777777" w:rsidTr="00E82A69">
        <w:trPr>
          <w:trHeight w:val="1020"/>
          <w:jc w:val="center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E400" w14:textId="77777777" w:rsidR="009A26AA" w:rsidRPr="005A4B99" w:rsidRDefault="009A26AA" w:rsidP="00F83A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A764" w14:textId="77777777" w:rsidR="009A26AA" w:rsidRPr="005A4B99" w:rsidRDefault="009A26AA" w:rsidP="00F83AB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ADE7" w14:textId="77777777" w:rsidR="009A26AA" w:rsidRPr="005A4B99" w:rsidRDefault="009A26AA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3316" w14:textId="77777777" w:rsidR="009A26AA" w:rsidRPr="005A4B99" w:rsidRDefault="009A26AA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liczba punktów za zaakceptowanie klauzul dodatkowych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A75C" w14:textId="77777777" w:rsidR="009A26AA" w:rsidRPr="005A4B99" w:rsidRDefault="009A26AA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liczba punktów za pozostałe kryteria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627E" w14:textId="77777777" w:rsidR="009A26AA" w:rsidRPr="005A4B99" w:rsidRDefault="009A26AA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44F2B" w14:textId="77777777" w:rsidR="009A26AA" w:rsidRPr="005A4B99" w:rsidRDefault="009A26AA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liczba punktów za zaakceptowanie klauzul dodatkowych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4D4" w14:textId="77777777" w:rsidR="009A26AA" w:rsidRPr="005A4B99" w:rsidRDefault="009A26AA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C1B8B" w14:textId="77777777" w:rsidR="009A26AA" w:rsidRPr="005A4B99" w:rsidRDefault="009A26AA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A4B9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liczba punktów za zaakceptowanie klauzul dodatkowych</w:t>
            </w:r>
          </w:p>
        </w:tc>
      </w:tr>
      <w:tr w:rsidR="009A26AA" w:rsidRPr="005A4B99" w14:paraId="584ADC9A" w14:textId="77777777" w:rsidTr="00E82A69">
        <w:trPr>
          <w:trHeight w:val="1044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0524" w14:textId="77777777" w:rsidR="009A26AA" w:rsidRPr="005A4B99" w:rsidRDefault="009A26AA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A4B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097A" w14:textId="3EFAA6A1" w:rsidR="009A26AA" w:rsidRPr="005A4B99" w:rsidRDefault="00E82A69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82A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Towarzystwo Ubezpieczeń Wzajemnych "TUW" BR w Gorzowie O w Lesznie, ul. Przemysłowa 12a, 64-100 Leszno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A472A" w14:textId="68F590C8" w:rsidR="009A26AA" w:rsidRPr="005A4B99" w:rsidRDefault="00E82A69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150 000,00 zł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F8CB" w14:textId="432D73EB" w:rsidR="009A26AA" w:rsidRPr="005A4B99" w:rsidRDefault="000D1B43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D31C1" w14:textId="00CA6A56" w:rsidR="009A26AA" w:rsidRPr="005A4B99" w:rsidRDefault="000D1B43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2,10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80D3" w14:textId="6A397FE4" w:rsidR="009A26AA" w:rsidRPr="005A4B99" w:rsidRDefault="000A763F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44 226,00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CCB9C" w14:textId="3EA90CBD" w:rsidR="000A763F" w:rsidRPr="005A4B99" w:rsidRDefault="000A763F" w:rsidP="000A763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F8E9" w14:textId="3915E61C" w:rsidR="009A26AA" w:rsidRPr="005A4B99" w:rsidRDefault="000A763F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24 360,00 zł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8E94C" w14:textId="73872A83" w:rsidR="00AE7163" w:rsidRPr="005A4B99" w:rsidRDefault="00AE7163" w:rsidP="00AE71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4,40</w:t>
            </w:r>
          </w:p>
        </w:tc>
      </w:tr>
      <w:tr w:rsidR="000D1B43" w:rsidRPr="005A4B99" w14:paraId="3C7FEA2E" w14:textId="77777777" w:rsidTr="003B5440">
        <w:trPr>
          <w:trHeight w:val="1116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F189" w14:textId="77777777" w:rsidR="000D1B43" w:rsidRPr="005A4B99" w:rsidRDefault="000D1B43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5A4B9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FCB3" w14:textId="6A7730F5" w:rsidR="000D1B43" w:rsidRPr="005A4B99" w:rsidRDefault="000D1B43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82A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BALCIA Insurance SE z siedzibą w Rydze w której imieniu działa RESO Europa Service Sp. Z o.o. z siedzibą w Suwałkach, ul. Innowacyjna 1, 16-400 Suwałki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DAAC5" w14:textId="30A172F2" w:rsidR="000D1B43" w:rsidRPr="005A4B99" w:rsidRDefault="000D1B43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Brak oferty na część I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D096D" w14:textId="75CC8FEF" w:rsidR="000D1B43" w:rsidRPr="005A4B99" w:rsidRDefault="000A763F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42 126,00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F8DD6" w14:textId="1544B94B" w:rsidR="000D1B43" w:rsidRPr="005A4B99" w:rsidRDefault="000A763F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32AB" w14:textId="7F55CD66" w:rsidR="000D1B43" w:rsidRPr="005A4B99" w:rsidRDefault="000A763F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13 245,00 zł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1A191" w14:textId="03420FFB" w:rsidR="000D1B43" w:rsidRPr="005A4B99" w:rsidRDefault="00AE7163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6,40</w:t>
            </w:r>
          </w:p>
        </w:tc>
      </w:tr>
      <w:tr w:rsidR="000D1B43" w:rsidRPr="005A4B99" w14:paraId="5586A7C5" w14:textId="77777777" w:rsidTr="00224F61">
        <w:trPr>
          <w:trHeight w:val="1118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AA87" w14:textId="77777777" w:rsidR="000D1B43" w:rsidRPr="005A4B99" w:rsidRDefault="000D1B43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A74D" w14:textId="073BDF44" w:rsidR="000D1B43" w:rsidRPr="005A4B99" w:rsidRDefault="000D1B43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E82A6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Concordia Polska TUW, o Poznań, ul. Małachowskiego 10, 61-129 Poznań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0D68" w14:textId="6454BD36" w:rsidR="000D1B43" w:rsidRPr="005A4B99" w:rsidRDefault="000D1B43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Brak oferty na część I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D33B5" w14:textId="18CFB93A" w:rsidR="000D1B43" w:rsidRPr="005A4B99" w:rsidRDefault="000A763F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34 407,00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59A4A" w14:textId="6FC545EA" w:rsidR="000D1B43" w:rsidRPr="005A4B99" w:rsidRDefault="000A763F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D0CAE" w14:textId="535D8DC5" w:rsidR="000D1B43" w:rsidRPr="005A4B99" w:rsidRDefault="000A763F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15 456,00 zł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C5C88" w14:textId="1C8AED0A" w:rsidR="000D1B43" w:rsidRPr="005A4B99" w:rsidRDefault="00AE7163" w:rsidP="00F83AB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6,40</w:t>
            </w:r>
          </w:p>
        </w:tc>
      </w:tr>
    </w:tbl>
    <w:p w14:paraId="28D3629A" w14:textId="77777777" w:rsidR="00B859F8" w:rsidRDefault="00B859F8"/>
    <w:sectPr w:rsidR="00B859F8" w:rsidSect="00F90E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9F8"/>
    <w:rsid w:val="000A763F"/>
    <w:rsid w:val="000D1B43"/>
    <w:rsid w:val="005A4B99"/>
    <w:rsid w:val="005D619E"/>
    <w:rsid w:val="009A26AA"/>
    <w:rsid w:val="00AA7A53"/>
    <w:rsid w:val="00AE7163"/>
    <w:rsid w:val="00B0184F"/>
    <w:rsid w:val="00B859F8"/>
    <w:rsid w:val="00CC5DD5"/>
    <w:rsid w:val="00E16BFF"/>
    <w:rsid w:val="00E82A69"/>
    <w:rsid w:val="00F83ABA"/>
    <w:rsid w:val="00F9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9402"/>
  <w15:docId w15:val="{834E162E-EA40-4EA0-BFA3-38064E4A4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8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Dawid Leszczyński</cp:lastModifiedBy>
  <cp:revision>9</cp:revision>
  <dcterms:created xsi:type="dcterms:W3CDTF">2017-01-13T07:13:00Z</dcterms:created>
  <dcterms:modified xsi:type="dcterms:W3CDTF">2020-11-12T13:37:00Z</dcterms:modified>
</cp:coreProperties>
</file>