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AB9" w:rsidRPr="00CE0AB9" w:rsidRDefault="00CE0AB9" w:rsidP="00CE0A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</w:pPr>
      <w:r w:rsidRPr="00CE0A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Zawarcie związku małżeńskiego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E0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</w:t>
      </w:r>
    </w:p>
    <w:p w:rsidR="00CE0AB9" w:rsidRPr="00CE0AB9" w:rsidRDefault="00CE0AB9" w:rsidP="00CE0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dowody osobiste lub paszporty.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jedną ze stron przyszłego związku małżeńskiego jest cudzoziemiec, winien przedstawić: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-odpis aktu urodzenia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-jeżeli pozostawał uprzednio w związku małżeńskim- odpis aktu małżeństwa z adnotacją o jego ustaniu, unieważnieniu lub stwierdzeniu jego nieistnienia.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-zaświadczenie o zdolności prawnej do zawarcia związku małżeńskiego, wydane przez właściwy organ w swoim kraju lub placówkę dyplomatyczną.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*Jeżeli cudzoziemiec nie posługuje się językiem polskim oświadczenia składane w procedurze związanej z zawarciem małżeństwa i na uroczystości składa w obecności tłumacza. Wybór tłumacza oraz pokrycie kosztów należy do nupturientów.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przyszli małżonkowie winni złożyć podpisy pod zapewnieniem o braku okoliczności wyłączających zawarcie małżeństwa.</w:t>
      </w:r>
    </w:p>
    <w:p w:rsidR="00CE0AB9" w:rsidRPr="00CE0AB9" w:rsidRDefault="00CE0AB9" w:rsidP="00CE0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wymienione dokumenty winny być złożone co najmniej miesiąc przed planowanym terminem ślubu.</w:t>
      </w:r>
    </w:p>
    <w:p w:rsidR="00CE0AB9" w:rsidRPr="00CE0AB9" w:rsidRDefault="00CE0AB9" w:rsidP="00CE0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Sala ślubów znajduje się w Ratuszu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parter) ul. Rynek 26</w:t>
      </w:r>
    </w:p>
    <w:p w:rsidR="00CE0AB9" w:rsidRPr="00CE0AB9" w:rsidRDefault="00CE0AB9" w:rsidP="00CE0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Uwaga! </w:t>
      </w: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możliwość zawarcia związku małżeńskiego poza Urzędem Stanu Cywilnego (w obrębie </w:t>
      </w:r>
      <w:r w:rsidR="005B57D4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utrosin</w:t>
      </w: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), jeżeli wskazane we wniosku miejsce zawarcia małżeństwa zapewnia zachowanie uroczystej formy jego zawarcia oraz bezpieczeństwo osób obecnych przy składaniu oświadczeń o wstąpieniu w związek małżeński. Za udzielenie ślubu poza lokalem USC pobierana jest opłata dodatkowa w wysokości 1000 zł.</w:t>
      </w:r>
    </w:p>
    <w:p w:rsidR="00CE0AB9" w:rsidRPr="00CE0AB9" w:rsidRDefault="00CE0AB9" w:rsidP="00CE0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E0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złożenia dokumentów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Stanu Cywilnego,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Rynek 26, pokój 26, Tel. (65) 5471 188</w:t>
      </w: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dokumentów: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181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poniedziałki -8.0</w:t>
      </w:r>
      <w:r w:rsidR="00181637">
        <w:rPr>
          <w:rFonts w:ascii="Times New Roman" w:eastAsia="Times New Roman" w:hAnsi="Times New Roman" w:cs="Times New Roman"/>
          <w:sz w:val="24"/>
          <w:szCs w:val="24"/>
          <w:lang w:eastAsia="pl-PL"/>
        </w:rPr>
        <w:t>0 - 15.3</w:t>
      </w: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181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wtorki, środy, czwartki i piątki – 7.30 - 14.30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E0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Opłaty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odpis skrócony aktu małżeństwa zwolniony jest od opłaty skarbowej.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Od sporządzenia aktu małżeństwa pobierana jest opłata skarbowa w wysokości 84 zł.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należy uiścić na rachunek Urzędu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Gminy Jutrosin, ul. Rynek 26, 63-930 Jutrosin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34 8674 0009 0000 0127 2000 0020</w:t>
      </w:r>
    </w:p>
    <w:p w:rsidR="00CE0AB9" w:rsidRPr="00CE0AB9" w:rsidRDefault="00CE0AB9" w:rsidP="00CE0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można uiścić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kasie Urzędu (II piętro)</w:t>
      </w:r>
    </w:p>
    <w:p w:rsidR="00CE0AB9" w:rsidRPr="00CE0AB9" w:rsidRDefault="00CE0AB9" w:rsidP="00CE0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niedokonywanie opłaty skarbowej przed złożeniem podania.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E0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Termin i sposób załatwienia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składania dokumentów (zapewnienia) ustalany jest termin zawarcia związku małżeńskiego. Dokumenty niezbędne do zawarcia małżeństwa mogą być przyjmowane na pół roku przed planowaną data ślubu.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E0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Podstawa prawna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Art.1 § 1, art. 3-15 ustawy z dnia 25 lutego 1964</w:t>
      </w:r>
      <w:r w:rsidR="00D94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r. Kodeks rodzinny i opiekuńczy (Dz. U. z 201</w:t>
      </w:r>
      <w:r w:rsidR="00D94AE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D94A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D94AEE">
        <w:rPr>
          <w:rFonts w:ascii="Times New Roman" w:eastAsia="Times New Roman" w:hAnsi="Times New Roman" w:cs="Times New Roman"/>
          <w:sz w:val="24"/>
          <w:szCs w:val="24"/>
          <w:lang w:eastAsia="pl-PL"/>
        </w:rPr>
        <w:t>2086 z późn.zm.</w:t>
      </w: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76-89 ustawy z dnia 28 listopada 2014r. prawo o aktach stanu cywilnego (Dz. U. z 2018</w:t>
      </w:r>
      <w:r w:rsidR="00AB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2224</w:t>
      </w:r>
      <w:r w:rsidR="00D94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16 listopada 2006 r. o opłacie skarbowej (Dz. U. z 2019</w:t>
      </w:r>
      <w:r w:rsidR="00F60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1000</w:t>
      </w:r>
      <w:r w:rsidR="00D94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color w:val="3366FF"/>
          <w:sz w:val="24"/>
          <w:szCs w:val="24"/>
          <w:lang w:eastAsia="pl-PL"/>
        </w:rPr>
        <w:t> 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E0A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Inne informacje</w:t>
      </w:r>
    </w:p>
    <w:p w:rsid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z ważnych przyczyn, Kierownik Urzędu Stanu Cywilnego może skrócić miesięczny termin oczekiwania na zawarcie małżeństwa.</w:t>
      </w:r>
    </w:p>
    <w:p w:rsidR="005B57D4" w:rsidRPr="00CE0AB9" w:rsidRDefault="005B57D4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Dokumentem potwierdzającym fakt zawarcia związku małżeńskiego jest akt małżeństwa.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należy uiścić na rachunek Urzędu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Gminy w Jutrosinie, ul. Rynek 26, 63-930 Jutrosin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CE0A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34 8674 0009 0000 0127 2000 0020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występujące z wnioskiem o wydanie odpisów aktów stanu cywilnego, zezwoleń, dokonanie czynności urzędowych obowiązane są do uiszczenia opłaty skarbowej w chwili złożenia wniosku.</w:t>
      </w:r>
    </w:p>
    <w:p w:rsidR="00CE0AB9" w:rsidRPr="00CE0AB9" w:rsidRDefault="00CE0AB9" w:rsidP="00CE0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AB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Stanu Cywilnego w każdym przypadku nieuiszczenia należnej opłaty obowiązany będzie przekazać organowi podatkowemu informację o nieuiszczeniu tejże opłaty, co skutkować będzie dochodzeniem tej należności w postępowaniu egzekucyjnym.</w:t>
      </w:r>
    </w:p>
    <w:p w:rsidR="00DB03FA" w:rsidRDefault="00DB03FA"/>
    <w:sectPr w:rsidR="00DB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B9"/>
    <w:rsid w:val="00181637"/>
    <w:rsid w:val="005B57D4"/>
    <w:rsid w:val="00AB5F51"/>
    <w:rsid w:val="00CE0AB9"/>
    <w:rsid w:val="00D94AEE"/>
    <w:rsid w:val="00DB03FA"/>
    <w:rsid w:val="00F6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619F"/>
  <w15:docId w15:val="{F680C05F-DB2F-4330-B4CA-1BE5CC65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usc3</dc:creator>
  <cp:lastModifiedBy>Użytkownik systemu Windows</cp:lastModifiedBy>
  <cp:revision>4</cp:revision>
  <dcterms:created xsi:type="dcterms:W3CDTF">2020-01-20T08:25:00Z</dcterms:created>
  <dcterms:modified xsi:type="dcterms:W3CDTF">2020-01-20T14:12:00Z</dcterms:modified>
</cp:coreProperties>
</file>