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DA" w:rsidRDefault="002057DD" w:rsidP="0086201A">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2826EA">
        <w:rPr>
          <w:rFonts w:ascii="Times New Roman" w:hAnsi="Times New Roman" w:cs="Times New Roman"/>
          <w:b/>
          <w:color w:val="002060"/>
          <w:sz w:val="24"/>
          <w:szCs w:val="24"/>
        </w:rPr>
        <w:t xml:space="preserve"> </w:t>
      </w:r>
      <w:r w:rsidR="00310A19">
        <w:rPr>
          <w:rFonts w:ascii="Times New Roman" w:hAnsi="Times New Roman" w:cs="Times New Roman"/>
          <w:b/>
          <w:color w:val="002060"/>
          <w:sz w:val="24"/>
          <w:szCs w:val="24"/>
        </w:rPr>
        <w:t xml:space="preserve"> </w:t>
      </w:r>
      <w:r w:rsidR="0086201A">
        <w:rPr>
          <w:rFonts w:ascii="Times New Roman" w:hAnsi="Times New Roman" w:cs="Times New Roman"/>
          <w:b/>
          <w:color w:val="002060"/>
          <w:sz w:val="24"/>
          <w:szCs w:val="24"/>
        </w:rPr>
        <w:t>REAL</w:t>
      </w:r>
      <w:r w:rsidR="007B3F57">
        <w:rPr>
          <w:rFonts w:ascii="Times New Roman" w:hAnsi="Times New Roman" w:cs="Times New Roman"/>
          <w:b/>
          <w:color w:val="002060"/>
          <w:sz w:val="24"/>
          <w:szCs w:val="24"/>
        </w:rPr>
        <w:t>IZACJA PLANU PRACY SZKOŁY PODSTAWOWEJ</w:t>
      </w:r>
      <w:r w:rsidR="0086201A">
        <w:rPr>
          <w:rFonts w:ascii="Times New Roman" w:hAnsi="Times New Roman" w:cs="Times New Roman"/>
          <w:b/>
          <w:color w:val="002060"/>
          <w:sz w:val="24"/>
          <w:szCs w:val="24"/>
        </w:rPr>
        <w:t xml:space="preserve"> W SZKARAD</w:t>
      </w:r>
      <w:r w:rsidR="00E365AF">
        <w:rPr>
          <w:rFonts w:ascii="Times New Roman" w:hAnsi="Times New Roman" w:cs="Times New Roman"/>
          <w:b/>
          <w:color w:val="002060"/>
          <w:sz w:val="24"/>
          <w:szCs w:val="24"/>
        </w:rPr>
        <w:t xml:space="preserve">OWIE  </w:t>
      </w:r>
      <w:r w:rsidR="007B04D1">
        <w:rPr>
          <w:rFonts w:ascii="Times New Roman" w:hAnsi="Times New Roman" w:cs="Times New Roman"/>
          <w:b/>
          <w:color w:val="002060"/>
          <w:sz w:val="24"/>
          <w:szCs w:val="24"/>
        </w:rPr>
        <w:t>W ROKU SZKOLNYM  2018/2019</w:t>
      </w:r>
    </w:p>
    <w:p w:rsidR="0086201A" w:rsidRDefault="005E3ADA" w:rsidP="0086201A">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„DOBRA SZKOŁA</w:t>
      </w:r>
      <w:r w:rsidR="007B04D1">
        <w:rPr>
          <w:rFonts w:ascii="Times New Roman" w:hAnsi="Times New Roman" w:cs="Times New Roman"/>
          <w:b/>
          <w:color w:val="002060"/>
          <w:sz w:val="24"/>
          <w:szCs w:val="24"/>
        </w:rPr>
        <w:t xml:space="preserve"> 1</w:t>
      </w:r>
      <w:r w:rsidR="0086201A">
        <w:rPr>
          <w:rFonts w:ascii="Times New Roman" w:hAnsi="Times New Roman" w:cs="Times New Roman"/>
          <w:b/>
          <w:color w:val="002060"/>
          <w:sz w:val="24"/>
          <w:szCs w:val="24"/>
        </w:rPr>
        <w:t>”</w:t>
      </w:r>
    </w:p>
    <w:p w:rsidR="0086201A" w:rsidRDefault="0086201A" w:rsidP="00103BBA">
      <w:pPr>
        <w:pStyle w:val="Akapitzlist"/>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DYDAKTYKA ORAZ </w:t>
      </w:r>
      <w:r w:rsidR="007B04D1">
        <w:rPr>
          <w:rFonts w:ascii="Times New Roman" w:hAnsi="Times New Roman" w:cs="Times New Roman"/>
          <w:b/>
          <w:color w:val="002060"/>
          <w:sz w:val="24"/>
          <w:szCs w:val="24"/>
        </w:rPr>
        <w:t xml:space="preserve">WYNIKI </w:t>
      </w:r>
      <w:r>
        <w:rPr>
          <w:rFonts w:ascii="Times New Roman" w:hAnsi="Times New Roman" w:cs="Times New Roman"/>
          <w:b/>
          <w:color w:val="002060"/>
          <w:sz w:val="24"/>
          <w:szCs w:val="24"/>
        </w:rPr>
        <w:t xml:space="preserve"> </w:t>
      </w:r>
      <w:r w:rsidR="007B04D1">
        <w:rPr>
          <w:rFonts w:ascii="Times New Roman" w:hAnsi="Times New Roman" w:cs="Times New Roman"/>
          <w:b/>
          <w:color w:val="002060"/>
          <w:sz w:val="24"/>
          <w:szCs w:val="24"/>
        </w:rPr>
        <w:t>EGZAMINÓW  ZEWNĘTRZNYCH</w:t>
      </w:r>
    </w:p>
    <w:p w:rsidR="007A50B0" w:rsidRPr="007A50B0" w:rsidRDefault="007A50B0" w:rsidP="007A50B0">
      <w:pPr>
        <w:rPr>
          <w:rFonts w:ascii="Times New Roman" w:hAnsi="Times New Roman" w:cs="Times New Roman"/>
          <w:b/>
          <w:color w:val="002060"/>
          <w:sz w:val="24"/>
          <w:szCs w:val="24"/>
        </w:rPr>
      </w:pPr>
    </w:p>
    <w:p w:rsidR="00150C63" w:rsidRDefault="00150C63" w:rsidP="00150C63">
      <w:pPr>
        <w:pStyle w:val="Akapitzlist"/>
        <w:rPr>
          <w:rFonts w:ascii="Times New Roman" w:hAnsi="Times New Roman" w:cs="Times New Roman"/>
          <w:b/>
          <w:color w:val="002060"/>
          <w:sz w:val="24"/>
          <w:szCs w:val="24"/>
        </w:rPr>
      </w:pPr>
    </w:p>
    <w:p w:rsidR="006F7A62" w:rsidRDefault="006F7A62" w:rsidP="00103BBA">
      <w:pPr>
        <w:pStyle w:val="Akapitzlist"/>
        <w:numPr>
          <w:ilvl w:val="1"/>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Wyniki nauczania i</w:t>
      </w:r>
      <w:r w:rsidR="007B04D1">
        <w:rPr>
          <w:rFonts w:ascii="Times New Roman" w:hAnsi="Times New Roman" w:cs="Times New Roman"/>
          <w:b/>
          <w:color w:val="002060"/>
          <w:sz w:val="24"/>
          <w:szCs w:val="24"/>
        </w:rPr>
        <w:t xml:space="preserve"> zachowania w roku szkolnym 2018/2019</w:t>
      </w:r>
      <w:r>
        <w:rPr>
          <w:rFonts w:ascii="Times New Roman" w:hAnsi="Times New Roman" w:cs="Times New Roman"/>
          <w:b/>
          <w:color w:val="002060"/>
          <w:sz w:val="24"/>
          <w:szCs w:val="24"/>
        </w:rPr>
        <w:t xml:space="preserve"> – porównanie w skali 5-letniej</w:t>
      </w:r>
    </w:p>
    <w:p w:rsidR="00312EE6" w:rsidRDefault="00312EE6" w:rsidP="00312EE6">
      <w:pPr>
        <w:pStyle w:val="Akapitzlist"/>
        <w:ind w:left="1080"/>
        <w:rPr>
          <w:rFonts w:ascii="Times New Roman" w:hAnsi="Times New Roman" w:cs="Times New Roman"/>
          <w:b/>
          <w:color w:val="002060"/>
          <w:sz w:val="24"/>
          <w:szCs w:val="24"/>
        </w:rPr>
      </w:pPr>
    </w:p>
    <w:p w:rsidR="006F7A62" w:rsidRDefault="006F7A62" w:rsidP="00103BBA">
      <w:pPr>
        <w:pStyle w:val="Akapitzlist"/>
        <w:numPr>
          <w:ilvl w:val="0"/>
          <w:numId w:val="2"/>
        </w:numPr>
        <w:rPr>
          <w:rFonts w:ascii="Times New Roman" w:hAnsi="Times New Roman" w:cs="Times New Roman"/>
          <w:b/>
          <w:sz w:val="24"/>
          <w:szCs w:val="24"/>
        </w:rPr>
      </w:pPr>
      <w:r>
        <w:rPr>
          <w:rFonts w:ascii="Times New Roman" w:hAnsi="Times New Roman" w:cs="Times New Roman"/>
          <w:b/>
          <w:sz w:val="24"/>
          <w:szCs w:val="24"/>
        </w:rPr>
        <w:t>SZKOŁA PODSTAWOWA</w:t>
      </w:r>
    </w:p>
    <w:tbl>
      <w:tblPr>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276"/>
        <w:gridCol w:w="1559"/>
        <w:gridCol w:w="1276"/>
        <w:gridCol w:w="2127"/>
        <w:gridCol w:w="2127"/>
      </w:tblGrid>
      <w:tr w:rsidR="00773EE0" w:rsidTr="00773EE0">
        <w:trPr>
          <w:trHeight w:val="552"/>
        </w:trPr>
        <w:tc>
          <w:tcPr>
            <w:tcW w:w="2480" w:type="dxa"/>
            <w:vAlign w:val="center"/>
          </w:tcPr>
          <w:p w:rsidR="00773EE0" w:rsidRDefault="00773EE0" w:rsidP="00BC4508">
            <w:pPr>
              <w:tabs>
                <w:tab w:val="left" w:pos="12880"/>
              </w:tabs>
              <w:jc w:val="center"/>
              <w:rPr>
                <w:sz w:val="28"/>
              </w:rPr>
            </w:pPr>
          </w:p>
        </w:tc>
        <w:tc>
          <w:tcPr>
            <w:tcW w:w="1276" w:type="dxa"/>
            <w:vAlign w:val="center"/>
          </w:tcPr>
          <w:p w:rsidR="00773EE0" w:rsidRDefault="007B04D1" w:rsidP="00BC4508">
            <w:pPr>
              <w:tabs>
                <w:tab w:val="left" w:pos="12880"/>
              </w:tabs>
              <w:jc w:val="center"/>
            </w:pPr>
            <w:r>
              <w:t>2014</w:t>
            </w:r>
            <w:r w:rsidR="00773EE0">
              <w:t>/201</w:t>
            </w:r>
            <w:r>
              <w:t>5</w:t>
            </w:r>
          </w:p>
        </w:tc>
        <w:tc>
          <w:tcPr>
            <w:tcW w:w="1559" w:type="dxa"/>
            <w:vAlign w:val="center"/>
          </w:tcPr>
          <w:p w:rsidR="00773EE0" w:rsidRDefault="007B04D1" w:rsidP="00BC4508">
            <w:pPr>
              <w:tabs>
                <w:tab w:val="left" w:pos="12880"/>
              </w:tabs>
              <w:jc w:val="center"/>
            </w:pPr>
            <w:r>
              <w:t>2015</w:t>
            </w:r>
            <w:r w:rsidR="00773EE0">
              <w:t>/201</w:t>
            </w:r>
            <w:r>
              <w:t>6</w:t>
            </w:r>
          </w:p>
        </w:tc>
        <w:tc>
          <w:tcPr>
            <w:tcW w:w="1276" w:type="dxa"/>
            <w:vAlign w:val="center"/>
          </w:tcPr>
          <w:p w:rsidR="00773EE0" w:rsidRDefault="007B04D1" w:rsidP="00BC4508">
            <w:pPr>
              <w:tabs>
                <w:tab w:val="left" w:pos="12880"/>
              </w:tabs>
              <w:jc w:val="center"/>
            </w:pPr>
            <w:r>
              <w:t>2016</w:t>
            </w:r>
            <w:r w:rsidR="00773EE0">
              <w:t>/201</w:t>
            </w:r>
            <w:r>
              <w:t>7</w:t>
            </w:r>
          </w:p>
        </w:tc>
        <w:tc>
          <w:tcPr>
            <w:tcW w:w="2127" w:type="dxa"/>
            <w:vAlign w:val="center"/>
          </w:tcPr>
          <w:p w:rsidR="00773EE0" w:rsidRDefault="007B04D1" w:rsidP="00BC4508">
            <w:pPr>
              <w:tabs>
                <w:tab w:val="left" w:pos="12880"/>
              </w:tabs>
              <w:jc w:val="center"/>
            </w:pPr>
            <w:r>
              <w:t>2017</w:t>
            </w:r>
            <w:r w:rsidR="00773EE0">
              <w:t>/201</w:t>
            </w:r>
            <w:r>
              <w:t>8</w:t>
            </w:r>
          </w:p>
        </w:tc>
        <w:tc>
          <w:tcPr>
            <w:tcW w:w="2127" w:type="dxa"/>
          </w:tcPr>
          <w:p w:rsidR="00D6503B" w:rsidRDefault="007B04D1" w:rsidP="00BC4508">
            <w:pPr>
              <w:tabs>
                <w:tab w:val="left" w:pos="12880"/>
              </w:tabs>
              <w:jc w:val="center"/>
            </w:pPr>
            <w:r>
              <w:t>20</w:t>
            </w:r>
          </w:p>
          <w:p w:rsidR="00D6503B" w:rsidRDefault="00D6503B" w:rsidP="00BC4508">
            <w:pPr>
              <w:tabs>
                <w:tab w:val="left" w:pos="12880"/>
              </w:tabs>
              <w:jc w:val="center"/>
            </w:pPr>
          </w:p>
          <w:p w:rsidR="00773EE0" w:rsidRDefault="007B04D1" w:rsidP="00BC4508">
            <w:pPr>
              <w:tabs>
                <w:tab w:val="left" w:pos="12880"/>
              </w:tabs>
              <w:jc w:val="center"/>
            </w:pPr>
            <w:r>
              <w:t>18</w:t>
            </w:r>
            <w:r w:rsidR="00773EE0">
              <w:t>/201</w:t>
            </w:r>
            <w:r>
              <w:t>9</w:t>
            </w:r>
          </w:p>
        </w:tc>
      </w:tr>
      <w:tr w:rsidR="00773EE0" w:rsidTr="00773EE0">
        <w:tc>
          <w:tcPr>
            <w:tcW w:w="2480" w:type="dxa"/>
            <w:vAlign w:val="center"/>
          </w:tcPr>
          <w:p w:rsidR="00773EE0" w:rsidRDefault="00773EE0" w:rsidP="000D5734">
            <w:pPr>
              <w:tabs>
                <w:tab w:val="left" w:pos="12880"/>
              </w:tabs>
            </w:pPr>
            <w:r>
              <w:t>Bez ocen dopuszczających i dostatecznych</w:t>
            </w:r>
          </w:p>
        </w:tc>
        <w:tc>
          <w:tcPr>
            <w:tcW w:w="1276" w:type="dxa"/>
            <w:vAlign w:val="center"/>
          </w:tcPr>
          <w:p w:rsidR="00773EE0" w:rsidRDefault="007B04D1" w:rsidP="00BC4508">
            <w:pPr>
              <w:tabs>
                <w:tab w:val="left" w:pos="12880"/>
              </w:tabs>
              <w:jc w:val="center"/>
            </w:pPr>
            <w:r>
              <w:t>42</w:t>
            </w:r>
            <w:r w:rsidR="00773EE0">
              <w:t>%</w:t>
            </w:r>
          </w:p>
        </w:tc>
        <w:tc>
          <w:tcPr>
            <w:tcW w:w="1559" w:type="dxa"/>
            <w:vAlign w:val="center"/>
          </w:tcPr>
          <w:p w:rsidR="00773EE0" w:rsidRDefault="007B04D1" w:rsidP="00BC4508">
            <w:pPr>
              <w:tabs>
                <w:tab w:val="left" w:pos="12880"/>
              </w:tabs>
              <w:jc w:val="center"/>
            </w:pPr>
            <w:r>
              <w:t>39</w:t>
            </w:r>
            <w:r w:rsidR="00773EE0">
              <w:t>%</w:t>
            </w:r>
          </w:p>
        </w:tc>
        <w:tc>
          <w:tcPr>
            <w:tcW w:w="1276" w:type="dxa"/>
            <w:vAlign w:val="center"/>
          </w:tcPr>
          <w:p w:rsidR="00773EE0" w:rsidRDefault="007B04D1" w:rsidP="00BC4508">
            <w:pPr>
              <w:tabs>
                <w:tab w:val="left" w:pos="12880"/>
              </w:tabs>
              <w:jc w:val="center"/>
            </w:pPr>
            <w:r>
              <w:t>52</w:t>
            </w:r>
            <w:r w:rsidR="00773EE0">
              <w:t>%</w:t>
            </w:r>
          </w:p>
        </w:tc>
        <w:tc>
          <w:tcPr>
            <w:tcW w:w="2127" w:type="dxa"/>
            <w:vAlign w:val="center"/>
          </w:tcPr>
          <w:p w:rsidR="00773EE0" w:rsidRDefault="007B04D1" w:rsidP="00BC4508">
            <w:pPr>
              <w:tabs>
                <w:tab w:val="left" w:pos="12880"/>
              </w:tabs>
              <w:jc w:val="center"/>
            </w:pPr>
            <w:r>
              <w:t>39</w:t>
            </w:r>
            <w:r w:rsidR="00773EE0">
              <w:t>%</w:t>
            </w:r>
          </w:p>
        </w:tc>
        <w:tc>
          <w:tcPr>
            <w:tcW w:w="2127" w:type="dxa"/>
          </w:tcPr>
          <w:p w:rsidR="00773EE0" w:rsidRPr="001A4E8A" w:rsidRDefault="003D561E" w:rsidP="00BC4508">
            <w:pPr>
              <w:tabs>
                <w:tab w:val="left" w:pos="12880"/>
              </w:tabs>
              <w:jc w:val="center"/>
              <w:rPr>
                <w:b/>
              </w:rPr>
            </w:pPr>
            <w:r>
              <w:rPr>
                <w:b/>
              </w:rPr>
              <w:t>39%</w:t>
            </w:r>
          </w:p>
        </w:tc>
      </w:tr>
      <w:tr w:rsidR="00773EE0" w:rsidTr="00773EE0">
        <w:trPr>
          <w:trHeight w:val="522"/>
        </w:trPr>
        <w:tc>
          <w:tcPr>
            <w:tcW w:w="2480" w:type="dxa"/>
            <w:vAlign w:val="center"/>
          </w:tcPr>
          <w:p w:rsidR="00773EE0" w:rsidRDefault="00773EE0" w:rsidP="000D5734">
            <w:pPr>
              <w:tabs>
                <w:tab w:val="left" w:pos="12880"/>
              </w:tabs>
            </w:pPr>
            <w:r>
              <w:t>Z ocenami niedostatecznymi</w:t>
            </w:r>
          </w:p>
        </w:tc>
        <w:tc>
          <w:tcPr>
            <w:tcW w:w="1276" w:type="dxa"/>
            <w:vAlign w:val="center"/>
          </w:tcPr>
          <w:p w:rsidR="00773EE0" w:rsidRDefault="00773EE0" w:rsidP="00BC4508">
            <w:pPr>
              <w:tabs>
                <w:tab w:val="left" w:pos="12880"/>
              </w:tabs>
              <w:jc w:val="center"/>
            </w:pPr>
            <w:r>
              <w:t>-</w:t>
            </w:r>
          </w:p>
        </w:tc>
        <w:tc>
          <w:tcPr>
            <w:tcW w:w="1559" w:type="dxa"/>
            <w:vAlign w:val="center"/>
          </w:tcPr>
          <w:p w:rsidR="00773EE0" w:rsidRDefault="00773EE0" w:rsidP="00BC4508">
            <w:pPr>
              <w:tabs>
                <w:tab w:val="left" w:pos="12880"/>
              </w:tabs>
              <w:jc w:val="center"/>
            </w:pPr>
            <w:r>
              <w:t>-</w:t>
            </w:r>
          </w:p>
        </w:tc>
        <w:tc>
          <w:tcPr>
            <w:tcW w:w="1276" w:type="dxa"/>
            <w:vAlign w:val="center"/>
          </w:tcPr>
          <w:p w:rsidR="00773EE0" w:rsidRDefault="007B04D1" w:rsidP="00BC4508">
            <w:pPr>
              <w:tabs>
                <w:tab w:val="left" w:pos="12880"/>
              </w:tabs>
              <w:jc w:val="center"/>
            </w:pPr>
            <w:r>
              <w:t>2%</w:t>
            </w:r>
          </w:p>
        </w:tc>
        <w:tc>
          <w:tcPr>
            <w:tcW w:w="2127" w:type="dxa"/>
            <w:vAlign w:val="center"/>
          </w:tcPr>
          <w:p w:rsidR="00773EE0" w:rsidRDefault="007B04D1" w:rsidP="00BC4508">
            <w:pPr>
              <w:tabs>
                <w:tab w:val="left" w:pos="12880"/>
              </w:tabs>
              <w:jc w:val="center"/>
            </w:pPr>
            <w:r>
              <w:t>-</w:t>
            </w:r>
          </w:p>
        </w:tc>
        <w:tc>
          <w:tcPr>
            <w:tcW w:w="2127" w:type="dxa"/>
          </w:tcPr>
          <w:p w:rsidR="00773EE0" w:rsidRPr="00B4548D" w:rsidRDefault="007B3F57" w:rsidP="00BC4508">
            <w:pPr>
              <w:tabs>
                <w:tab w:val="left" w:pos="12880"/>
              </w:tabs>
              <w:jc w:val="center"/>
              <w:rPr>
                <w:b/>
              </w:rPr>
            </w:pPr>
            <w:r>
              <w:rPr>
                <w:b/>
              </w:rPr>
              <w:t>-</w:t>
            </w:r>
          </w:p>
        </w:tc>
      </w:tr>
      <w:tr w:rsidR="00773EE0" w:rsidTr="00773EE0">
        <w:tc>
          <w:tcPr>
            <w:tcW w:w="2480" w:type="dxa"/>
            <w:vAlign w:val="center"/>
          </w:tcPr>
          <w:p w:rsidR="00773EE0" w:rsidRDefault="00773EE0" w:rsidP="000D5734">
            <w:pPr>
              <w:tabs>
                <w:tab w:val="left" w:pos="12880"/>
              </w:tabs>
            </w:pPr>
            <w:r>
              <w:t>Liczba uczniów ze średnią 4,75 i powyżej</w:t>
            </w:r>
          </w:p>
        </w:tc>
        <w:tc>
          <w:tcPr>
            <w:tcW w:w="1276" w:type="dxa"/>
            <w:vAlign w:val="center"/>
          </w:tcPr>
          <w:p w:rsidR="00773EE0" w:rsidRDefault="007B04D1" w:rsidP="00BC4508">
            <w:pPr>
              <w:tabs>
                <w:tab w:val="left" w:pos="12880"/>
              </w:tabs>
              <w:jc w:val="center"/>
            </w:pPr>
            <w:r>
              <w:t>42</w:t>
            </w:r>
            <w:r w:rsidR="00773EE0">
              <w:t>%</w:t>
            </w:r>
          </w:p>
        </w:tc>
        <w:tc>
          <w:tcPr>
            <w:tcW w:w="1559" w:type="dxa"/>
            <w:vAlign w:val="center"/>
          </w:tcPr>
          <w:p w:rsidR="00773EE0" w:rsidRDefault="007B04D1" w:rsidP="00BC4508">
            <w:pPr>
              <w:tabs>
                <w:tab w:val="left" w:pos="12880"/>
              </w:tabs>
              <w:jc w:val="center"/>
            </w:pPr>
            <w:r>
              <w:t>48</w:t>
            </w:r>
            <w:r w:rsidR="00773EE0">
              <w:t>%</w:t>
            </w:r>
          </w:p>
        </w:tc>
        <w:tc>
          <w:tcPr>
            <w:tcW w:w="1276" w:type="dxa"/>
            <w:vAlign w:val="center"/>
          </w:tcPr>
          <w:p w:rsidR="00773EE0" w:rsidRDefault="007B3F57" w:rsidP="00BC4508">
            <w:pPr>
              <w:tabs>
                <w:tab w:val="left" w:pos="12880"/>
              </w:tabs>
              <w:jc w:val="center"/>
            </w:pPr>
            <w:r>
              <w:t>48</w:t>
            </w:r>
            <w:r w:rsidR="00773EE0">
              <w:t>%</w:t>
            </w:r>
          </w:p>
        </w:tc>
        <w:tc>
          <w:tcPr>
            <w:tcW w:w="2127" w:type="dxa"/>
            <w:vAlign w:val="center"/>
          </w:tcPr>
          <w:p w:rsidR="00773EE0" w:rsidRPr="00B4548D" w:rsidRDefault="007B04D1" w:rsidP="00BC4508">
            <w:pPr>
              <w:tabs>
                <w:tab w:val="left" w:pos="12880"/>
              </w:tabs>
              <w:jc w:val="center"/>
            </w:pPr>
            <w:r>
              <w:t>38</w:t>
            </w:r>
            <w:r w:rsidR="00773EE0" w:rsidRPr="00B4548D">
              <w:t>%</w:t>
            </w:r>
          </w:p>
        </w:tc>
        <w:tc>
          <w:tcPr>
            <w:tcW w:w="2127" w:type="dxa"/>
          </w:tcPr>
          <w:p w:rsidR="00773EE0" w:rsidRPr="00B4548D" w:rsidRDefault="003D561E" w:rsidP="00BC4508">
            <w:pPr>
              <w:tabs>
                <w:tab w:val="left" w:pos="12880"/>
              </w:tabs>
              <w:jc w:val="center"/>
              <w:rPr>
                <w:b/>
              </w:rPr>
            </w:pPr>
            <w:r>
              <w:rPr>
                <w:b/>
              </w:rPr>
              <w:t>34%</w:t>
            </w:r>
          </w:p>
        </w:tc>
      </w:tr>
      <w:tr w:rsidR="00773EE0" w:rsidTr="00773EE0">
        <w:tc>
          <w:tcPr>
            <w:tcW w:w="2480" w:type="dxa"/>
            <w:vAlign w:val="center"/>
          </w:tcPr>
          <w:p w:rsidR="00773EE0" w:rsidRDefault="00773EE0" w:rsidP="000D5734">
            <w:pPr>
              <w:tabs>
                <w:tab w:val="left" w:pos="12880"/>
              </w:tabs>
            </w:pPr>
            <w:r>
              <w:t>Średnia ocen w szkole</w:t>
            </w:r>
          </w:p>
        </w:tc>
        <w:tc>
          <w:tcPr>
            <w:tcW w:w="1276" w:type="dxa"/>
            <w:vAlign w:val="center"/>
          </w:tcPr>
          <w:p w:rsidR="00773EE0" w:rsidRDefault="00773EE0" w:rsidP="00BC4508">
            <w:pPr>
              <w:tabs>
                <w:tab w:val="left" w:pos="12880"/>
              </w:tabs>
              <w:jc w:val="center"/>
            </w:pPr>
            <w:r>
              <w:t>4,2</w:t>
            </w:r>
          </w:p>
        </w:tc>
        <w:tc>
          <w:tcPr>
            <w:tcW w:w="1559" w:type="dxa"/>
            <w:vAlign w:val="center"/>
          </w:tcPr>
          <w:p w:rsidR="00773EE0" w:rsidRDefault="00773EE0" w:rsidP="00BC4508">
            <w:pPr>
              <w:tabs>
                <w:tab w:val="left" w:pos="12880"/>
              </w:tabs>
              <w:jc w:val="center"/>
            </w:pPr>
            <w:r>
              <w:t>4,</w:t>
            </w:r>
            <w:r w:rsidR="007B04D1">
              <w:t>4</w:t>
            </w:r>
          </w:p>
        </w:tc>
        <w:tc>
          <w:tcPr>
            <w:tcW w:w="1276" w:type="dxa"/>
            <w:vAlign w:val="center"/>
          </w:tcPr>
          <w:p w:rsidR="00773EE0" w:rsidRDefault="00773EE0" w:rsidP="00BC4508">
            <w:pPr>
              <w:tabs>
                <w:tab w:val="left" w:pos="12880"/>
              </w:tabs>
              <w:jc w:val="center"/>
            </w:pPr>
            <w:r>
              <w:t>4,</w:t>
            </w:r>
            <w:r w:rsidR="007B04D1">
              <w:t>6</w:t>
            </w:r>
          </w:p>
        </w:tc>
        <w:tc>
          <w:tcPr>
            <w:tcW w:w="2127" w:type="dxa"/>
            <w:vAlign w:val="center"/>
          </w:tcPr>
          <w:p w:rsidR="00773EE0" w:rsidRPr="00B4548D" w:rsidRDefault="00773EE0" w:rsidP="00BC4508">
            <w:pPr>
              <w:tabs>
                <w:tab w:val="left" w:pos="12880"/>
              </w:tabs>
              <w:jc w:val="center"/>
            </w:pPr>
            <w:r w:rsidRPr="00B4548D">
              <w:t>4,</w:t>
            </w:r>
            <w:r w:rsidR="007B04D1">
              <w:t>3</w:t>
            </w:r>
          </w:p>
        </w:tc>
        <w:tc>
          <w:tcPr>
            <w:tcW w:w="2127" w:type="dxa"/>
          </w:tcPr>
          <w:p w:rsidR="00773EE0" w:rsidRPr="00B4548D" w:rsidRDefault="003D561E" w:rsidP="00BC4508">
            <w:pPr>
              <w:tabs>
                <w:tab w:val="left" w:pos="12880"/>
              </w:tabs>
              <w:jc w:val="center"/>
              <w:rPr>
                <w:b/>
              </w:rPr>
            </w:pPr>
            <w:r>
              <w:rPr>
                <w:b/>
              </w:rPr>
              <w:t>4,2</w:t>
            </w:r>
          </w:p>
        </w:tc>
      </w:tr>
      <w:tr w:rsidR="00773EE0" w:rsidTr="00773EE0">
        <w:tc>
          <w:tcPr>
            <w:tcW w:w="2480" w:type="dxa"/>
            <w:vAlign w:val="center"/>
          </w:tcPr>
          <w:p w:rsidR="00773EE0" w:rsidRDefault="00773EE0" w:rsidP="000D5734">
            <w:pPr>
              <w:tabs>
                <w:tab w:val="left" w:pos="12880"/>
              </w:tabs>
            </w:pPr>
            <w:r>
              <w:t>Zachowanie wzorowe</w:t>
            </w:r>
          </w:p>
        </w:tc>
        <w:tc>
          <w:tcPr>
            <w:tcW w:w="1276" w:type="dxa"/>
            <w:vAlign w:val="center"/>
          </w:tcPr>
          <w:p w:rsidR="00773EE0" w:rsidRDefault="007B04D1" w:rsidP="00BC4508">
            <w:pPr>
              <w:tabs>
                <w:tab w:val="left" w:pos="12880"/>
              </w:tabs>
              <w:jc w:val="center"/>
            </w:pPr>
            <w:r>
              <w:t>37</w:t>
            </w:r>
            <w:r w:rsidR="00773EE0">
              <w:t>%</w:t>
            </w:r>
          </w:p>
        </w:tc>
        <w:tc>
          <w:tcPr>
            <w:tcW w:w="1559" w:type="dxa"/>
            <w:vAlign w:val="center"/>
          </w:tcPr>
          <w:p w:rsidR="00773EE0" w:rsidRDefault="007B04D1" w:rsidP="00BC4508">
            <w:pPr>
              <w:tabs>
                <w:tab w:val="left" w:pos="12880"/>
              </w:tabs>
              <w:jc w:val="center"/>
            </w:pPr>
            <w:r>
              <w:t>42</w:t>
            </w:r>
            <w:r w:rsidR="00773EE0">
              <w:t>%</w:t>
            </w:r>
          </w:p>
        </w:tc>
        <w:tc>
          <w:tcPr>
            <w:tcW w:w="1276" w:type="dxa"/>
            <w:vAlign w:val="center"/>
          </w:tcPr>
          <w:p w:rsidR="00773EE0" w:rsidRDefault="007B04D1" w:rsidP="00BC4508">
            <w:pPr>
              <w:tabs>
                <w:tab w:val="left" w:pos="12880"/>
              </w:tabs>
              <w:jc w:val="center"/>
            </w:pPr>
            <w:r>
              <w:t>52</w:t>
            </w:r>
            <w:r w:rsidR="00773EE0">
              <w:t>%</w:t>
            </w:r>
          </w:p>
        </w:tc>
        <w:tc>
          <w:tcPr>
            <w:tcW w:w="2127" w:type="dxa"/>
            <w:vAlign w:val="center"/>
          </w:tcPr>
          <w:p w:rsidR="00773EE0" w:rsidRDefault="007B04D1" w:rsidP="00BC4508">
            <w:pPr>
              <w:tabs>
                <w:tab w:val="left" w:pos="12880"/>
              </w:tabs>
              <w:jc w:val="center"/>
            </w:pPr>
            <w:r>
              <w:t>31</w:t>
            </w:r>
            <w:r w:rsidR="00773EE0">
              <w:t>%</w:t>
            </w:r>
          </w:p>
        </w:tc>
        <w:tc>
          <w:tcPr>
            <w:tcW w:w="2127" w:type="dxa"/>
          </w:tcPr>
          <w:p w:rsidR="00773EE0" w:rsidRPr="00B4548D" w:rsidRDefault="003D561E" w:rsidP="00BC4508">
            <w:pPr>
              <w:tabs>
                <w:tab w:val="left" w:pos="12880"/>
              </w:tabs>
              <w:jc w:val="center"/>
              <w:rPr>
                <w:b/>
              </w:rPr>
            </w:pPr>
            <w:r>
              <w:rPr>
                <w:b/>
              </w:rPr>
              <w:t>29,6%</w:t>
            </w:r>
          </w:p>
        </w:tc>
      </w:tr>
      <w:tr w:rsidR="00773EE0" w:rsidTr="00773EE0">
        <w:tc>
          <w:tcPr>
            <w:tcW w:w="2480" w:type="dxa"/>
            <w:vAlign w:val="center"/>
          </w:tcPr>
          <w:p w:rsidR="00773EE0" w:rsidRDefault="00773EE0" w:rsidP="000D5734">
            <w:pPr>
              <w:tabs>
                <w:tab w:val="left" w:pos="12880"/>
              </w:tabs>
            </w:pPr>
            <w:r>
              <w:lastRenderedPageBreak/>
              <w:t>Bardzo dobre</w:t>
            </w:r>
          </w:p>
        </w:tc>
        <w:tc>
          <w:tcPr>
            <w:tcW w:w="1276" w:type="dxa"/>
            <w:vAlign w:val="center"/>
          </w:tcPr>
          <w:p w:rsidR="00773EE0" w:rsidRDefault="007B04D1" w:rsidP="00BC4508">
            <w:pPr>
              <w:tabs>
                <w:tab w:val="left" w:pos="12880"/>
              </w:tabs>
              <w:jc w:val="center"/>
            </w:pPr>
            <w:r>
              <w:t>23</w:t>
            </w:r>
            <w:r w:rsidR="00773EE0">
              <w:t>%</w:t>
            </w:r>
          </w:p>
        </w:tc>
        <w:tc>
          <w:tcPr>
            <w:tcW w:w="1559" w:type="dxa"/>
            <w:vAlign w:val="center"/>
          </w:tcPr>
          <w:p w:rsidR="00773EE0" w:rsidRDefault="007B04D1" w:rsidP="00BC4508">
            <w:pPr>
              <w:tabs>
                <w:tab w:val="left" w:pos="12880"/>
              </w:tabs>
              <w:jc w:val="center"/>
            </w:pPr>
            <w:r>
              <w:t>22</w:t>
            </w:r>
            <w:r w:rsidR="00773EE0">
              <w:t>%</w:t>
            </w:r>
          </w:p>
        </w:tc>
        <w:tc>
          <w:tcPr>
            <w:tcW w:w="1276" w:type="dxa"/>
            <w:vAlign w:val="center"/>
          </w:tcPr>
          <w:p w:rsidR="00773EE0" w:rsidRDefault="007B3F57" w:rsidP="00BC4508">
            <w:pPr>
              <w:tabs>
                <w:tab w:val="left" w:pos="12880"/>
              </w:tabs>
              <w:jc w:val="center"/>
            </w:pPr>
            <w:r>
              <w:t>22</w:t>
            </w:r>
            <w:r w:rsidR="00773EE0">
              <w:t>%</w:t>
            </w:r>
          </w:p>
        </w:tc>
        <w:tc>
          <w:tcPr>
            <w:tcW w:w="2127" w:type="dxa"/>
            <w:vAlign w:val="center"/>
          </w:tcPr>
          <w:p w:rsidR="00773EE0" w:rsidRDefault="007B04D1" w:rsidP="007B3F57">
            <w:pPr>
              <w:tabs>
                <w:tab w:val="left" w:pos="12880"/>
              </w:tabs>
              <w:jc w:val="center"/>
            </w:pPr>
            <w:r>
              <w:t>37</w:t>
            </w:r>
            <w:r w:rsidR="007B3F57">
              <w:t xml:space="preserve"> </w:t>
            </w:r>
            <w:r w:rsidR="00773EE0">
              <w:t>%</w:t>
            </w:r>
          </w:p>
        </w:tc>
        <w:tc>
          <w:tcPr>
            <w:tcW w:w="2127" w:type="dxa"/>
          </w:tcPr>
          <w:p w:rsidR="00773EE0" w:rsidRPr="004F4B65" w:rsidRDefault="003D561E" w:rsidP="00BC4508">
            <w:pPr>
              <w:tabs>
                <w:tab w:val="left" w:pos="12880"/>
              </w:tabs>
              <w:jc w:val="center"/>
              <w:rPr>
                <w:b/>
              </w:rPr>
            </w:pPr>
            <w:r>
              <w:rPr>
                <w:b/>
              </w:rPr>
              <w:t>29,6%</w:t>
            </w:r>
          </w:p>
        </w:tc>
      </w:tr>
      <w:tr w:rsidR="00773EE0" w:rsidTr="00773EE0">
        <w:tc>
          <w:tcPr>
            <w:tcW w:w="2480" w:type="dxa"/>
            <w:vAlign w:val="center"/>
          </w:tcPr>
          <w:p w:rsidR="00773EE0" w:rsidRDefault="00773EE0" w:rsidP="000D5734">
            <w:pPr>
              <w:tabs>
                <w:tab w:val="left" w:pos="12880"/>
              </w:tabs>
            </w:pPr>
            <w:r>
              <w:t>Dobre</w:t>
            </w:r>
          </w:p>
        </w:tc>
        <w:tc>
          <w:tcPr>
            <w:tcW w:w="1276" w:type="dxa"/>
            <w:vAlign w:val="center"/>
          </w:tcPr>
          <w:p w:rsidR="00773EE0" w:rsidRDefault="007B04D1" w:rsidP="00BC4508">
            <w:pPr>
              <w:tabs>
                <w:tab w:val="left" w:pos="12880"/>
              </w:tabs>
              <w:jc w:val="center"/>
            </w:pPr>
            <w:r>
              <w:t>27</w:t>
            </w:r>
            <w:r w:rsidR="00773EE0">
              <w:t>%</w:t>
            </w:r>
          </w:p>
        </w:tc>
        <w:tc>
          <w:tcPr>
            <w:tcW w:w="1559" w:type="dxa"/>
            <w:vAlign w:val="center"/>
          </w:tcPr>
          <w:p w:rsidR="00773EE0" w:rsidRDefault="007B04D1" w:rsidP="00BC4508">
            <w:pPr>
              <w:tabs>
                <w:tab w:val="left" w:pos="12880"/>
              </w:tabs>
              <w:jc w:val="center"/>
            </w:pPr>
            <w:r>
              <w:t>20</w:t>
            </w:r>
            <w:r w:rsidR="00773EE0">
              <w:t>%</w:t>
            </w:r>
          </w:p>
        </w:tc>
        <w:tc>
          <w:tcPr>
            <w:tcW w:w="1276" w:type="dxa"/>
            <w:vAlign w:val="center"/>
          </w:tcPr>
          <w:p w:rsidR="00773EE0" w:rsidRDefault="007B04D1" w:rsidP="00BC4508">
            <w:pPr>
              <w:tabs>
                <w:tab w:val="left" w:pos="12880"/>
              </w:tabs>
              <w:jc w:val="center"/>
            </w:pPr>
            <w:r>
              <w:t>13</w:t>
            </w:r>
            <w:r w:rsidR="00773EE0">
              <w:t>%</w:t>
            </w:r>
          </w:p>
        </w:tc>
        <w:tc>
          <w:tcPr>
            <w:tcW w:w="2127" w:type="dxa"/>
            <w:vAlign w:val="center"/>
          </w:tcPr>
          <w:p w:rsidR="00773EE0" w:rsidRDefault="007B04D1" w:rsidP="00BC4508">
            <w:pPr>
              <w:tabs>
                <w:tab w:val="left" w:pos="12880"/>
              </w:tabs>
              <w:jc w:val="center"/>
            </w:pPr>
            <w:r>
              <w:t>18</w:t>
            </w:r>
            <w:r w:rsidR="00773EE0">
              <w:t>%</w:t>
            </w:r>
          </w:p>
        </w:tc>
        <w:tc>
          <w:tcPr>
            <w:tcW w:w="2127" w:type="dxa"/>
          </w:tcPr>
          <w:p w:rsidR="00773EE0" w:rsidRPr="003D561E" w:rsidRDefault="003D561E" w:rsidP="00BC4508">
            <w:pPr>
              <w:tabs>
                <w:tab w:val="left" w:pos="12880"/>
              </w:tabs>
              <w:jc w:val="center"/>
              <w:rPr>
                <w:b/>
              </w:rPr>
            </w:pPr>
            <w:r>
              <w:rPr>
                <w:b/>
              </w:rPr>
              <w:t>24%</w:t>
            </w:r>
          </w:p>
        </w:tc>
      </w:tr>
      <w:tr w:rsidR="00773EE0" w:rsidTr="00773EE0">
        <w:tc>
          <w:tcPr>
            <w:tcW w:w="2480" w:type="dxa"/>
            <w:vAlign w:val="center"/>
          </w:tcPr>
          <w:p w:rsidR="00773EE0" w:rsidRDefault="00773EE0" w:rsidP="000D5734">
            <w:pPr>
              <w:tabs>
                <w:tab w:val="left" w:pos="12880"/>
              </w:tabs>
            </w:pPr>
            <w:r>
              <w:t>Poprawne</w:t>
            </w:r>
          </w:p>
        </w:tc>
        <w:tc>
          <w:tcPr>
            <w:tcW w:w="1276" w:type="dxa"/>
            <w:vAlign w:val="center"/>
          </w:tcPr>
          <w:p w:rsidR="00773EE0" w:rsidRDefault="007B04D1" w:rsidP="00BC4508">
            <w:pPr>
              <w:tabs>
                <w:tab w:val="left" w:pos="12880"/>
              </w:tabs>
              <w:jc w:val="center"/>
            </w:pPr>
            <w:r>
              <w:t>13</w:t>
            </w:r>
            <w:r w:rsidR="008A019D">
              <w:t>%</w:t>
            </w:r>
          </w:p>
        </w:tc>
        <w:tc>
          <w:tcPr>
            <w:tcW w:w="1559" w:type="dxa"/>
            <w:vAlign w:val="center"/>
          </w:tcPr>
          <w:p w:rsidR="00773EE0" w:rsidRDefault="00773EE0" w:rsidP="00BC4508">
            <w:pPr>
              <w:tabs>
                <w:tab w:val="left" w:pos="12880"/>
              </w:tabs>
              <w:jc w:val="center"/>
            </w:pPr>
            <w:r>
              <w:t>1</w:t>
            </w:r>
            <w:r w:rsidR="008A019D">
              <w:t>3%</w:t>
            </w:r>
          </w:p>
        </w:tc>
        <w:tc>
          <w:tcPr>
            <w:tcW w:w="1276" w:type="dxa"/>
            <w:vAlign w:val="center"/>
          </w:tcPr>
          <w:p w:rsidR="00773EE0" w:rsidRDefault="007B04D1" w:rsidP="00BC4508">
            <w:pPr>
              <w:tabs>
                <w:tab w:val="left" w:pos="12880"/>
              </w:tabs>
              <w:jc w:val="center"/>
            </w:pPr>
            <w:r>
              <w:t>12</w:t>
            </w:r>
            <w:r w:rsidR="00773EE0">
              <w:t>%</w:t>
            </w:r>
          </w:p>
        </w:tc>
        <w:tc>
          <w:tcPr>
            <w:tcW w:w="2127" w:type="dxa"/>
            <w:vAlign w:val="center"/>
          </w:tcPr>
          <w:p w:rsidR="00773EE0" w:rsidRDefault="007B04D1" w:rsidP="00BC4508">
            <w:pPr>
              <w:tabs>
                <w:tab w:val="left" w:pos="12880"/>
              </w:tabs>
              <w:jc w:val="center"/>
            </w:pPr>
            <w:r>
              <w:t>14</w:t>
            </w:r>
            <w:r w:rsidR="00773EE0">
              <w:t>%</w:t>
            </w:r>
          </w:p>
        </w:tc>
        <w:tc>
          <w:tcPr>
            <w:tcW w:w="2127" w:type="dxa"/>
          </w:tcPr>
          <w:p w:rsidR="00773EE0" w:rsidRPr="003D561E" w:rsidRDefault="003D561E" w:rsidP="00BC4508">
            <w:pPr>
              <w:tabs>
                <w:tab w:val="left" w:pos="12880"/>
              </w:tabs>
              <w:jc w:val="center"/>
              <w:rPr>
                <w:b/>
              </w:rPr>
            </w:pPr>
            <w:r>
              <w:rPr>
                <w:b/>
              </w:rPr>
              <w:t>12%</w:t>
            </w:r>
          </w:p>
        </w:tc>
      </w:tr>
      <w:tr w:rsidR="00773EE0" w:rsidTr="00773EE0">
        <w:tc>
          <w:tcPr>
            <w:tcW w:w="2480" w:type="dxa"/>
            <w:vAlign w:val="center"/>
          </w:tcPr>
          <w:p w:rsidR="00773EE0" w:rsidRDefault="00773EE0" w:rsidP="000D5734">
            <w:pPr>
              <w:tabs>
                <w:tab w:val="left" w:pos="12880"/>
              </w:tabs>
            </w:pPr>
            <w:r>
              <w:t>Nieodpowiednie</w:t>
            </w:r>
          </w:p>
        </w:tc>
        <w:tc>
          <w:tcPr>
            <w:tcW w:w="1276" w:type="dxa"/>
            <w:vAlign w:val="center"/>
          </w:tcPr>
          <w:p w:rsidR="00773EE0" w:rsidRDefault="00773EE0" w:rsidP="00BC4508">
            <w:pPr>
              <w:tabs>
                <w:tab w:val="left" w:pos="12880"/>
              </w:tabs>
              <w:jc w:val="center"/>
            </w:pPr>
            <w:r>
              <w:t>-</w:t>
            </w:r>
          </w:p>
        </w:tc>
        <w:tc>
          <w:tcPr>
            <w:tcW w:w="1559" w:type="dxa"/>
            <w:vAlign w:val="center"/>
          </w:tcPr>
          <w:p w:rsidR="00773EE0" w:rsidRDefault="007B04D1" w:rsidP="00BC4508">
            <w:pPr>
              <w:tabs>
                <w:tab w:val="left" w:pos="12880"/>
              </w:tabs>
              <w:jc w:val="center"/>
            </w:pPr>
            <w:r>
              <w:t>4%</w:t>
            </w:r>
          </w:p>
        </w:tc>
        <w:tc>
          <w:tcPr>
            <w:tcW w:w="1276" w:type="dxa"/>
            <w:vAlign w:val="center"/>
          </w:tcPr>
          <w:p w:rsidR="00773EE0" w:rsidRDefault="007B04D1" w:rsidP="00BC4508">
            <w:pPr>
              <w:tabs>
                <w:tab w:val="left" w:pos="12880"/>
              </w:tabs>
              <w:jc w:val="center"/>
            </w:pPr>
            <w:r>
              <w:t>-</w:t>
            </w:r>
          </w:p>
        </w:tc>
        <w:tc>
          <w:tcPr>
            <w:tcW w:w="2127" w:type="dxa"/>
            <w:vAlign w:val="center"/>
          </w:tcPr>
          <w:p w:rsidR="00773EE0" w:rsidRDefault="00701503" w:rsidP="00BC4508">
            <w:pPr>
              <w:tabs>
                <w:tab w:val="left" w:pos="12880"/>
              </w:tabs>
              <w:jc w:val="center"/>
            </w:pPr>
            <w:r>
              <w:t>-</w:t>
            </w:r>
          </w:p>
        </w:tc>
        <w:tc>
          <w:tcPr>
            <w:tcW w:w="2127" w:type="dxa"/>
          </w:tcPr>
          <w:p w:rsidR="00773EE0" w:rsidRPr="003D561E" w:rsidRDefault="003D561E" w:rsidP="00BC4508">
            <w:pPr>
              <w:tabs>
                <w:tab w:val="left" w:pos="12880"/>
              </w:tabs>
              <w:jc w:val="center"/>
              <w:rPr>
                <w:b/>
              </w:rPr>
            </w:pPr>
            <w:r>
              <w:rPr>
                <w:b/>
              </w:rPr>
              <w:t>4,8%</w:t>
            </w:r>
          </w:p>
        </w:tc>
      </w:tr>
      <w:tr w:rsidR="00773EE0" w:rsidTr="00773EE0">
        <w:tc>
          <w:tcPr>
            <w:tcW w:w="2480" w:type="dxa"/>
            <w:vAlign w:val="center"/>
          </w:tcPr>
          <w:p w:rsidR="00773EE0" w:rsidRDefault="005D4B99" w:rsidP="000D5734">
            <w:pPr>
              <w:tabs>
                <w:tab w:val="left" w:pos="12880"/>
              </w:tabs>
            </w:pPr>
            <w:r>
              <w:t>N</w:t>
            </w:r>
            <w:r w:rsidR="00773EE0">
              <w:t>aganne</w:t>
            </w:r>
          </w:p>
        </w:tc>
        <w:tc>
          <w:tcPr>
            <w:tcW w:w="1276" w:type="dxa"/>
            <w:vAlign w:val="center"/>
          </w:tcPr>
          <w:p w:rsidR="00773EE0" w:rsidRDefault="00773EE0" w:rsidP="00BC4508">
            <w:pPr>
              <w:tabs>
                <w:tab w:val="left" w:pos="12880"/>
              </w:tabs>
              <w:jc w:val="center"/>
            </w:pPr>
            <w:r>
              <w:t>-</w:t>
            </w:r>
          </w:p>
        </w:tc>
        <w:tc>
          <w:tcPr>
            <w:tcW w:w="1559" w:type="dxa"/>
            <w:vAlign w:val="center"/>
          </w:tcPr>
          <w:p w:rsidR="00773EE0" w:rsidRDefault="00773EE0" w:rsidP="00BC4508">
            <w:pPr>
              <w:tabs>
                <w:tab w:val="left" w:pos="12880"/>
              </w:tabs>
              <w:jc w:val="center"/>
            </w:pPr>
            <w:r>
              <w:t>-</w:t>
            </w:r>
          </w:p>
        </w:tc>
        <w:tc>
          <w:tcPr>
            <w:tcW w:w="1276" w:type="dxa"/>
            <w:vAlign w:val="center"/>
          </w:tcPr>
          <w:p w:rsidR="00773EE0" w:rsidRDefault="00773EE0" w:rsidP="00BC4508">
            <w:pPr>
              <w:tabs>
                <w:tab w:val="left" w:pos="12880"/>
              </w:tabs>
              <w:jc w:val="center"/>
            </w:pPr>
            <w:r>
              <w:t>-</w:t>
            </w:r>
          </w:p>
        </w:tc>
        <w:tc>
          <w:tcPr>
            <w:tcW w:w="2127" w:type="dxa"/>
            <w:vAlign w:val="center"/>
          </w:tcPr>
          <w:p w:rsidR="00773EE0" w:rsidRDefault="00773EE0" w:rsidP="00BC4508">
            <w:pPr>
              <w:tabs>
                <w:tab w:val="left" w:pos="12880"/>
              </w:tabs>
              <w:jc w:val="center"/>
            </w:pPr>
            <w:r>
              <w:t>-</w:t>
            </w:r>
          </w:p>
        </w:tc>
        <w:tc>
          <w:tcPr>
            <w:tcW w:w="2127" w:type="dxa"/>
          </w:tcPr>
          <w:p w:rsidR="00773EE0" w:rsidRPr="003D561E" w:rsidRDefault="003D561E" w:rsidP="00BC4508">
            <w:pPr>
              <w:tabs>
                <w:tab w:val="left" w:pos="12880"/>
              </w:tabs>
              <w:jc w:val="center"/>
              <w:rPr>
                <w:b/>
              </w:rPr>
            </w:pPr>
            <w:r>
              <w:rPr>
                <w:b/>
              </w:rPr>
              <w:t>-</w:t>
            </w:r>
          </w:p>
        </w:tc>
      </w:tr>
      <w:tr w:rsidR="00773EE0" w:rsidTr="00773EE0">
        <w:tc>
          <w:tcPr>
            <w:tcW w:w="2480" w:type="dxa"/>
            <w:vAlign w:val="center"/>
          </w:tcPr>
          <w:p w:rsidR="00773EE0" w:rsidRDefault="00773EE0" w:rsidP="000D5734">
            <w:pPr>
              <w:tabs>
                <w:tab w:val="left" w:pos="12880"/>
              </w:tabs>
            </w:pPr>
            <w:r>
              <w:t>Liczba ocen celujących</w:t>
            </w:r>
          </w:p>
        </w:tc>
        <w:tc>
          <w:tcPr>
            <w:tcW w:w="1276" w:type="dxa"/>
            <w:vAlign w:val="center"/>
          </w:tcPr>
          <w:p w:rsidR="00773EE0" w:rsidRDefault="008A019D" w:rsidP="00BC4508">
            <w:pPr>
              <w:tabs>
                <w:tab w:val="left" w:pos="12880"/>
              </w:tabs>
              <w:jc w:val="center"/>
            </w:pPr>
            <w:r>
              <w:t>10</w:t>
            </w:r>
            <w:r w:rsidR="007B04D1">
              <w:t>8</w:t>
            </w:r>
          </w:p>
        </w:tc>
        <w:tc>
          <w:tcPr>
            <w:tcW w:w="1559" w:type="dxa"/>
            <w:vAlign w:val="center"/>
          </w:tcPr>
          <w:p w:rsidR="00773EE0" w:rsidRDefault="00773EE0" w:rsidP="00BC4508">
            <w:pPr>
              <w:tabs>
                <w:tab w:val="left" w:pos="12880"/>
              </w:tabs>
              <w:jc w:val="center"/>
            </w:pPr>
            <w:r>
              <w:t>1</w:t>
            </w:r>
            <w:r w:rsidR="007B04D1">
              <w:t>51</w:t>
            </w:r>
          </w:p>
        </w:tc>
        <w:tc>
          <w:tcPr>
            <w:tcW w:w="1276" w:type="dxa"/>
            <w:vAlign w:val="center"/>
          </w:tcPr>
          <w:p w:rsidR="00773EE0" w:rsidRDefault="00773EE0" w:rsidP="00BC4508">
            <w:pPr>
              <w:tabs>
                <w:tab w:val="left" w:pos="12880"/>
              </w:tabs>
              <w:jc w:val="center"/>
            </w:pPr>
            <w:r>
              <w:t>1</w:t>
            </w:r>
            <w:r w:rsidR="007B04D1">
              <w:t>85</w:t>
            </w:r>
          </w:p>
        </w:tc>
        <w:tc>
          <w:tcPr>
            <w:tcW w:w="2127" w:type="dxa"/>
            <w:vAlign w:val="center"/>
          </w:tcPr>
          <w:p w:rsidR="00773EE0" w:rsidRPr="007B04D1" w:rsidRDefault="007B04D1" w:rsidP="00BC4508">
            <w:pPr>
              <w:tabs>
                <w:tab w:val="left" w:pos="12880"/>
              </w:tabs>
              <w:jc w:val="center"/>
            </w:pPr>
            <w:r w:rsidRPr="007B04D1">
              <w:t>237</w:t>
            </w:r>
          </w:p>
        </w:tc>
        <w:tc>
          <w:tcPr>
            <w:tcW w:w="2127" w:type="dxa"/>
          </w:tcPr>
          <w:p w:rsidR="00773EE0" w:rsidRPr="00E75401" w:rsidRDefault="003D561E" w:rsidP="00BC4508">
            <w:pPr>
              <w:tabs>
                <w:tab w:val="left" w:pos="12880"/>
              </w:tabs>
              <w:jc w:val="center"/>
              <w:rPr>
                <w:b/>
              </w:rPr>
            </w:pPr>
            <w:r>
              <w:rPr>
                <w:b/>
              </w:rPr>
              <w:t>225</w:t>
            </w:r>
          </w:p>
        </w:tc>
      </w:tr>
      <w:tr w:rsidR="00773EE0" w:rsidTr="00773EE0">
        <w:tc>
          <w:tcPr>
            <w:tcW w:w="2480" w:type="dxa"/>
            <w:vAlign w:val="center"/>
          </w:tcPr>
          <w:p w:rsidR="00773EE0" w:rsidRDefault="005D4B99" w:rsidP="000D5734">
            <w:pPr>
              <w:tabs>
                <w:tab w:val="left" w:pos="12880"/>
              </w:tabs>
            </w:pPr>
            <w:r>
              <w:t>F</w:t>
            </w:r>
            <w:r w:rsidR="00773EE0">
              <w:t>rekwencja</w:t>
            </w:r>
          </w:p>
        </w:tc>
        <w:tc>
          <w:tcPr>
            <w:tcW w:w="1276" w:type="dxa"/>
            <w:tcBorders>
              <w:bottom w:val="single" w:sz="4" w:space="0" w:color="auto"/>
            </w:tcBorders>
            <w:vAlign w:val="center"/>
          </w:tcPr>
          <w:p w:rsidR="00773EE0" w:rsidRDefault="007B04D1" w:rsidP="00BC4508">
            <w:pPr>
              <w:tabs>
                <w:tab w:val="left" w:pos="12880"/>
              </w:tabs>
              <w:jc w:val="center"/>
            </w:pPr>
            <w:r>
              <w:t>94</w:t>
            </w:r>
            <w:r w:rsidR="00773EE0">
              <w:t>%</w:t>
            </w:r>
          </w:p>
        </w:tc>
        <w:tc>
          <w:tcPr>
            <w:tcW w:w="1559" w:type="dxa"/>
            <w:tcBorders>
              <w:bottom w:val="single" w:sz="4" w:space="0" w:color="auto"/>
            </w:tcBorders>
            <w:vAlign w:val="center"/>
          </w:tcPr>
          <w:p w:rsidR="00773EE0" w:rsidRDefault="008A019D" w:rsidP="00BC4508">
            <w:pPr>
              <w:tabs>
                <w:tab w:val="left" w:pos="12880"/>
              </w:tabs>
              <w:jc w:val="center"/>
            </w:pPr>
            <w:r>
              <w:t>94</w:t>
            </w:r>
            <w:r w:rsidR="00773EE0">
              <w:t>%</w:t>
            </w:r>
          </w:p>
        </w:tc>
        <w:tc>
          <w:tcPr>
            <w:tcW w:w="1276" w:type="dxa"/>
            <w:tcBorders>
              <w:bottom w:val="single" w:sz="4" w:space="0" w:color="auto"/>
            </w:tcBorders>
            <w:vAlign w:val="center"/>
          </w:tcPr>
          <w:p w:rsidR="00773EE0" w:rsidRDefault="007B04D1" w:rsidP="00BC4508">
            <w:pPr>
              <w:tabs>
                <w:tab w:val="left" w:pos="12880"/>
              </w:tabs>
              <w:jc w:val="center"/>
            </w:pPr>
            <w:r>
              <w:t>93</w:t>
            </w:r>
            <w:r w:rsidR="00773EE0">
              <w:t>%</w:t>
            </w:r>
          </w:p>
        </w:tc>
        <w:tc>
          <w:tcPr>
            <w:tcW w:w="2127" w:type="dxa"/>
            <w:tcBorders>
              <w:bottom w:val="single" w:sz="4" w:space="0" w:color="auto"/>
            </w:tcBorders>
            <w:vAlign w:val="center"/>
          </w:tcPr>
          <w:p w:rsidR="00773EE0" w:rsidRDefault="00773EE0" w:rsidP="00BC4508">
            <w:pPr>
              <w:tabs>
                <w:tab w:val="left" w:pos="12880"/>
              </w:tabs>
              <w:jc w:val="center"/>
            </w:pPr>
            <w:r>
              <w:t>9</w:t>
            </w:r>
            <w:r w:rsidR="007B04D1">
              <w:t>4</w:t>
            </w:r>
            <w:r>
              <w:t>%</w:t>
            </w:r>
          </w:p>
        </w:tc>
        <w:tc>
          <w:tcPr>
            <w:tcW w:w="2127" w:type="dxa"/>
            <w:tcBorders>
              <w:bottom w:val="single" w:sz="4" w:space="0" w:color="auto"/>
            </w:tcBorders>
          </w:tcPr>
          <w:p w:rsidR="00773EE0" w:rsidRPr="003D561E" w:rsidRDefault="003D561E" w:rsidP="00BC4508">
            <w:pPr>
              <w:tabs>
                <w:tab w:val="left" w:pos="12880"/>
              </w:tabs>
              <w:jc w:val="center"/>
              <w:rPr>
                <w:b/>
              </w:rPr>
            </w:pPr>
            <w:r>
              <w:rPr>
                <w:b/>
              </w:rPr>
              <w:t>95%</w:t>
            </w:r>
          </w:p>
        </w:tc>
      </w:tr>
    </w:tbl>
    <w:p w:rsidR="0096450F" w:rsidRPr="00150C63" w:rsidRDefault="0096450F" w:rsidP="00150C63">
      <w:pPr>
        <w:rPr>
          <w:rFonts w:ascii="Times New Roman" w:hAnsi="Times New Roman" w:cs="Times New Roman"/>
          <w:b/>
          <w:sz w:val="24"/>
          <w:szCs w:val="24"/>
        </w:rPr>
      </w:pPr>
    </w:p>
    <w:p w:rsidR="006F7A62" w:rsidRDefault="00701503" w:rsidP="00103BBA">
      <w:pPr>
        <w:pStyle w:val="Akapitzlist"/>
        <w:numPr>
          <w:ilvl w:val="0"/>
          <w:numId w:val="2"/>
        </w:numPr>
        <w:rPr>
          <w:rFonts w:ascii="Times New Roman" w:hAnsi="Times New Roman" w:cs="Times New Roman"/>
          <w:b/>
          <w:sz w:val="24"/>
          <w:szCs w:val="24"/>
        </w:rPr>
      </w:pPr>
      <w:r>
        <w:rPr>
          <w:rFonts w:ascii="Times New Roman" w:hAnsi="Times New Roman" w:cs="Times New Roman"/>
          <w:b/>
          <w:sz w:val="24"/>
          <w:szCs w:val="24"/>
        </w:rPr>
        <w:t>ODDZIAŁY GIMNAZJALNE</w:t>
      </w:r>
    </w:p>
    <w:tbl>
      <w:tblPr>
        <w:tblpPr w:leftFromText="141" w:rightFromText="141" w:vertAnchor="text" w:horzAnchor="margin" w:tblpY="583"/>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13"/>
        <w:gridCol w:w="1227"/>
        <w:gridCol w:w="1227"/>
        <w:gridCol w:w="1227"/>
        <w:gridCol w:w="1227"/>
        <w:gridCol w:w="1227"/>
      </w:tblGrid>
      <w:tr w:rsidR="001A4E8A" w:rsidTr="001A4E8A">
        <w:trPr>
          <w:trHeight w:val="552"/>
        </w:trPr>
        <w:tc>
          <w:tcPr>
            <w:tcW w:w="4013" w:type="dxa"/>
            <w:vAlign w:val="center"/>
          </w:tcPr>
          <w:p w:rsidR="001A4E8A" w:rsidRDefault="001A4E8A" w:rsidP="00BC4508">
            <w:pPr>
              <w:tabs>
                <w:tab w:val="left" w:pos="12880"/>
              </w:tabs>
              <w:jc w:val="center"/>
              <w:rPr>
                <w:sz w:val="28"/>
              </w:rPr>
            </w:pPr>
          </w:p>
        </w:tc>
        <w:tc>
          <w:tcPr>
            <w:tcW w:w="1227" w:type="dxa"/>
            <w:vAlign w:val="center"/>
          </w:tcPr>
          <w:p w:rsidR="001A4E8A" w:rsidRDefault="007B04D1" w:rsidP="00BC4508">
            <w:pPr>
              <w:tabs>
                <w:tab w:val="left" w:pos="12880"/>
              </w:tabs>
              <w:jc w:val="center"/>
            </w:pPr>
            <w:r>
              <w:t>2014</w:t>
            </w:r>
            <w:r w:rsidR="00701503">
              <w:t>/201</w:t>
            </w:r>
            <w:r w:rsidR="009E0671">
              <w:t>5</w:t>
            </w:r>
          </w:p>
        </w:tc>
        <w:tc>
          <w:tcPr>
            <w:tcW w:w="1227" w:type="dxa"/>
            <w:vAlign w:val="center"/>
          </w:tcPr>
          <w:p w:rsidR="001A4E8A" w:rsidRDefault="007B04D1" w:rsidP="00BC4508">
            <w:pPr>
              <w:tabs>
                <w:tab w:val="left" w:pos="12880"/>
              </w:tabs>
              <w:jc w:val="center"/>
            </w:pPr>
            <w:r>
              <w:t>2015</w:t>
            </w:r>
            <w:r w:rsidR="00701503">
              <w:t>/201</w:t>
            </w:r>
            <w:r>
              <w:t>6</w:t>
            </w:r>
          </w:p>
        </w:tc>
        <w:tc>
          <w:tcPr>
            <w:tcW w:w="1227" w:type="dxa"/>
            <w:vAlign w:val="center"/>
          </w:tcPr>
          <w:p w:rsidR="001A4E8A" w:rsidRDefault="007B04D1" w:rsidP="00BC4508">
            <w:pPr>
              <w:tabs>
                <w:tab w:val="left" w:pos="12880"/>
              </w:tabs>
              <w:jc w:val="center"/>
            </w:pPr>
            <w:r>
              <w:t>2016</w:t>
            </w:r>
            <w:r w:rsidR="00701503">
              <w:t>/201</w:t>
            </w:r>
            <w:r>
              <w:t>7</w:t>
            </w:r>
          </w:p>
        </w:tc>
        <w:tc>
          <w:tcPr>
            <w:tcW w:w="1227" w:type="dxa"/>
            <w:vAlign w:val="center"/>
          </w:tcPr>
          <w:p w:rsidR="001A4E8A" w:rsidRDefault="007B04D1" w:rsidP="00BC4508">
            <w:pPr>
              <w:tabs>
                <w:tab w:val="left" w:pos="12880"/>
              </w:tabs>
              <w:jc w:val="center"/>
            </w:pPr>
            <w:r>
              <w:t>2017</w:t>
            </w:r>
            <w:r w:rsidR="00701503">
              <w:t>/201</w:t>
            </w:r>
            <w:r>
              <w:t>8</w:t>
            </w:r>
          </w:p>
        </w:tc>
        <w:tc>
          <w:tcPr>
            <w:tcW w:w="1227" w:type="dxa"/>
          </w:tcPr>
          <w:p w:rsidR="001A4E8A" w:rsidRDefault="007B04D1" w:rsidP="00BC4508">
            <w:pPr>
              <w:tabs>
                <w:tab w:val="left" w:pos="12880"/>
              </w:tabs>
              <w:jc w:val="center"/>
            </w:pPr>
            <w:r>
              <w:t>2018</w:t>
            </w:r>
            <w:r w:rsidR="00701503">
              <w:t>/201</w:t>
            </w:r>
            <w:r>
              <w:t>9</w:t>
            </w:r>
          </w:p>
        </w:tc>
      </w:tr>
      <w:tr w:rsidR="001A4E8A" w:rsidTr="001A4E8A">
        <w:tc>
          <w:tcPr>
            <w:tcW w:w="4013" w:type="dxa"/>
            <w:vAlign w:val="center"/>
          </w:tcPr>
          <w:p w:rsidR="001A4E8A" w:rsidRDefault="001A4E8A" w:rsidP="000D5734">
            <w:pPr>
              <w:tabs>
                <w:tab w:val="left" w:pos="12880"/>
              </w:tabs>
            </w:pPr>
            <w:r>
              <w:t>Bez ocen dopuszczających i dostatecznych</w:t>
            </w:r>
          </w:p>
        </w:tc>
        <w:tc>
          <w:tcPr>
            <w:tcW w:w="1227" w:type="dxa"/>
            <w:vAlign w:val="center"/>
          </w:tcPr>
          <w:p w:rsidR="001A4E8A" w:rsidRDefault="009E0671" w:rsidP="000D5734">
            <w:pPr>
              <w:tabs>
                <w:tab w:val="left" w:pos="12880"/>
              </w:tabs>
              <w:jc w:val="center"/>
            </w:pPr>
            <w:r>
              <w:t>17</w:t>
            </w:r>
            <w:r w:rsidR="001A4E8A">
              <w:t>%</w:t>
            </w:r>
          </w:p>
        </w:tc>
        <w:tc>
          <w:tcPr>
            <w:tcW w:w="1227" w:type="dxa"/>
            <w:vAlign w:val="center"/>
          </w:tcPr>
          <w:p w:rsidR="001A4E8A" w:rsidRDefault="009E0671" w:rsidP="000D5734">
            <w:pPr>
              <w:tabs>
                <w:tab w:val="left" w:pos="12880"/>
              </w:tabs>
              <w:jc w:val="center"/>
            </w:pPr>
            <w:r>
              <w:t>23</w:t>
            </w:r>
            <w:r w:rsidR="001A4E8A">
              <w:t>%</w:t>
            </w:r>
          </w:p>
        </w:tc>
        <w:tc>
          <w:tcPr>
            <w:tcW w:w="1227" w:type="dxa"/>
            <w:vAlign w:val="center"/>
          </w:tcPr>
          <w:p w:rsidR="001A4E8A" w:rsidRDefault="009E0671" w:rsidP="000D5734">
            <w:pPr>
              <w:tabs>
                <w:tab w:val="left" w:pos="12880"/>
              </w:tabs>
              <w:jc w:val="center"/>
            </w:pPr>
            <w:r>
              <w:t>31</w:t>
            </w:r>
            <w:r w:rsidR="001A4E8A">
              <w:t>%</w:t>
            </w:r>
          </w:p>
        </w:tc>
        <w:tc>
          <w:tcPr>
            <w:tcW w:w="1227" w:type="dxa"/>
            <w:vAlign w:val="center"/>
          </w:tcPr>
          <w:p w:rsidR="001A4E8A" w:rsidRDefault="009E0671" w:rsidP="000D5734">
            <w:pPr>
              <w:tabs>
                <w:tab w:val="left" w:pos="12880"/>
              </w:tabs>
              <w:jc w:val="center"/>
            </w:pPr>
            <w:r>
              <w:t>35</w:t>
            </w:r>
            <w:r w:rsidR="001A4E8A">
              <w:t>%</w:t>
            </w:r>
          </w:p>
        </w:tc>
        <w:tc>
          <w:tcPr>
            <w:tcW w:w="1227" w:type="dxa"/>
          </w:tcPr>
          <w:p w:rsidR="001A4E8A" w:rsidRDefault="00857ADA" w:rsidP="000D5734">
            <w:pPr>
              <w:tabs>
                <w:tab w:val="left" w:pos="12880"/>
              </w:tabs>
              <w:jc w:val="center"/>
            </w:pPr>
            <w:r>
              <w:t>31%</w:t>
            </w:r>
          </w:p>
        </w:tc>
      </w:tr>
      <w:tr w:rsidR="001A4E8A" w:rsidTr="001A4E8A">
        <w:trPr>
          <w:trHeight w:val="522"/>
        </w:trPr>
        <w:tc>
          <w:tcPr>
            <w:tcW w:w="4013" w:type="dxa"/>
            <w:vAlign w:val="center"/>
          </w:tcPr>
          <w:p w:rsidR="001A4E8A" w:rsidRDefault="001A4E8A" w:rsidP="000D5734">
            <w:pPr>
              <w:tabs>
                <w:tab w:val="left" w:pos="12880"/>
              </w:tabs>
            </w:pPr>
            <w:r>
              <w:t>Z ocenami niedostatecznymi</w:t>
            </w:r>
          </w:p>
        </w:tc>
        <w:tc>
          <w:tcPr>
            <w:tcW w:w="1227" w:type="dxa"/>
            <w:vAlign w:val="center"/>
          </w:tcPr>
          <w:p w:rsidR="001A4E8A" w:rsidRDefault="00701503" w:rsidP="000D5734">
            <w:pPr>
              <w:tabs>
                <w:tab w:val="left" w:pos="12880"/>
              </w:tabs>
              <w:jc w:val="center"/>
            </w:pPr>
            <w:r>
              <w:t>-</w:t>
            </w:r>
          </w:p>
        </w:tc>
        <w:tc>
          <w:tcPr>
            <w:tcW w:w="1227" w:type="dxa"/>
            <w:vAlign w:val="center"/>
          </w:tcPr>
          <w:p w:rsidR="001A4E8A" w:rsidRDefault="001A4E8A" w:rsidP="000D5734">
            <w:pPr>
              <w:tabs>
                <w:tab w:val="left" w:pos="12880"/>
              </w:tabs>
              <w:jc w:val="center"/>
            </w:pPr>
            <w:r>
              <w:t>-</w:t>
            </w:r>
          </w:p>
        </w:tc>
        <w:tc>
          <w:tcPr>
            <w:tcW w:w="1227" w:type="dxa"/>
            <w:vAlign w:val="center"/>
          </w:tcPr>
          <w:p w:rsidR="001A4E8A" w:rsidRDefault="001A4E8A" w:rsidP="000D5734">
            <w:pPr>
              <w:tabs>
                <w:tab w:val="left" w:pos="12880"/>
              </w:tabs>
              <w:jc w:val="center"/>
            </w:pPr>
            <w:r>
              <w:t>-</w:t>
            </w:r>
          </w:p>
        </w:tc>
        <w:tc>
          <w:tcPr>
            <w:tcW w:w="1227" w:type="dxa"/>
            <w:vAlign w:val="center"/>
          </w:tcPr>
          <w:p w:rsidR="001A4E8A" w:rsidRDefault="009E0671" w:rsidP="000D5734">
            <w:pPr>
              <w:tabs>
                <w:tab w:val="left" w:pos="12880"/>
              </w:tabs>
              <w:jc w:val="center"/>
            </w:pPr>
            <w:r>
              <w:t>1%</w:t>
            </w:r>
          </w:p>
        </w:tc>
        <w:tc>
          <w:tcPr>
            <w:tcW w:w="1227" w:type="dxa"/>
          </w:tcPr>
          <w:p w:rsidR="001A4E8A" w:rsidRDefault="00857ADA" w:rsidP="000D5734">
            <w:pPr>
              <w:tabs>
                <w:tab w:val="left" w:pos="12880"/>
              </w:tabs>
              <w:jc w:val="center"/>
            </w:pPr>
            <w:r>
              <w:t>-</w:t>
            </w:r>
          </w:p>
        </w:tc>
      </w:tr>
      <w:tr w:rsidR="001A4E8A" w:rsidTr="001A4E8A">
        <w:tc>
          <w:tcPr>
            <w:tcW w:w="4013" w:type="dxa"/>
            <w:vAlign w:val="center"/>
          </w:tcPr>
          <w:p w:rsidR="001A4E8A" w:rsidRDefault="001A4E8A" w:rsidP="000D5734">
            <w:pPr>
              <w:tabs>
                <w:tab w:val="left" w:pos="12880"/>
              </w:tabs>
            </w:pPr>
            <w:r>
              <w:t>Liczba uczniów ze średnią 4,75 i powyżej</w:t>
            </w:r>
          </w:p>
        </w:tc>
        <w:tc>
          <w:tcPr>
            <w:tcW w:w="1227" w:type="dxa"/>
            <w:vAlign w:val="center"/>
          </w:tcPr>
          <w:p w:rsidR="001A4E8A" w:rsidRDefault="009E0671" w:rsidP="000D5734">
            <w:pPr>
              <w:tabs>
                <w:tab w:val="left" w:pos="12880"/>
              </w:tabs>
              <w:jc w:val="center"/>
            </w:pPr>
            <w:r>
              <w:t>22</w:t>
            </w:r>
            <w:r w:rsidR="001A4E8A">
              <w:t>%</w:t>
            </w:r>
          </w:p>
        </w:tc>
        <w:tc>
          <w:tcPr>
            <w:tcW w:w="1227" w:type="dxa"/>
            <w:vAlign w:val="center"/>
          </w:tcPr>
          <w:p w:rsidR="001A4E8A" w:rsidRDefault="009E0671" w:rsidP="000D5734">
            <w:pPr>
              <w:tabs>
                <w:tab w:val="left" w:pos="12880"/>
              </w:tabs>
              <w:jc w:val="center"/>
            </w:pPr>
            <w:r>
              <w:t>27</w:t>
            </w:r>
            <w:r w:rsidR="001A4E8A">
              <w:t>%</w:t>
            </w:r>
          </w:p>
        </w:tc>
        <w:tc>
          <w:tcPr>
            <w:tcW w:w="1227" w:type="dxa"/>
            <w:vAlign w:val="center"/>
          </w:tcPr>
          <w:p w:rsidR="001A4E8A" w:rsidRDefault="009E0671" w:rsidP="000D5734">
            <w:pPr>
              <w:tabs>
                <w:tab w:val="left" w:pos="12880"/>
              </w:tabs>
              <w:jc w:val="center"/>
            </w:pPr>
            <w:r>
              <w:t>30</w:t>
            </w:r>
            <w:r w:rsidR="001A4E8A">
              <w:t>%</w:t>
            </w:r>
          </w:p>
        </w:tc>
        <w:tc>
          <w:tcPr>
            <w:tcW w:w="1227" w:type="dxa"/>
            <w:vAlign w:val="center"/>
          </w:tcPr>
          <w:p w:rsidR="001A4E8A" w:rsidRDefault="009E0671" w:rsidP="000D5734">
            <w:pPr>
              <w:tabs>
                <w:tab w:val="left" w:pos="12880"/>
              </w:tabs>
              <w:jc w:val="center"/>
            </w:pPr>
            <w:r>
              <w:t>36</w:t>
            </w:r>
            <w:r w:rsidR="001A4E8A">
              <w:t>%</w:t>
            </w:r>
          </w:p>
        </w:tc>
        <w:tc>
          <w:tcPr>
            <w:tcW w:w="1227" w:type="dxa"/>
          </w:tcPr>
          <w:p w:rsidR="001A4E8A" w:rsidRDefault="00857ADA" w:rsidP="000D5734">
            <w:pPr>
              <w:tabs>
                <w:tab w:val="left" w:pos="12880"/>
              </w:tabs>
              <w:jc w:val="center"/>
            </w:pPr>
            <w:r>
              <w:t>39%</w:t>
            </w:r>
          </w:p>
        </w:tc>
      </w:tr>
      <w:tr w:rsidR="001A4E8A" w:rsidTr="001A4E8A">
        <w:tc>
          <w:tcPr>
            <w:tcW w:w="4013" w:type="dxa"/>
            <w:vAlign w:val="center"/>
          </w:tcPr>
          <w:p w:rsidR="001A4E8A" w:rsidRDefault="001A4E8A" w:rsidP="000D5734">
            <w:pPr>
              <w:tabs>
                <w:tab w:val="left" w:pos="12880"/>
              </w:tabs>
            </w:pPr>
            <w:r>
              <w:t>Średnia ocen w szkole</w:t>
            </w:r>
          </w:p>
        </w:tc>
        <w:tc>
          <w:tcPr>
            <w:tcW w:w="1227" w:type="dxa"/>
            <w:vAlign w:val="center"/>
          </w:tcPr>
          <w:p w:rsidR="001A4E8A" w:rsidRDefault="001A4E8A" w:rsidP="000D5734">
            <w:pPr>
              <w:tabs>
                <w:tab w:val="left" w:pos="12880"/>
              </w:tabs>
              <w:jc w:val="center"/>
            </w:pPr>
            <w:r>
              <w:t>3,</w:t>
            </w:r>
            <w:r w:rsidR="009E0671">
              <w:t>9</w:t>
            </w:r>
          </w:p>
        </w:tc>
        <w:tc>
          <w:tcPr>
            <w:tcW w:w="1227" w:type="dxa"/>
            <w:vAlign w:val="center"/>
          </w:tcPr>
          <w:p w:rsidR="001A4E8A" w:rsidRDefault="009E0671" w:rsidP="000D5734">
            <w:pPr>
              <w:tabs>
                <w:tab w:val="left" w:pos="12880"/>
              </w:tabs>
              <w:jc w:val="center"/>
            </w:pPr>
            <w:r>
              <w:t>4,0</w:t>
            </w:r>
          </w:p>
        </w:tc>
        <w:tc>
          <w:tcPr>
            <w:tcW w:w="1227" w:type="dxa"/>
            <w:vAlign w:val="center"/>
          </w:tcPr>
          <w:p w:rsidR="001A4E8A" w:rsidRDefault="00701503" w:rsidP="000D5734">
            <w:pPr>
              <w:tabs>
                <w:tab w:val="left" w:pos="12880"/>
              </w:tabs>
              <w:jc w:val="center"/>
            </w:pPr>
            <w:r>
              <w:t>4,0</w:t>
            </w:r>
            <w:r w:rsidR="009E0671">
              <w:t>2</w:t>
            </w:r>
          </w:p>
        </w:tc>
        <w:tc>
          <w:tcPr>
            <w:tcW w:w="1227" w:type="dxa"/>
            <w:vAlign w:val="center"/>
          </w:tcPr>
          <w:p w:rsidR="001A4E8A" w:rsidRDefault="00701503" w:rsidP="000D5734">
            <w:pPr>
              <w:tabs>
                <w:tab w:val="left" w:pos="12880"/>
              </w:tabs>
              <w:jc w:val="center"/>
            </w:pPr>
            <w:r>
              <w:t>4,</w:t>
            </w:r>
            <w:r w:rsidR="009E0671">
              <w:t>2</w:t>
            </w:r>
          </w:p>
        </w:tc>
        <w:tc>
          <w:tcPr>
            <w:tcW w:w="1227" w:type="dxa"/>
          </w:tcPr>
          <w:p w:rsidR="001A4E8A" w:rsidRPr="001A4E8A" w:rsidRDefault="00857ADA" w:rsidP="000D5734">
            <w:pPr>
              <w:tabs>
                <w:tab w:val="left" w:pos="12880"/>
              </w:tabs>
              <w:jc w:val="center"/>
              <w:rPr>
                <w:b/>
              </w:rPr>
            </w:pPr>
            <w:r>
              <w:rPr>
                <w:b/>
              </w:rPr>
              <w:t>4,2</w:t>
            </w:r>
          </w:p>
        </w:tc>
      </w:tr>
      <w:tr w:rsidR="001A4E8A" w:rsidTr="001A4E8A">
        <w:tc>
          <w:tcPr>
            <w:tcW w:w="4013" w:type="dxa"/>
            <w:vAlign w:val="center"/>
          </w:tcPr>
          <w:p w:rsidR="001A4E8A" w:rsidRDefault="001A4E8A" w:rsidP="000D5734">
            <w:pPr>
              <w:tabs>
                <w:tab w:val="left" w:pos="12880"/>
              </w:tabs>
            </w:pPr>
            <w:r>
              <w:t>Zachowanie wzorowe</w:t>
            </w:r>
          </w:p>
        </w:tc>
        <w:tc>
          <w:tcPr>
            <w:tcW w:w="1227" w:type="dxa"/>
            <w:vAlign w:val="center"/>
          </w:tcPr>
          <w:p w:rsidR="001A4E8A" w:rsidRDefault="009E0671" w:rsidP="000D5734">
            <w:pPr>
              <w:tabs>
                <w:tab w:val="left" w:pos="12880"/>
              </w:tabs>
              <w:jc w:val="center"/>
            </w:pPr>
            <w:r>
              <w:t>33</w:t>
            </w:r>
            <w:r w:rsidR="001A4E8A">
              <w:t>%</w:t>
            </w:r>
          </w:p>
        </w:tc>
        <w:tc>
          <w:tcPr>
            <w:tcW w:w="1227" w:type="dxa"/>
            <w:vAlign w:val="center"/>
          </w:tcPr>
          <w:p w:rsidR="001A4E8A" w:rsidRDefault="009E0671" w:rsidP="000D5734">
            <w:pPr>
              <w:tabs>
                <w:tab w:val="left" w:pos="12880"/>
              </w:tabs>
              <w:jc w:val="center"/>
            </w:pPr>
            <w:r>
              <w:t>40</w:t>
            </w:r>
            <w:r w:rsidR="001A4E8A">
              <w:t>%</w:t>
            </w:r>
          </w:p>
        </w:tc>
        <w:tc>
          <w:tcPr>
            <w:tcW w:w="1227" w:type="dxa"/>
            <w:vAlign w:val="center"/>
          </w:tcPr>
          <w:p w:rsidR="001A4E8A" w:rsidRDefault="009E0671" w:rsidP="000D5734">
            <w:pPr>
              <w:tabs>
                <w:tab w:val="left" w:pos="12880"/>
              </w:tabs>
              <w:jc w:val="center"/>
            </w:pPr>
            <w:r>
              <w:t>44</w:t>
            </w:r>
            <w:r w:rsidR="001A4E8A">
              <w:t>%</w:t>
            </w:r>
          </w:p>
        </w:tc>
        <w:tc>
          <w:tcPr>
            <w:tcW w:w="1227" w:type="dxa"/>
            <w:vAlign w:val="center"/>
          </w:tcPr>
          <w:p w:rsidR="001A4E8A" w:rsidRDefault="009E0671" w:rsidP="000D5734">
            <w:pPr>
              <w:tabs>
                <w:tab w:val="left" w:pos="12880"/>
              </w:tabs>
              <w:jc w:val="center"/>
            </w:pPr>
            <w:r>
              <w:t>52</w:t>
            </w:r>
            <w:r w:rsidR="001A4E8A">
              <w:t>%</w:t>
            </w:r>
          </w:p>
        </w:tc>
        <w:tc>
          <w:tcPr>
            <w:tcW w:w="1227" w:type="dxa"/>
          </w:tcPr>
          <w:p w:rsidR="001A4E8A" w:rsidRPr="004F4B65" w:rsidRDefault="00857ADA" w:rsidP="000D5734">
            <w:pPr>
              <w:tabs>
                <w:tab w:val="left" w:pos="12880"/>
              </w:tabs>
              <w:jc w:val="center"/>
              <w:rPr>
                <w:b/>
              </w:rPr>
            </w:pPr>
            <w:r>
              <w:rPr>
                <w:b/>
              </w:rPr>
              <w:t>42%</w:t>
            </w:r>
          </w:p>
        </w:tc>
      </w:tr>
      <w:tr w:rsidR="001A4E8A" w:rsidTr="001A4E8A">
        <w:tc>
          <w:tcPr>
            <w:tcW w:w="4013" w:type="dxa"/>
            <w:vAlign w:val="center"/>
          </w:tcPr>
          <w:p w:rsidR="001A4E8A" w:rsidRDefault="001A4E8A" w:rsidP="000D5734">
            <w:pPr>
              <w:tabs>
                <w:tab w:val="left" w:pos="12880"/>
              </w:tabs>
            </w:pPr>
            <w:r>
              <w:t>Bardzo dobre</w:t>
            </w:r>
          </w:p>
        </w:tc>
        <w:tc>
          <w:tcPr>
            <w:tcW w:w="1227" w:type="dxa"/>
            <w:vAlign w:val="center"/>
          </w:tcPr>
          <w:p w:rsidR="001A4E8A" w:rsidRDefault="009E0671" w:rsidP="000D5734">
            <w:pPr>
              <w:tabs>
                <w:tab w:val="left" w:pos="12880"/>
              </w:tabs>
              <w:jc w:val="center"/>
            </w:pPr>
            <w:r>
              <w:t>25</w:t>
            </w:r>
            <w:r w:rsidR="001A4E8A">
              <w:t>%</w:t>
            </w:r>
          </w:p>
        </w:tc>
        <w:tc>
          <w:tcPr>
            <w:tcW w:w="1227" w:type="dxa"/>
            <w:vAlign w:val="center"/>
          </w:tcPr>
          <w:p w:rsidR="001A4E8A" w:rsidRDefault="009E0671" w:rsidP="000D5734">
            <w:pPr>
              <w:tabs>
                <w:tab w:val="left" w:pos="12880"/>
              </w:tabs>
              <w:jc w:val="center"/>
            </w:pPr>
            <w:r>
              <w:t>22</w:t>
            </w:r>
            <w:r w:rsidR="001A4E8A">
              <w:t>%</w:t>
            </w:r>
          </w:p>
        </w:tc>
        <w:tc>
          <w:tcPr>
            <w:tcW w:w="1227" w:type="dxa"/>
            <w:vAlign w:val="center"/>
          </w:tcPr>
          <w:p w:rsidR="001A4E8A" w:rsidRDefault="009E0671" w:rsidP="000D5734">
            <w:pPr>
              <w:tabs>
                <w:tab w:val="left" w:pos="12880"/>
              </w:tabs>
              <w:jc w:val="center"/>
            </w:pPr>
            <w:r>
              <w:t>18</w:t>
            </w:r>
            <w:r w:rsidR="001A4E8A">
              <w:t>%</w:t>
            </w:r>
          </w:p>
        </w:tc>
        <w:tc>
          <w:tcPr>
            <w:tcW w:w="1227" w:type="dxa"/>
            <w:vAlign w:val="center"/>
          </w:tcPr>
          <w:p w:rsidR="001A4E8A" w:rsidRDefault="009E0671" w:rsidP="000D5734">
            <w:pPr>
              <w:tabs>
                <w:tab w:val="left" w:pos="12880"/>
              </w:tabs>
              <w:jc w:val="center"/>
            </w:pPr>
            <w:r>
              <w:t>24</w:t>
            </w:r>
            <w:r w:rsidR="001A4E8A">
              <w:t>%</w:t>
            </w:r>
          </w:p>
        </w:tc>
        <w:tc>
          <w:tcPr>
            <w:tcW w:w="1227" w:type="dxa"/>
          </w:tcPr>
          <w:p w:rsidR="001A4E8A" w:rsidRDefault="00857ADA" w:rsidP="000D5734">
            <w:pPr>
              <w:tabs>
                <w:tab w:val="left" w:pos="12880"/>
              </w:tabs>
              <w:jc w:val="center"/>
            </w:pPr>
            <w:r>
              <w:t>39%</w:t>
            </w:r>
          </w:p>
        </w:tc>
      </w:tr>
      <w:tr w:rsidR="001A4E8A" w:rsidTr="001A4E8A">
        <w:tc>
          <w:tcPr>
            <w:tcW w:w="4013" w:type="dxa"/>
            <w:vAlign w:val="center"/>
          </w:tcPr>
          <w:p w:rsidR="001A4E8A" w:rsidRDefault="001A4E8A" w:rsidP="000D5734">
            <w:pPr>
              <w:tabs>
                <w:tab w:val="left" w:pos="12880"/>
              </w:tabs>
            </w:pPr>
            <w:r>
              <w:lastRenderedPageBreak/>
              <w:t>Dobre</w:t>
            </w:r>
          </w:p>
        </w:tc>
        <w:tc>
          <w:tcPr>
            <w:tcW w:w="1227" w:type="dxa"/>
            <w:vAlign w:val="center"/>
          </w:tcPr>
          <w:p w:rsidR="001A4E8A" w:rsidRDefault="009E0671" w:rsidP="000D5734">
            <w:pPr>
              <w:tabs>
                <w:tab w:val="left" w:pos="12880"/>
              </w:tabs>
              <w:jc w:val="center"/>
            </w:pPr>
            <w:r>
              <w:t>31</w:t>
            </w:r>
            <w:r w:rsidR="001A4E8A">
              <w:t>%</w:t>
            </w:r>
          </w:p>
        </w:tc>
        <w:tc>
          <w:tcPr>
            <w:tcW w:w="1227" w:type="dxa"/>
            <w:vAlign w:val="center"/>
          </w:tcPr>
          <w:p w:rsidR="001A4E8A" w:rsidRDefault="009E0671" w:rsidP="000D5734">
            <w:pPr>
              <w:tabs>
                <w:tab w:val="left" w:pos="12880"/>
              </w:tabs>
              <w:jc w:val="center"/>
            </w:pPr>
            <w:r>
              <w:t>28</w:t>
            </w:r>
            <w:r w:rsidR="001A4E8A">
              <w:t>%</w:t>
            </w:r>
          </w:p>
        </w:tc>
        <w:tc>
          <w:tcPr>
            <w:tcW w:w="1227" w:type="dxa"/>
            <w:vAlign w:val="center"/>
          </w:tcPr>
          <w:p w:rsidR="001A4E8A" w:rsidRDefault="00701503" w:rsidP="000D5734">
            <w:pPr>
              <w:tabs>
                <w:tab w:val="left" w:pos="12880"/>
              </w:tabs>
              <w:jc w:val="center"/>
            </w:pPr>
            <w:r>
              <w:t>28</w:t>
            </w:r>
            <w:r w:rsidR="001A4E8A">
              <w:t>%</w:t>
            </w:r>
          </w:p>
        </w:tc>
        <w:tc>
          <w:tcPr>
            <w:tcW w:w="1227" w:type="dxa"/>
            <w:vAlign w:val="center"/>
          </w:tcPr>
          <w:p w:rsidR="001A4E8A" w:rsidRDefault="009E0671" w:rsidP="000D5734">
            <w:pPr>
              <w:tabs>
                <w:tab w:val="left" w:pos="12880"/>
              </w:tabs>
              <w:jc w:val="center"/>
            </w:pPr>
            <w:r>
              <w:t>20</w:t>
            </w:r>
            <w:r w:rsidR="001A4E8A">
              <w:t>%</w:t>
            </w:r>
          </w:p>
        </w:tc>
        <w:tc>
          <w:tcPr>
            <w:tcW w:w="1227" w:type="dxa"/>
          </w:tcPr>
          <w:p w:rsidR="001A4E8A" w:rsidRDefault="00857ADA" w:rsidP="000D5734">
            <w:pPr>
              <w:tabs>
                <w:tab w:val="left" w:pos="12880"/>
              </w:tabs>
              <w:jc w:val="center"/>
            </w:pPr>
            <w:r>
              <w:t>19%</w:t>
            </w:r>
          </w:p>
        </w:tc>
      </w:tr>
      <w:tr w:rsidR="001A4E8A" w:rsidTr="001A4E8A">
        <w:tc>
          <w:tcPr>
            <w:tcW w:w="4013" w:type="dxa"/>
            <w:vAlign w:val="center"/>
          </w:tcPr>
          <w:p w:rsidR="001A4E8A" w:rsidRDefault="001A4E8A" w:rsidP="000D5734">
            <w:pPr>
              <w:tabs>
                <w:tab w:val="left" w:pos="12880"/>
              </w:tabs>
            </w:pPr>
            <w:r>
              <w:t>Poprawne</w:t>
            </w:r>
          </w:p>
        </w:tc>
        <w:tc>
          <w:tcPr>
            <w:tcW w:w="1227" w:type="dxa"/>
            <w:vAlign w:val="center"/>
          </w:tcPr>
          <w:p w:rsidR="001A4E8A" w:rsidRDefault="009E0671" w:rsidP="000D5734">
            <w:pPr>
              <w:tabs>
                <w:tab w:val="left" w:pos="12880"/>
              </w:tabs>
              <w:jc w:val="center"/>
            </w:pPr>
            <w:r>
              <w:t>9</w:t>
            </w:r>
            <w:r w:rsidR="001A4E8A">
              <w:t>%</w:t>
            </w:r>
          </w:p>
        </w:tc>
        <w:tc>
          <w:tcPr>
            <w:tcW w:w="1227" w:type="dxa"/>
            <w:vAlign w:val="center"/>
          </w:tcPr>
          <w:p w:rsidR="001A4E8A" w:rsidRDefault="009E0671" w:rsidP="000D5734">
            <w:pPr>
              <w:tabs>
                <w:tab w:val="left" w:pos="12880"/>
              </w:tabs>
              <w:jc w:val="center"/>
            </w:pPr>
            <w:r>
              <w:t>10</w:t>
            </w:r>
            <w:r w:rsidR="001A4E8A">
              <w:t>%</w:t>
            </w:r>
          </w:p>
        </w:tc>
        <w:tc>
          <w:tcPr>
            <w:tcW w:w="1227" w:type="dxa"/>
            <w:vAlign w:val="center"/>
          </w:tcPr>
          <w:p w:rsidR="001A4E8A" w:rsidRDefault="009E0671" w:rsidP="000D5734">
            <w:pPr>
              <w:tabs>
                <w:tab w:val="left" w:pos="12880"/>
              </w:tabs>
              <w:jc w:val="center"/>
            </w:pPr>
            <w:r>
              <w:t>7</w:t>
            </w:r>
            <w:r w:rsidR="001A4E8A">
              <w:t>%</w:t>
            </w:r>
          </w:p>
        </w:tc>
        <w:tc>
          <w:tcPr>
            <w:tcW w:w="1227" w:type="dxa"/>
            <w:vAlign w:val="center"/>
          </w:tcPr>
          <w:p w:rsidR="001A4E8A" w:rsidRDefault="009E0671" w:rsidP="000D5734">
            <w:pPr>
              <w:tabs>
                <w:tab w:val="left" w:pos="12880"/>
              </w:tabs>
              <w:jc w:val="center"/>
            </w:pPr>
            <w:r>
              <w:t>4</w:t>
            </w:r>
            <w:r w:rsidR="001A4E8A">
              <w:t>%</w:t>
            </w:r>
          </w:p>
        </w:tc>
        <w:tc>
          <w:tcPr>
            <w:tcW w:w="1227" w:type="dxa"/>
          </w:tcPr>
          <w:p w:rsidR="001A4E8A" w:rsidRDefault="00857ADA" w:rsidP="000D5734">
            <w:pPr>
              <w:tabs>
                <w:tab w:val="left" w:pos="12880"/>
              </w:tabs>
              <w:jc w:val="center"/>
            </w:pPr>
            <w:r>
              <w:t>-</w:t>
            </w:r>
          </w:p>
        </w:tc>
      </w:tr>
      <w:tr w:rsidR="001A4E8A" w:rsidTr="001A4E8A">
        <w:tc>
          <w:tcPr>
            <w:tcW w:w="4013" w:type="dxa"/>
            <w:vAlign w:val="center"/>
          </w:tcPr>
          <w:p w:rsidR="001A4E8A" w:rsidRDefault="001A4E8A" w:rsidP="000D5734">
            <w:pPr>
              <w:tabs>
                <w:tab w:val="left" w:pos="12880"/>
              </w:tabs>
            </w:pPr>
            <w:r>
              <w:t>Nieodpowiednie</w:t>
            </w:r>
          </w:p>
        </w:tc>
        <w:tc>
          <w:tcPr>
            <w:tcW w:w="1227" w:type="dxa"/>
            <w:vAlign w:val="center"/>
          </w:tcPr>
          <w:p w:rsidR="001A4E8A" w:rsidRDefault="009E0671" w:rsidP="000D5734">
            <w:pPr>
              <w:tabs>
                <w:tab w:val="left" w:pos="12880"/>
              </w:tabs>
              <w:jc w:val="center"/>
            </w:pPr>
            <w:r>
              <w:t>4</w:t>
            </w:r>
            <w:r w:rsidR="001A4E8A">
              <w:t>%</w:t>
            </w:r>
          </w:p>
        </w:tc>
        <w:tc>
          <w:tcPr>
            <w:tcW w:w="1227" w:type="dxa"/>
            <w:vAlign w:val="center"/>
          </w:tcPr>
          <w:p w:rsidR="001A4E8A" w:rsidRDefault="009E0671" w:rsidP="000D5734">
            <w:pPr>
              <w:tabs>
                <w:tab w:val="left" w:pos="12880"/>
              </w:tabs>
              <w:jc w:val="center"/>
            </w:pPr>
            <w:r>
              <w:t>6</w:t>
            </w:r>
            <w:r w:rsidR="001A4E8A">
              <w:t>%</w:t>
            </w:r>
          </w:p>
        </w:tc>
        <w:tc>
          <w:tcPr>
            <w:tcW w:w="1227" w:type="dxa"/>
            <w:vAlign w:val="center"/>
          </w:tcPr>
          <w:p w:rsidR="001A4E8A" w:rsidRDefault="009E0671" w:rsidP="000D5734">
            <w:pPr>
              <w:tabs>
                <w:tab w:val="left" w:pos="12880"/>
              </w:tabs>
              <w:jc w:val="center"/>
            </w:pPr>
            <w:r>
              <w:t>2</w:t>
            </w:r>
            <w:r w:rsidR="001A4E8A">
              <w:t>%</w:t>
            </w:r>
          </w:p>
        </w:tc>
        <w:tc>
          <w:tcPr>
            <w:tcW w:w="1227" w:type="dxa"/>
            <w:vAlign w:val="center"/>
          </w:tcPr>
          <w:p w:rsidR="001A4E8A" w:rsidRDefault="009E0671" w:rsidP="000D5734">
            <w:pPr>
              <w:tabs>
                <w:tab w:val="left" w:pos="12880"/>
              </w:tabs>
              <w:jc w:val="center"/>
            </w:pPr>
            <w:r>
              <w:t>-</w:t>
            </w:r>
          </w:p>
        </w:tc>
        <w:tc>
          <w:tcPr>
            <w:tcW w:w="1227" w:type="dxa"/>
          </w:tcPr>
          <w:p w:rsidR="001A4E8A" w:rsidRDefault="00857ADA" w:rsidP="000D5734">
            <w:pPr>
              <w:tabs>
                <w:tab w:val="left" w:pos="12880"/>
              </w:tabs>
              <w:jc w:val="center"/>
            </w:pPr>
            <w:r>
              <w:t>-</w:t>
            </w:r>
          </w:p>
        </w:tc>
      </w:tr>
      <w:tr w:rsidR="001A4E8A" w:rsidTr="001A4E8A">
        <w:tc>
          <w:tcPr>
            <w:tcW w:w="4013" w:type="dxa"/>
            <w:vAlign w:val="center"/>
          </w:tcPr>
          <w:p w:rsidR="001A4E8A" w:rsidRDefault="005D4B99" w:rsidP="000D5734">
            <w:pPr>
              <w:tabs>
                <w:tab w:val="left" w:pos="12880"/>
              </w:tabs>
            </w:pPr>
            <w:r>
              <w:t>N</w:t>
            </w:r>
            <w:r w:rsidR="001A4E8A">
              <w:t>aganne</w:t>
            </w:r>
          </w:p>
        </w:tc>
        <w:tc>
          <w:tcPr>
            <w:tcW w:w="1227" w:type="dxa"/>
            <w:vAlign w:val="center"/>
          </w:tcPr>
          <w:p w:rsidR="001A4E8A" w:rsidRDefault="00E03EF8" w:rsidP="000D5734">
            <w:pPr>
              <w:tabs>
                <w:tab w:val="left" w:pos="12880"/>
              </w:tabs>
              <w:jc w:val="center"/>
            </w:pPr>
            <w:r>
              <w:t>-</w:t>
            </w:r>
          </w:p>
        </w:tc>
        <w:tc>
          <w:tcPr>
            <w:tcW w:w="1227" w:type="dxa"/>
            <w:vAlign w:val="center"/>
          </w:tcPr>
          <w:p w:rsidR="001A4E8A" w:rsidRDefault="001A4E8A" w:rsidP="000D5734">
            <w:pPr>
              <w:tabs>
                <w:tab w:val="left" w:pos="12880"/>
              </w:tabs>
              <w:jc w:val="center"/>
            </w:pPr>
            <w:r>
              <w:t>-</w:t>
            </w:r>
          </w:p>
        </w:tc>
        <w:tc>
          <w:tcPr>
            <w:tcW w:w="1227" w:type="dxa"/>
            <w:vAlign w:val="center"/>
          </w:tcPr>
          <w:p w:rsidR="001A4E8A" w:rsidRDefault="001A4E8A" w:rsidP="000D5734">
            <w:pPr>
              <w:tabs>
                <w:tab w:val="left" w:pos="12880"/>
              </w:tabs>
              <w:jc w:val="center"/>
            </w:pPr>
            <w:r>
              <w:t>-</w:t>
            </w:r>
          </w:p>
        </w:tc>
        <w:tc>
          <w:tcPr>
            <w:tcW w:w="1227" w:type="dxa"/>
            <w:vAlign w:val="center"/>
          </w:tcPr>
          <w:p w:rsidR="001A4E8A" w:rsidRDefault="001A4E8A" w:rsidP="000D5734">
            <w:pPr>
              <w:tabs>
                <w:tab w:val="left" w:pos="12880"/>
              </w:tabs>
              <w:jc w:val="center"/>
            </w:pPr>
            <w:r>
              <w:t>-</w:t>
            </w:r>
          </w:p>
        </w:tc>
        <w:tc>
          <w:tcPr>
            <w:tcW w:w="1227" w:type="dxa"/>
          </w:tcPr>
          <w:p w:rsidR="001A4E8A" w:rsidRDefault="00857ADA" w:rsidP="000D5734">
            <w:pPr>
              <w:tabs>
                <w:tab w:val="left" w:pos="12880"/>
              </w:tabs>
              <w:jc w:val="center"/>
            </w:pPr>
            <w:r>
              <w:t>-</w:t>
            </w:r>
          </w:p>
        </w:tc>
      </w:tr>
      <w:tr w:rsidR="001A4E8A" w:rsidTr="001A4E8A">
        <w:tc>
          <w:tcPr>
            <w:tcW w:w="4013" w:type="dxa"/>
            <w:vAlign w:val="center"/>
          </w:tcPr>
          <w:p w:rsidR="001A4E8A" w:rsidRDefault="001A4E8A" w:rsidP="000D5734">
            <w:pPr>
              <w:tabs>
                <w:tab w:val="left" w:pos="12880"/>
              </w:tabs>
            </w:pPr>
            <w:r>
              <w:t>Liczba ocen celujących</w:t>
            </w:r>
          </w:p>
        </w:tc>
        <w:tc>
          <w:tcPr>
            <w:tcW w:w="1227" w:type="dxa"/>
            <w:vAlign w:val="center"/>
          </w:tcPr>
          <w:p w:rsidR="001A4E8A" w:rsidRDefault="009E0671" w:rsidP="000D5734">
            <w:pPr>
              <w:tabs>
                <w:tab w:val="left" w:pos="12880"/>
              </w:tabs>
            </w:pPr>
            <w:r>
              <w:t>16</w:t>
            </w:r>
            <w:r w:rsidR="00E03EF8">
              <w:t>1</w:t>
            </w:r>
          </w:p>
        </w:tc>
        <w:tc>
          <w:tcPr>
            <w:tcW w:w="1227" w:type="dxa"/>
            <w:vAlign w:val="center"/>
          </w:tcPr>
          <w:p w:rsidR="001A4E8A" w:rsidRDefault="009E0671" w:rsidP="000D5734">
            <w:pPr>
              <w:tabs>
                <w:tab w:val="left" w:pos="12880"/>
              </w:tabs>
            </w:pPr>
            <w:r>
              <w:t>309</w:t>
            </w:r>
          </w:p>
        </w:tc>
        <w:tc>
          <w:tcPr>
            <w:tcW w:w="1227" w:type="dxa"/>
            <w:vAlign w:val="center"/>
          </w:tcPr>
          <w:p w:rsidR="001A4E8A" w:rsidRDefault="009E0671" w:rsidP="000D5734">
            <w:pPr>
              <w:tabs>
                <w:tab w:val="left" w:pos="12880"/>
              </w:tabs>
            </w:pPr>
            <w:r>
              <w:t>211</w:t>
            </w:r>
          </w:p>
        </w:tc>
        <w:tc>
          <w:tcPr>
            <w:tcW w:w="1227" w:type="dxa"/>
            <w:vAlign w:val="center"/>
          </w:tcPr>
          <w:p w:rsidR="001A4E8A" w:rsidRPr="00E03EF8" w:rsidRDefault="00E03EF8" w:rsidP="000D5734">
            <w:pPr>
              <w:tabs>
                <w:tab w:val="left" w:pos="12880"/>
              </w:tabs>
            </w:pPr>
            <w:r w:rsidRPr="00E03EF8">
              <w:t>2</w:t>
            </w:r>
            <w:r w:rsidR="009E0671">
              <w:t>37</w:t>
            </w:r>
          </w:p>
        </w:tc>
        <w:tc>
          <w:tcPr>
            <w:tcW w:w="1227" w:type="dxa"/>
          </w:tcPr>
          <w:p w:rsidR="001A4E8A" w:rsidRPr="001A4E8A" w:rsidRDefault="002774AB" w:rsidP="000D5734">
            <w:pPr>
              <w:tabs>
                <w:tab w:val="left" w:pos="12880"/>
              </w:tabs>
            </w:pPr>
            <w:r>
              <w:t>88</w:t>
            </w:r>
          </w:p>
        </w:tc>
      </w:tr>
      <w:tr w:rsidR="001A4E8A" w:rsidTr="001A4E8A">
        <w:tc>
          <w:tcPr>
            <w:tcW w:w="4013" w:type="dxa"/>
            <w:vAlign w:val="center"/>
          </w:tcPr>
          <w:p w:rsidR="001A4E8A" w:rsidRDefault="001A4E8A" w:rsidP="000D5734">
            <w:pPr>
              <w:tabs>
                <w:tab w:val="left" w:pos="12880"/>
              </w:tabs>
            </w:pPr>
            <w:r>
              <w:t>Frekwencja</w:t>
            </w:r>
          </w:p>
        </w:tc>
        <w:tc>
          <w:tcPr>
            <w:tcW w:w="1227" w:type="dxa"/>
            <w:tcBorders>
              <w:bottom w:val="single" w:sz="4" w:space="0" w:color="auto"/>
            </w:tcBorders>
            <w:vAlign w:val="center"/>
          </w:tcPr>
          <w:p w:rsidR="001A4E8A" w:rsidRDefault="009E0671" w:rsidP="000D5734">
            <w:pPr>
              <w:tabs>
                <w:tab w:val="left" w:pos="12880"/>
              </w:tabs>
            </w:pPr>
            <w:r>
              <w:t>93</w:t>
            </w:r>
            <w:r w:rsidR="001A4E8A">
              <w:t>%</w:t>
            </w:r>
          </w:p>
        </w:tc>
        <w:tc>
          <w:tcPr>
            <w:tcW w:w="1227" w:type="dxa"/>
            <w:tcBorders>
              <w:bottom w:val="single" w:sz="4" w:space="0" w:color="auto"/>
            </w:tcBorders>
            <w:vAlign w:val="center"/>
          </w:tcPr>
          <w:p w:rsidR="001A4E8A" w:rsidRDefault="009E0671" w:rsidP="000D5734">
            <w:pPr>
              <w:tabs>
                <w:tab w:val="left" w:pos="12880"/>
              </w:tabs>
            </w:pPr>
            <w:r>
              <w:t>94</w:t>
            </w:r>
            <w:r w:rsidR="001A4E8A">
              <w:t>%</w:t>
            </w:r>
          </w:p>
        </w:tc>
        <w:tc>
          <w:tcPr>
            <w:tcW w:w="1227" w:type="dxa"/>
            <w:tcBorders>
              <w:bottom w:val="single" w:sz="4" w:space="0" w:color="auto"/>
            </w:tcBorders>
            <w:vAlign w:val="center"/>
          </w:tcPr>
          <w:p w:rsidR="001A4E8A" w:rsidRDefault="009E0671" w:rsidP="000D5734">
            <w:pPr>
              <w:tabs>
                <w:tab w:val="left" w:pos="12880"/>
              </w:tabs>
            </w:pPr>
            <w:r>
              <w:t>93</w:t>
            </w:r>
            <w:r w:rsidR="001A4E8A">
              <w:t>%</w:t>
            </w:r>
          </w:p>
        </w:tc>
        <w:tc>
          <w:tcPr>
            <w:tcW w:w="1227" w:type="dxa"/>
            <w:tcBorders>
              <w:bottom w:val="single" w:sz="4" w:space="0" w:color="auto"/>
            </w:tcBorders>
            <w:vAlign w:val="center"/>
          </w:tcPr>
          <w:p w:rsidR="001A4E8A" w:rsidRDefault="009E0671" w:rsidP="000D5734">
            <w:pPr>
              <w:tabs>
                <w:tab w:val="left" w:pos="12880"/>
              </w:tabs>
            </w:pPr>
            <w:r>
              <w:t>94</w:t>
            </w:r>
            <w:r w:rsidR="001A4E8A">
              <w:t>%</w:t>
            </w:r>
          </w:p>
        </w:tc>
        <w:tc>
          <w:tcPr>
            <w:tcW w:w="1227" w:type="dxa"/>
            <w:tcBorders>
              <w:bottom w:val="single" w:sz="4" w:space="0" w:color="auto"/>
            </w:tcBorders>
          </w:tcPr>
          <w:p w:rsidR="001A4E8A" w:rsidRDefault="002774AB" w:rsidP="000D5734">
            <w:pPr>
              <w:tabs>
                <w:tab w:val="left" w:pos="12880"/>
              </w:tabs>
            </w:pPr>
            <w:r>
              <w:t>93%</w:t>
            </w:r>
          </w:p>
        </w:tc>
      </w:tr>
    </w:tbl>
    <w:p w:rsidR="00150C63" w:rsidRDefault="00150C63" w:rsidP="000D5734">
      <w:pPr>
        <w:rPr>
          <w:rFonts w:ascii="Times New Roman" w:hAnsi="Times New Roman" w:cs="Times New Roman"/>
          <w:b/>
          <w:sz w:val="24"/>
          <w:szCs w:val="24"/>
        </w:rPr>
      </w:pPr>
    </w:p>
    <w:p w:rsidR="00150C63" w:rsidRDefault="00150C63" w:rsidP="000D5734">
      <w:pPr>
        <w:rPr>
          <w:rFonts w:ascii="Times New Roman" w:hAnsi="Times New Roman" w:cs="Times New Roman"/>
          <w:b/>
          <w:sz w:val="24"/>
          <w:szCs w:val="24"/>
        </w:rPr>
      </w:pPr>
    </w:p>
    <w:p w:rsidR="00150C63" w:rsidRDefault="00150C63" w:rsidP="000D5734">
      <w:pPr>
        <w:rPr>
          <w:rFonts w:ascii="Times New Roman" w:hAnsi="Times New Roman" w:cs="Times New Roman"/>
          <w:b/>
          <w:sz w:val="24"/>
          <w:szCs w:val="24"/>
        </w:rPr>
      </w:pPr>
    </w:p>
    <w:p w:rsidR="006350FE" w:rsidRDefault="006350FE" w:rsidP="00150C63">
      <w:pPr>
        <w:rPr>
          <w:rFonts w:ascii="Times New Roman" w:hAnsi="Times New Roman" w:cs="Times New Roman"/>
          <w:b/>
          <w:sz w:val="24"/>
          <w:szCs w:val="24"/>
        </w:rPr>
      </w:pPr>
    </w:p>
    <w:p w:rsidR="00770816" w:rsidRPr="00770816" w:rsidRDefault="00770816" w:rsidP="00770816">
      <w:pPr>
        <w:pStyle w:val="Akapitzlist"/>
        <w:rPr>
          <w:rFonts w:ascii="Times New Roman" w:hAnsi="Times New Roman" w:cs="Times New Roman"/>
          <w:color w:val="002060"/>
          <w:sz w:val="24"/>
          <w:szCs w:val="24"/>
        </w:rPr>
      </w:pPr>
    </w:p>
    <w:p w:rsidR="008615F8" w:rsidRDefault="009E0671" w:rsidP="0096450F">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1.3. Wyniki egzaminu ósmoklasisty</w:t>
      </w:r>
      <w:r w:rsidR="009719BE">
        <w:rPr>
          <w:rFonts w:ascii="Times New Roman" w:hAnsi="Times New Roman" w:cs="Times New Roman"/>
          <w:b/>
          <w:color w:val="002060"/>
          <w:sz w:val="24"/>
          <w:szCs w:val="24"/>
        </w:rPr>
        <w:t xml:space="preserve"> – do egzaminu przystąpiło 26 uczniów.</w:t>
      </w:r>
    </w:p>
    <w:p w:rsidR="009E0671" w:rsidRPr="009E0671" w:rsidRDefault="009E0671" w:rsidP="009E0671">
      <w:pPr>
        <w:jc w:val="both"/>
        <w:rPr>
          <w:rFonts w:ascii="Times New Roman" w:hAnsi="Times New Roman" w:cs="Times New Roman"/>
          <w:sz w:val="24"/>
          <w:szCs w:val="24"/>
        </w:rPr>
      </w:pPr>
      <w:r>
        <w:rPr>
          <w:rFonts w:ascii="Times New Roman" w:hAnsi="Times New Roman" w:cs="Times New Roman"/>
          <w:b/>
          <w:color w:val="002060"/>
          <w:sz w:val="24"/>
          <w:szCs w:val="24"/>
        </w:rPr>
        <w:t>1</w:t>
      </w:r>
      <w:r w:rsidR="00AF4CF4">
        <w:rPr>
          <w:rFonts w:ascii="Times New Roman" w:hAnsi="Times New Roman" w:cs="Times New Roman"/>
          <w:b/>
          <w:color w:val="002060"/>
          <w:sz w:val="24"/>
          <w:szCs w:val="24"/>
        </w:rPr>
        <w:t>.3.1</w:t>
      </w:r>
      <w:r>
        <w:rPr>
          <w:rFonts w:ascii="Times New Roman" w:hAnsi="Times New Roman" w:cs="Times New Roman"/>
          <w:b/>
          <w:color w:val="002060"/>
          <w:sz w:val="24"/>
          <w:szCs w:val="24"/>
        </w:rPr>
        <w:t xml:space="preserve"> </w:t>
      </w:r>
      <w:r>
        <w:rPr>
          <w:rFonts w:ascii="Times New Roman" w:hAnsi="Times New Roman" w:cs="Times New Roman"/>
          <w:b/>
          <w:i/>
          <w:color w:val="002060"/>
          <w:sz w:val="24"/>
          <w:szCs w:val="24"/>
        </w:rPr>
        <w:t>JĘZYK POLSKI</w:t>
      </w:r>
    </w:p>
    <w:p w:rsidR="009E0671" w:rsidRDefault="009E0671" w:rsidP="009E0671">
      <w:pPr>
        <w:jc w:val="both"/>
        <w:rPr>
          <w:rFonts w:ascii="Times New Roman" w:hAnsi="Times New Roman" w:cs="Times New Roman"/>
          <w:b/>
          <w:sz w:val="24"/>
          <w:szCs w:val="24"/>
        </w:rPr>
      </w:pPr>
      <w:r>
        <w:rPr>
          <w:rFonts w:ascii="Times New Roman" w:hAnsi="Times New Roman" w:cs="Times New Roman"/>
          <w:b/>
          <w:sz w:val="24"/>
          <w:szCs w:val="24"/>
        </w:rPr>
        <w:t>Śred</w:t>
      </w:r>
      <w:r w:rsidR="007C59A0">
        <w:rPr>
          <w:rFonts w:ascii="Times New Roman" w:hAnsi="Times New Roman" w:cs="Times New Roman"/>
          <w:b/>
          <w:sz w:val="24"/>
          <w:szCs w:val="24"/>
        </w:rPr>
        <w:t>ni wynik szkoły 25,96</w:t>
      </w:r>
      <w:r>
        <w:rPr>
          <w:rFonts w:ascii="Times New Roman" w:hAnsi="Times New Roman" w:cs="Times New Roman"/>
          <w:b/>
          <w:sz w:val="24"/>
          <w:szCs w:val="24"/>
        </w:rPr>
        <w:t xml:space="preserve"> pkt. </w:t>
      </w:r>
      <w:r w:rsidR="007C59A0">
        <w:rPr>
          <w:rFonts w:ascii="Times New Roman" w:hAnsi="Times New Roman" w:cs="Times New Roman"/>
          <w:b/>
          <w:sz w:val="24"/>
          <w:szCs w:val="24"/>
        </w:rPr>
        <w:t>(52</w:t>
      </w:r>
      <w:r w:rsidR="007901A0">
        <w:rPr>
          <w:rFonts w:ascii="Times New Roman" w:hAnsi="Times New Roman" w:cs="Times New Roman"/>
          <w:b/>
          <w:sz w:val="24"/>
          <w:szCs w:val="24"/>
        </w:rPr>
        <w:t>,01</w:t>
      </w:r>
      <w:r>
        <w:rPr>
          <w:rFonts w:ascii="Times New Roman" w:hAnsi="Times New Roman" w:cs="Times New Roman"/>
          <w:b/>
          <w:sz w:val="24"/>
          <w:szCs w:val="24"/>
        </w:rPr>
        <w:t>%) – stanin 4 (niżej średni)</w:t>
      </w:r>
    </w:p>
    <w:tbl>
      <w:tblPr>
        <w:tblStyle w:val="Tabela-Siatka"/>
        <w:tblW w:w="0" w:type="auto"/>
        <w:tblLook w:val="04A0"/>
      </w:tblPr>
      <w:tblGrid>
        <w:gridCol w:w="1842"/>
        <w:gridCol w:w="1842"/>
        <w:gridCol w:w="1842"/>
        <w:gridCol w:w="1843"/>
        <w:gridCol w:w="1843"/>
      </w:tblGrid>
      <w:tr w:rsidR="009E0671" w:rsidTr="00AF4CF4">
        <w:tc>
          <w:tcPr>
            <w:tcW w:w="1842" w:type="dxa"/>
          </w:tcPr>
          <w:p w:rsidR="009E0671" w:rsidRPr="00604322" w:rsidRDefault="009E0671" w:rsidP="00AF4CF4">
            <w:pPr>
              <w:rPr>
                <w:rFonts w:ascii="Times New Roman" w:hAnsi="Times New Roman" w:cs="Times New Roman"/>
                <w:b/>
              </w:rPr>
            </w:pPr>
            <w:r>
              <w:rPr>
                <w:rFonts w:ascii="Times New Roman" w:hAnsi="Times New Roman" w:cs="Times New Roman"/>
                <w:b/>
              </w:rPr>
              <w:t>Szkoła</w:t>
            </w:r>
          </w:p>
        </w:tc>
        <w:tc>
          <w:tcPr>
            <w:tcW w:w="1842" w:type="dxa"/>
          </w:tcPr>
          <w:p w:rsidR="009E0671" w:rsidRPr="00604322" w:rsidRDefault="009E0671" w:rsidP="00AF4CF4">
            <w:pPr>
              <w:rPr>
                <w:rFonts w:ascii="Times New Roman" w:hAnsi="Times New Roman" w:cs="Times New Roman"/>
                <w:b/>
              </w:rPr>
            </w:pPr>
            <w:r>
              <w:rPr>
                <w:rFonts w:ascii="Times New Roman" w:hAnsi="Times New Roman" w:cs="Times New Roman"/>
                <w:b/>
              </w:rPr>
              <w:t>gmina</w:t>
            </w:r>
          </w:p>
        </w:tc>
        <w:tc>
          <w:tcPr>
            <w:tcW w:w="1842" w:type="dxa"/>
          </w:tcPr>
          <w:p w:rsidR="009E0671" w:rsidRPr="00604322" w:rsidRDefault="009E0671" w:rsidP="00AF4CF4">
            <w:pPr>
              <w:rPr>
                <w:rFonts w:ascii="Times New Roman" w:hAnsi="Times New Roman" w:cs="Times New Roman"/>
                <w:b/>
              </w:rPr>
            </w:pPr>
            <w:r>
              <w:rPr>
                <w:rFonts w:ascii="Times New Roman" w:hAnsi="Times New Roman" w:cs="Times New Roman"/>
                <w:b/>
              </w:rPr>
              <w:t>powiat</w:t>
            </w:r>
          </w:p>
        </w:tc>
        <w:tc>
          <w:tcPr>
            <w:tcW w:w="1843" w:type="dxa"/>
          </w:tcPr>
          <w:p w:rsidR="009E0671" w:rsidRPr="00604322" w:rsidRDefault="009E0671" w:rsidP="00AF4CF4">
            <w:pPr>
              <w:rPr>
                <w:rFonts w:ascii="Times New Roman" w:hAnsi="Times New Roman" w:cs="Times New Roman"/>
                <w:b/>
              </w:rPr>
            </w:pPr>
            <w:r>
              <w:rPr>
                <w:rFonts w:ascii="Times New Roman" w:hAnsi="Times New Roman" w:cs="Times New Roman"/>
                <w:b/>
              </w:rPr>
              <w:t>województwo</w:t>
            </w:r>
          </w:p>
        </w:tc>
        <w:tc>
          <w:tcPr>
            <w:tcW w:w="1843" w:type="dxa"/>
          </w:tcPr>
          <w:p w:rsidR="009E0671" w:rsidRPr="00604322" w:rsidRDefault="009E0671" w:rsidP="00AF4CF4">
            <w:pPr>
              <w:rPr>
                <w:rFonts w:ascii="Times New Roman" w:hAnsi="Times New Roman" w:cs="Times New Roman"/>
                <w:b/>
              </w:rPr>
            </w:pPr>
            <w:r>
              <w:rPr>
                <w:rFonts w:ascii="Times New Roman" w:hAnsi="Times New Roman" w:cs="Times New Roman"/>
                <w:b/>
              </w:rPr>
              <w:t>kraj</w:t>
            </w:r>
          </w:p>
        </w:tc>
      </w:tr>
      <w:tr w:rsidR="009E0671" w:rsidTr="00AF4CF4">
        <w:tc>
          <w:tcPr>
            <w:tcW w:w="1842" w:type="dxa"/>
          </w:tcPr>
          <w:p w:rsidR="009E0671" w:rsidRDefault="007C59A0" w:rsidP="00AF4CF4">
            <w:pPr>
              <w:rPr>
                <w:rFonts w:ascii="Times New Roman" w:hAnsi="Times New Roman" w:cs="Times New Roman"/>
                <w:b/>
              </w:rPr>
            </w:pPr>
            <w:r>
              <w:rPr>
                <w:rFonts w:ascii="Times New Roman" w:hAnsi="Times New Roman" w:cs="Times New Roman"/>
                <w:b/>
              </w:rPr>
              <w:t>52,01</w:t>
            </w:r>
          </w:p>
        </w:tc>
        <w:tc>
          <w:tcPr>
            <w:tcW w:w="1842" w:type="dxa"/>
          </w:tcPr>
          <w:p w:rsidR="009E0671" w:rsidRDefault="007C59A0" w:rsidP="00AF4CF4">
            <w:pPr>
              <w:rPr>
                <w:rFonts w:ascii="Times New Roman" w:hAnsi="Times New Roman" w:cs="Times New Roman"/>
                <w:b/>
              </w:rPr>
            </w:pPr>
            <w:r>
              <w:rPr>
                <w:rFonts w:ascii="Times New Roman" w:hAnsi="Times New Roman" w:cs="Times New Roman"/>
                <w:b/>
              </w:rPr>
              <w:t>62,10</w:t>
            </w:r>
          </w:p>
        </w:tc>
        <w:tc>
          <w:tcPr>
            <w:tcW w:w="1842" w:type="dxa"/>
          </w:tcPr>
          <w:p w:rsidR="009E0671" w:rsidRDefault="007C59A0" w:rsidP="00AF4CF4">
            <w:pPr>
              <w:rPr>
                <w:rFonts w:ascii="Times New Roman" w:hAnsi="Times New Roman" w:cs="Times New Roman"/>
                <w:b/>
              </w:rPr>
            </w:pPr>
            <w:r>
              <w:rPr>
                <w:rFonts w:ascii="Times New Roman" w:hAnsi="Times New Roman" w:cs="Times New Roman"/>
                <w:b/>
              </w:rPr>
              <w:t>59,56</w:t>
            </w:r>
          </w:p>
        </w:tc>
        <w:tc>
          <w:tcPr>
            <w:tcW w:w="1843" w:type="dxa"/>
          </w:tcPr>
          <w:p w:rsidR="009E0671" w:rsidRDefault="007C59A0" w:rsidP="00AF4CF4">
            <w:pPr>
              <w:rPr>
                <w:rFonts w:ascii="Times New Roman" w:hAnsi="Times New Roman" w:cs="Times New Roman"/>
                <w:b/>
              </w:rPr>
            </w:pPr>
            <w:r>
              <w:rPr>
                <w:rFonts w:ascii="Times New Roman" w:hAnsi="Times New Roman" w:cs="Times New Roman"/>
                <w:b/>
              </w:rPr>
              <w:t>61,5</w:t>
            </w:r>
          </w:p>
        </w:tc>
        <w:tc>
          <w:tcPr>
            <w:tcW w:w="1843" w:type="dxa"/>
          </w:tcPr>
          <w:p w:rsidR="009E0671" w:rsidRDefault="007C59A0" w:rsidP="00AF4CF4">
            <w:pPr>
              <w:rPr>
                <w:rFonts w:ascii="Times New Roman" w:hAnsi="Times New Roman" w:cs="Times New Roman"/>
                <w:b/>
              </w:rPr>
            </w:pPr>
            <w:r>
              <w:rPr>
                <w:rFonts w:ascii="Times New Roman" w:hAnsi="Times New Roman" w:cs="Times New Roman"/>
                <w:b/>
              </w:rPr>
              <w:t>63,00</w:t>
            </w:r>
          </w:p>
        </w:tc>
      </w:tr>
    </w:tbl>
    <w:p w:rsidR="007C59A0" w:rsidRDefault="007C59A0" w:rsidP="0096450F">
      <w:pPr>
        <w:jc w:val="both"/>
        <w:rPr>
          <w:rFonts w:ascii="Times New Roman" w:hAnsi="Times New Roman" w:cs="Times New Roman"/>
          <w:b/>
          <w:color w:val="002060"/>
          <w:sz w:val="24"/>
          <w:szCs w:val="24"/>
        </w:rPr>
      </w:pPr>
    </w:p>
    <w:p w:rsidR="007C59A0" w:rsidRDefault="007C59A0" w:rsidP="0096450F">
      <w:pPr>
        <w:jc w:val="both"/>
        <w:rPr>
          <w:rFonts w:ascii="Times New Roman" w:hAnsi="Times New Roman" w:cs="Times New Roman"/>
          <w:sz w:val="24"/>
          <w:szCs w:val="24"/>
        </w:rPr>
      </w:pPr>
      <w:r>
        <w:rPr>
          <w:rFonts w:ascii="Times New Roman" w:hAnsi="Times New Roman" w:cs="Times New Roman"/>
          <w:sz w:val="24"/>
          <w:szCs w:val="24"/>
        </w:rPr>
        <w:t>Wartość wyniku odpowiada 29 centylowi, co oznacza, że 29% szkół zdobyło taki sam lub niższy wynik.</w:t>
      </w:r>
    </w:p>
    <w:p w:rsidR="007C59A0" w:rsidRDefault="007C59A0" w:rsidP="0096450F">
      <w:pPr>
        <w:jc w:val="both"/>
        <w:rPr>
          <w:rFonts w:ascii="Times New Roman" w:hAnsi="Times New Roman" w:cs="Times New Roman"/>
          <w:sz w:val="24"/>
          <w:szCs w:val="24"/>
        </w:rPr>
      </w:pPr>
      <w:r>
        <w:rPr>
          <w:rFonts w:ascii="Times New Roman" w:hAnsi="Times New Roman" w:cs="Times New Roman"/>
          <w:sz w:val="24"/>
          <w:szCs w:val="24"/>
        </w:rPr>
        <w:t>W dniu 18.12.2018r. uczniowie przystąpili do próbnego egzaminu z  języka polskiego, uzyskali wówczas wynik 34,3% z wszystkich możliwych do uzyskania punktów. Nauczycielka w swoim sprawozdaniu z opracowanych wyników zauważyła, że uczniowie mają trudności z:</w:t>
      </w:r>
    </w:p>
    <w:p w:rsidR="007C59A0" w:rsidRPr="00AF4CF4" w:rsidRDefault="007C59A0" w:rsidP="00952D17">
      <w:pPr>
        <w:pStyle w:val="Akapitzlist"/>
        <w:numPr>
          <w:ilvl w:val="0"/>
          <w:numId w:val="37"/>
        </w:numPr>
        <w:jc w:val="both"/>
        <w:rPr>
          <w:rFonts w:ascii="Times New Roman" w:hAnsi="Times New Roman" w:cs="Times New Roman"/>
          <w:sz w:val="24"/>
          <w:szCs w:val="24"/>
        </w:rPr>
      </w:pPr>
      <w:r>
        <w:rPr>
          <w:rFonts w:ascii="Times New Roman" w:hAnsi="Times New Roman" w:cs="Times New Roman"/>
          <w:sz w:val="24"/>
          <w:szCs w:val="24"/>
        </w:rPr>
        <w:t>Po</w:t>
      </w:r>
      <w:r w:rsidR="00AF4CF4">
        <w:rPr>
          <w:rFonts w:ascii="Times New Roman" w:hAnsi="Times New Roman" w:cs="Times New Roman"/>
          <w:sz w:val="24"/>
          <w:szCs w:val="24"/>
        </w:rPr>
        <w:t>prawnym wykorzystaniem treści lektur, spowodowanym ich słabą znajomością;</w:t>
      </w:r>
    </w:p>
    <w:p w:rsidR="007C59A0" w:rsidRDefault="007C59A0" w:rsidP="00952D17">
      <w:pPr>
        <w:pStyle w:val="Akapitzlist"/>
        <w:numPr>
          <w:ilvl w:val="0"/>
          <w:numId w:val="37"/>
        </w:numPr>
        <w:jc w:val="both"/>
        <w:rPr>
          <w:rFonts w:ascii="Times New Roman" w:hAnsi="Times New Roman" w:cs="Times New Roman"/>
          <w:sz w:val="24"/>
          <w:szCs w:val="24"/>
        </w:rPr>
      </w:pPr>
      <w:r>
        <w:rPr>
          <w:rFonts w:ascii="Times New Roman" w:hAnsi="Times New Roman" w:cs="Times New Roman"/>
          <w:sz w:val="24"/>
          <w:szCs w:val="24"/>
        </w:rPr>
        <w:t>Analizą i interpretacją tekstów kultury;</w:t>
      </w:r>
    </w:p>
    <w:p w:rsidR="007C59A0" w:rsidRDefault="00AF4CF4" w:rsidP="00952D17">
      <w:pPr>
        <w:pStyle w:val="Akapitzlist"/>
        <w:numPr>
          <w:ilvl w:val="0"/>
          <w:numId w:val="37"/>
        </w:numPr>
        <w:jc w:val="both"/>
        <w:rPr>
          <w:rFonts w:ascii="Times New Roman" w:hAnsi="Times New Roman" w:cs="Times New Roman"/>
          <w:sz w:val="24"/>
          <w:szCs w:val="24"/>
        </w:rPr>
      </w:pPr>
      <w:r>
        <w:rPr>
          <w:rFonts w:ascii="Times New Roman" w:hAnsi="Times New Roman" w:cs="Times New Roman"/>
          <w:sz w:val="24"/>
          <w:szCs w:val="24"/>
        </w:rPr>
        <w:t>Rozpoznawaniem intencji wypowiedzi;</w:t>
      </w:r>
    </w:p>
    <w:p w:rsidR="00AF4CF4" w:rsidRDefault="00AF4CF4" w:rsidP="00952D17">
      <w:pPr>
        <w:pStyle w:val="Akapitzlist"/>
        <w:numPr>
          <w:ilvl w:val="0"/>
          <w:numId w:val="37"/>
        </w:numPr>
        <w:jc w:val="both"/>
        <w:rPr>
          <w:rFonts w:ascii="Times New Roman" w:hAnsi="Times New Roman" w:cs="Times New Roman"/>
          <w:sz w:val="24"/>
          <w:szCs w:val="24"/>
        </w:rPr>
      </w:pPr>
      <w:r>
        <w:rPr>
          <w:rFonts w:ascii="Times New Roman" w:hAnsi="Times New Roman" w:cs="Times New Roman"/>
          <w:sz w:val="24"/>
          <w:szCs w:val="24"/>
        </w:rPr>
        <w:t>Tworzeniem wypowiedzi, z precyzyjnym wysławianiem się;</w:t>
      </w:r>
    </w:p>
    <w:p w:rsidR="00AF4CF4" w:rsidRDefault="00AF4CF4" w:rsidP="00952D17">
      <w:pPr>
        <w:pStyle w:val="Akapitzlist"/>
        <w:numPr>
          <w:ilvl w:val="0"/>
          <w:numId w:val="37"/>
        </w:numPr>
        <w:jc w:val="both"/>
        <w:rPr>
          <w:rFonts w:ascii="Times New Roman" w:hAnsi="Times New Roman" w:cs="Times New Roman"/>
          <w:sz w:val="24"/>
          <w:szCs w:val="24"/>
        </w:rPr>
      </w:pPr>
      <w:r>
        <w:rPr>
          <w:rFonts w:ascii="Times New Roman" w:hAnsi="Times New Roman" w:cs="Times New Roman"/>
          <w:sz w:val="24"/>
          <w:szCs w:val="24"/>
        </w:rPr>
        <w:t>Stosowaniem poprawnych form gramatycznych;</w:t>
      </w:r>
    </w:p>
    <w:p w:rsidR="00AF4CF4" w:rsidRDefault="00AF4CF4" w:rsidP="00952D17">
      <w:pPr>
        <w:pStyle w:val="Akapitzlist"/>
        <w:numPr>
          <w:ilvl w:val="0"/>
          <w:numId w:val="37"/>
        </w:numPr>
        <w:jc w:val="both"/>
        <w:rPr>
          <w:rFonts w:ascii="Times New Roman" w:hAnsi="Times New Roman" w:cs="Times New Roman"/>
          <w:sz w:val="24"/>
          <w:szCs w:val="24"/>
        </w:rPr>
      </w:pPr>
      <w:r>
        <w:rPr>
          <w:rFonts w:ascii="Times New Roman" w:hAnsi="Times New Roman" w:cs="Times New Roman"/>
          <w:sz w:val="24"/>
          <w:szCs w:val="24"/>
        </w:rPr>
        <w:t>Stosowaniem zasad ortograficznych i interpunkcyjnych.</w:t>
      </w:r>
    </w:p>
    <w:p w:rsidR="00AF4CF4" w:rsidRDefault="00AF4CF4" w:rsidP="00AF4CF4">
      <w:pPr>
        <w:jc w:val="both"/>
        <w:rPr>
          <w:rFonts w:ascii="Times New Roman" w:hAnsi="Times New Roman" w:cs="Times New Roman"/>
          <w:sz w:val="24"/>
          <w:szCs w:val="24"/>
        </w:rPr>
      </w:pPr>
      <w:r>
        <w:rPr>
          <w:rFonts w:ascii="Times New Roman" w:hAnsi="Times New Roman" w:cs="Times New Roman"/>
          <w:sz w:val="24"/>
          <w:szCs w:val="24"/>
          <w:u w:val="single"/>
        </w:rPr>
        <w:lastRenderedPageBreak/>
        <w:t>Wnioski do dalszej pracy:</w:t>
      </w:r>
    </w:p>
    <w:p w:rsidR="00AF4CF4" w:rsidRDefault="00AF4CF4" w:rsidP="00952D17">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Doskonalić umiejętność tworzenia wypowiedzi pisemnych wg nowych kryteriów;</w:t>
      </w:r>
    </w:p>
    <w:p w:rsidR="00AF4CF4" w:rsidRDefault="00AF4CF4" w:rsidP="00952D17">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Ćwiczyć zdolności rozumienia utworów literackich i innych tekstów kultury;</w:t>
      </w:r>
    </w:p>
    <w:p w:rsidR="00AF4CF4" w:rsidRDefault="00AF4CF4" w:rsidP="00952D17">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Motywować do czytania lektur;</w:t>
      </w:r>
    </w:p>
    <w:p w:rsidR="00AF4CF4" w:rsidRDefault="00AF4CF4" w:rsidP="00952D17">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Ćwiczyć umiejętność przekształcania zdań;</w:t>
      </w:r>
    </w:p>
    <w:p w:rsidR="00AF4CF4" w:rsidRDefault="00AF4CF4" w:rsidP="00952D17">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zwracać uwagę na: język wypowiedzi, zapis wypowiedzi oraz wieloznaczność słów.</w:t>
      </w:r>
    </w:p>
    <w:p w:rsidR="007C59A0" w:rsidRDefault="00AF4CF4" w:rsidP="007C59A0">
      <w:pPr>
        <w:jc w:val="both"/>
        <w:rPr>
          <w:rFonts w:ascii="Times New Roman" w:hAnsi="Times New Roman" w:cs="Times New Roman"/>
          <w:sz w:val="24"/>
          <w:szCs w:val="24"/>
        </w:rPr>
      </w:pPr>
      <w:r w:rsidRPr="00AF4CF4">
        <w:rPr>
          <w:rFonts w:ascii="Times New Roman" w:hAnsi="Times New Roman" w:cs="Times New Roman"/>
          <w:b/>
          <w:color w:val="002060"/>
          <w:sz w:val="24"/>
          <w:szCs w:val="24"/>
        </w:rPr>
        <w:t>1</w:t>
      </w:r>
      <w:r>
        <w:rPr>
          <w:rFonts w:ascii="Times New Roman" w:hAnsi="Times New Roman" w:cs="Times New Roman"/>
          <w:b/>
          <w:color w:val="002060"/>
          <w:sz w:val="24"/>
          <w:szCs w:val="24"/>
        </w:rPr>
        <w:t xml:space="preserve">.3.2 </w:t>
      </w:r>
      <w:r w:rsidRPr="00AF4CF4">
        <w:rPr>
          <w:rFonts w:ascii="Times New Roman" w:hAnsi="Times New Roman" w:cs="Times New Roman"/>
          <w:b/>
          <w:color w:val="002060"/>
          <w:sz w:val="24"/>
          <w:szCs w:val="24"/>
        </w:rPr>
        <w:t xml:space="preserve"> </w:t>
      </w:r>
      <w:r w:rsidRPr="00AF4CF4">
        <w:rPr>
          <w:rFonts w:ascii="Times New Roman" w:hAnsi="Times New Roman" w:cs="Times New Roman"/>
          <w:b/>
          <w:i/>
          <w:color w:val="002060"/>
          <w:sz w:val="24"/>
          <w:szCs w:val="24"/>
        </w:rPr>
        <w:t xml:space="preserve">JĘZYK </w:t>
      </w:r>
      <w:r>
        <w:rPr>
          <w:rFonts w:ascii="Times New Roman" w:hAnsi="Times New Roman" w:cs="Times New Roman"/>
          <w:b/>
          <w:i/>
          <w:color w:val="002060"/>
          <w:sz w:val="24"/>
          <w:szCs w:val="24"/>
        </w:rPr>
        <w:t>ANGIELSKI</w:t>
      </w:r>
    </w:p>
    <w:p w:rsidR="00AF4CF4" w:rsidRDefault="007901A0" w:rsidP="00AF4CF4">
      <w:pPr>
        <w:jc w:val="both"/>
        <w:rPr>
          <w:rFonts w:ascii="Times New Roman" w:hAnsi="Times New Roman" w:cs="Times New Roman"/>
          <w:b/>
          <w:sz w:val="24"/>
          <w:szCs w:val="24"/>
        </w:rPr>
      </w:pPr>
      <w:r>
        <w:rPr>
          <w:rFonts w:ascii="Times New Roman" w:hAnsi="Times New Roman" w:cs="Times New Roman"/>
          <w:b/>
          <w:sz w:val="24"/>
          <w:szCs w:val="24"/>
        </w:rPr>
        <w:t>Średni wynik szkoły 23,5 pkt. (39,1%) – stanin</w:t>
      </w:r>
      <w:r w:rsidR="00D74492">
        <w:rPr>
          <w:rFonts w:ascii="Times New Roman" w:hAnsi="Times New Roman" w:cs="Times New Roman"/>
          <w:b/>
          <w:sz w:val="24"/>
          <w:szCs w:val="24"/>
        </w:rPr>
        <w:t xml:space="preserve"> 3</w:t>
      </w:r>
      <w:r>
        <w:rPr>
          <w:rFonts w:ascii="Times New Roman" w:hAnsi="Times New Roman" w:cs="Times New Roman"/>
          <w:b/>
          <w:sz w:val="24"/>
          <w:szCs w:val="24"/>
        </w:rPr>
        <w:t xml:space="preserve"> </w:t>
      </w:r>
      <w:r w:rsidR="00D74492">
        <w:rPr>
          <w:rFonts w:ascii="Times New Roman" w:hAnsi="Times New Roman" w:cs="Times New Roman"/>
          <w:b/>
          <w:sz w:val="24"/>
          <w:szCs w:val="24"/>
        </w:rPr>
        <w:t>(niski</w:t>
      </w:r>
      <w:r w:rsidR="00AF4CF4">
        <w:rPr>
          <w:rFonts w:ascii="Times New Roman" w:hAnsi="Times New Roman" w:cs="Times New Roman"/>
          <w:b/>
          <w:sz w:val="24"/>
          <w:szCs w:val="24"/>
        </w:rPr>
        <w:t>)</w:t>
      </w:r>
    </w:p>
    <w:tbl>
      <w:tblPr>
        <w:tblStyle w:val="Tabela-Siatka"/>
        <w:tblW w:w="0" w:type="auto"/>
        <w:tblLook w:val="04A0"/>
      </w:tblPr>
      <w:tblGrid>
        <w:gridCol w:w="1842"/>
        <w:gridCol w:w="1842"/>
        <w:gridCol w:w="1842"/>
        <w:gridCol w:w="1843"/>
        <w:gridCol w:w="1843"/>
      </w:tblGrid>
      <w:tr w:rsidR="00AF4CF4" w:rsidTr="00AF4CF4">
        <w:tc>
          <w:tcPr>
            <w:tcW w:w="1842" w:type="dxa"/>
          </w:tcPr>
          <w:p w:rsidR="00AF4CF4" w:rsidRPr="00604322" w:rsidRDefault="00AF4CF4" w:rsidP="00AF4CF4">
            <w:pPr>
              <w:rPr>
                <w:rFonts w:ascii="Times New Roman" w:hAnsi="Times New Roman" w:cs="Times New Roman"/>
                <w:b/>
              </w:rPr>
            </w:pPr>
            <w:r>
              <w:rPr>
                <w:rFonts w:ascii="Times New Roman" w:hAnsi="Times New Roman" w:cs="Times New Roman"/>
                <w:b/>
              </w:rPr>
              <w:t>Szkoła</w:t>
            </w:r>
          </w:p>
        </w:tc>
        <w:tc>
          <w:tcPr>
            <w:tcW w:w="1842" w:type="dxa"/>
          </w:tcPr>
          <w:p w:rsidR="00AF4CF4" w:rsidRPr="00604322" w:rsidRDefault="00AF4CF4" w:rsidP="00AF4CF4">
            <w:pPr>
              <w:rPr>
                <w:rFonts w:ascii="Times New Roman" w:hAnsi="Times New Roman" w:cs="Times New Roman"/>
                <w:b/>
              </w:rPr>
            </w:pPr>
            <w:r>
              <w:rPr>
                <w:rFonts w:ascii="Times New Roman" w:hAnsi="Times New Roman" w:cs="Times New Roman"/>
                <w:b/>
              </w:rPr>
              <w:t>gmina</w:t>
            </w:r>
          </w:p>
        </w:tc>
        <w:tc>
          <w:tcPr>
            <w:tcW w:w="1842" w:type="dxa"/>
          </w:tcPr>
          <w:p w:rsidR="00AF4CF4" w:rsidRPr="00604322" w:rsidRDefault="00AF4CF4" w:rsidP="00AF4CF4">
            <w:pPr>
              <w:rPr>
                <w:rFonts w:ascii="Times New Roman" w:hAnsi="Times New Roman" w:cs="Times New Roman"/>
                <w:b/>
              </w:rPr>
            </w:pPr>
            <w:r>
              <w:rPr>
                <w:rFonts w:ascii="Times New Roman" w:hAnsi="Times New Roman" w:cs="Times New Roman"/>
                <w:b/>
              </w:rPr>
              <w:t>powiat</w:t>
            </w:r>
          </w:p>
        </w:tc>
        <w:tc>
          <w:tcPr>
            <w:tcW w:w="1843" w:type="dxa"/>
          </w:tcPr>
          <w:p w:rsidR="00AF4CF4" w:rsidRPr="00604322" w:rsidRDefault="00AF4CF4" w:rsidP="00AF4CF4">
            <w:pPr>
              <w:rPr>
                <w:rFonts w:ascii="Times New Roman" w:hAnsi="Times New Roman" w:cs="Times New Roman"/>
                <w:b/>
              </w:rPr>
            </w:pPr>
            <w:r>
              <w:rPr>
                <w:rFonts w:ascii="Times New Roman" w:hAnsi="Times New Roman" w:cs="Times New Roman"/>
                <w:b/>
              </w:rPr>
              <w:t>województwo</w:t>
            </w:r>
          </w:p>
        </w:tc>
        <w:tc>
          <w:tcPr>
            <w:tcW w:w="1843" w:type="dxa"/>
          </w:tcPr>
          <w:p w:rsidR="00AF4CF4" w:rsidRPr="00604322" w:rsidRDefault="00AF4CF4" w:rsidP="00AF4CF4">
            <w:pPr>
              <w:rPr>
                <w:rFonts w:ascii="Times New Roman" w:hAnsi="Times New Roman" w:cs="Times New Roman"/>
                <w:b/>
              </w:rPr>
            </w:pPr>
            <w:r>
              <w:rPr>
                <w:rFonts w:ascii="Times New Roman" w:hAnsi="Times New Roman" w:cs="Times New Roman"/>
                <w:b/>
              </w:rPr>
              <w:t>kraj</w:t>
            </w:r>
          </w:p>
        </w:tc>
      </w:tr>
      <w:tr w:rsidR="007901A0" w:rsidTr="00AF4CF4">
        <w:tc>
          <w:tcPr>
            <w:tcW w:w="1842" w:type="dxa"/>
          </w:tcPr>
          <w:p w:rsidR="007901A0" w:rsidRDefault="007901A0" w:rsidP="00AF4CF4">
            <w:pPr>
              <w:rPr>
                <w:rFonts w:ascii="Times New Roman" w:hAnsi="Times New Roman" w:cs="Times New Roman"/>
                <w:b/>
              </w:rPr>
            </w:pPr>
            <w:r>
              <w:rPr>
                <w:rFonts w:ascii="Times New Roman" w:hAnsi="Times New Roman" w:cs="Times New Roman"/>
                <w:b/>
              </w:rPr>
              <w:t>39,1</w:t>
            </w:r>
          </w:p>
        </w:tc>
        <w:tc>
          <w:tcPr>
            <w:tcW w:w="1842" w:type="dxa"/>
          </w:tcPr>
          <w:p w:rsidR="007901A0" w:rsidRDefault="007901A0" w:rsidP="00AF4CF4">
            <w:pPr>
              <w:rPr>
                <w:rFonts w:ascii="Times New Roman" w:hAnsi="Times New Roman" w:cs="Times New Roman"/>
                <w:b/>
              </w:rPr>
            </w:pPr>
            <w:r>
              <w:rPr>
                <w:rFonts w:ascii="Times New Roman" w:hAnsi="Times New Roman" w:cs="Times New Roman"/>
                <w:b/>
              </w:rPr>
              <w:t>40,24</w:t>
            </w:r>
          </w:p>
        </w:tc>
        <w:tc>
          <w:tcPr>
            <w:tcW w:w="1842" w:type="dxa"/>
          </w:tcPr>
          <w:p w:rsidR="007901A0" w:rsidRDefault="007901A0" w:rsidP="00AF4CF4">
            <w:pPr>
              <w:rPr>
                <w:rFonts w:ascii="Times New Roman" w:hAnsi="Times New Roman" w:cs="Times New Roman"/>
                <w:b/>
              </w:rPr>
            </w:pPr>
            <w:r>
              <w:rPr>
                <w:rFonts w:ascii="Times New Roman" w:hAnsi="Times New Roman" w:cs="Times New Roman"/>
                <w:b/>
              </w:rPr>
              <w:t>48,06</w:t>
            </w:r>
          </w:p>
        </w:tc>
        <w:tc>
          <w:tcPr>
            <w:tcW w:w="1843" w:type="dxa"/>
          </w:tcPr>
          <w:p w:rsidR="007901A0" w:rsidRDefault="007901A0" w:rsidP="00AF4CF4">
            <w:pPr>
              <w:rPr>
                <w:rFonts w:ascii="Times New Roman" w:hAnsi="Times New Roman" w:cs="Times New Roman"/>
                <w:b/>
              </w:rPr>
            </w:pPr>
            <w:r>
              <w:rPr>
                <w:rFonts w:ascii="Times New Roman" w:hAnsi="Times New Roman" w:cs="Times New Roman"/>
                <w:b/>
              </w:rPr>
              <w:t>56,28</w:t>
            </w:r>
          </w:p>
        </w:tc>
        <w:tc>
          <w:tcPr>
            <w:tcW w:w="1843" w:type="dxa"/>
          </w:tcPr>
          <w:p w:rsidR="007901A0" w:rsidRDefault="007901A0" w:rsidP="00AF4CF4">
            <w:pPr>
              <w:rPr>
                <w:rFonts w:ascii="Times New Roman" w:hAnsi="Times New Roman" w:cs="Times New Roman"/>
                <w:b/>
              </w:rPr>
            </w:pPr>
            <w:r>
              <w:rPr>
                <w:rFonts w:ascii="Times New Roman" w:hAnsi="Times New Roman" w:cs="Times New Roman"/>
                <w:b/>
              </w:rPr>
              <w:t>59,00</w:t>
            </w:r>
          </w:p>
        </w:tc>
      </w:tr>
    </w:tbl>
    <w:p w:rsidR="007901A0" w:rsidRDefault="007901A0" w:rsidP="007901A0">
      <w:pPr>
        <w:jc w:val="both"/>
        <w:rPr>
          <w:rFonts w:ascii="Times New Roman" w:hAnsi="Times New Roman" w:cs="Times New Roman"/>
          <w:b/>
          <w:color w:val="002060"/>
          <w:sz w:val="24"/>
          <w:szCs w:val="24"/>
        </w:rPr>
      </w:pPr>
    </w:p>
    <w:p w:rsidR="007901A0" w:rsidRDefault="007901A0" w:rsidP="007901A0">
      <w:pPr>
        <w:jc w:val="both"/>
        <w:rPr>
          <w:rFonts w:ascii="Times New Roman" w:hAnsi="Times New Roman" w:cs="Times New Roman"/>
          <w:sz w:val="24"/>
          <w:szCs w:val="24"/>
        </w:rPr>
      </w:pPr>
      <w:r>
        <w:rPr>
          <w:rFonts w:ascii="Times New Roman" w:hAnsi="Times New Roman" w:cs="Times New Roman"/>
          <w:sz w:val="24"/>
          <w:szCs w:val="24"/>
        </w:rPr>
        <w:t xml:space="preserve">Wartość wyniku odpowiada </w:t>
      </w:r>
      <w:r w:rsidR="00D74492">
        <w:rPr>
          <w:rFonts w:ascii="Times New Roman" w:hAnsi="Times New Roman" w:cs="Times New Roman"/>
          <w:sz w:val="24"/>
          <w:szCs w:val="24"/>
        </w:rPr>
        <w:t xml:space="preserve">35 </w:t>
      </w:r>
      <w:r>
        <w:rPr>
          <w:rFonts w:ascii="Times New Roman" w:hAnsi="Times New Roman" w:cs="Times New Roman"/>
          <w:sz w:val="24"/>
          <w:szCs w:val="24"/>
        </w:rPr>
        <w:t xml:space="preserve">centylowi, co oznacza, że </w:t>
      </w:r>
      <w:r w:rsidR="00D74492">
        <w:rPr>
          <w:rFonts w:ascii="Times New Roman" w:hAnsi="Times New Roman" w:cs="Times New Roman"/>
          <w:sz w:val="24"/>
          <w:szCs w:val="24"/>
        </w:rPr>
        <w:t>35</w:t>
      </w:r>
      <w:r>
        <w:rPr>
          <w:rFonts w:ascii="Times New Roman" w:hAnsi="Times New Roman" w:cs="Times New Roman"/>
          <w:sz w:val="24"/>
          <w:szCs w:val="24"/>
        </w:rPr>
        <w:t>% szkół zdobyło taki sam lub niższy wynik.</w:t>
      </w:r>
    </w:p>
    <w:p w:rsidR="009E0671" w:rsidRDefault="007901A0" w:rsidP="0096450F">
      <w:pPr>
        <w:jc w:val="both"/>
        <w:rPr>
          <w:rFonts w:ascii="Times New Roman" w:hAnsi="Times New Roman" w:cs="Times New Roman"/>
          <w:sz w:val="24"/>
          <w:szCs w:val="24"/>
        </w:rPr>
      </w:pPr>
      <w:r>
        <w:rPr>
          <w:rFonts w:ascii="Times New Roman" w:hAnsi="Times New Roman" w:cs="Times New Roman"/>
          <w:sz w:val="24"/>
          <w:szCs w:val="24"/>
        </w:rPr>
        <w:t xml:space="preserve">Przeprowadzono próbny egzamin ósmoklasisty z języka angielskiego, uczniowie uzyskali wówczas średni wynik 40%. Nauczyciel zauważył wówczas, że jest duża grupa uczniów, którzy ciężko </w:t>
      </w:r>
      <w:r w:rsidR="000A1160">
        <w:rPr>
          <w:rFonts w:ascii="Times New Roman" w:hAnsi="Times New Roman" w:cs="Times New Roman"/>
          <w:sz w:val="24"/>
          <w:szCs w:val="24"/>
        </w:rPr>
        <w:t>pracują i osiągają coraz lepsze wyniki. Z uwagi na krótki czas przygotowań do egzaminu i jego trudność, należy docenić tych uczniów, którzy pracują systematycznie i rzetelnie.</w:t>
      </w:r>
    </w:p>
    <w:p w:rsidR="00130F0E" w:rsidRDefault="00130F0E" w:rsidP="0096450F">
      <w:pPr>
        <w:jc w:val="both"/>
        <w:rPr>
          <w:rFonts w:ascii="Times New Roman" w:hAnsi="Times New Roman" w:cs="Times New Roman"/>
          <w:sz w:val="24"/>
          <w:szCs w:val="24"/>
          <w:u w:val="single"/>
        </w:rPr>
      </w:pPr>
      <w:r>
        <w:rPr>
          <w:rFonts w:ascii="Times New Roman" w:hAnsi="Times New Roman" w:cs="Times New Roman"/>
          <w:sz w:val="24"/>
          <w:szCs w:val="24"/>
          <w:u w:val="single"/>
        </w:rPr>
        <w:t>Wnioski do dalszej pracy:</w:t>
      </w:r>
    </w:p>
    <w:p w:rsidR="00130F0E" w:rsidRDefault="00130F0E" w:rsidP="00952D17">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motywowanie i zachęcanie wszystkich uczniów do wytężonej pracy;</w:t>
      </w:r>
    </w:p>
    <w:p w:rsidR="00130F0E" w:rsidRDefault="00130F0E" w:rsidP="00952D17">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ciągły monitoring postępów uczniów;</w:t>
      </w:r>
    </w:p>
    <w:p w:rsidR="00130F0E" w:rsidRDefault="00130F0E" w:rsidP="00952D17">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poszerzanie zainteresowań uczniów językiem angielskim;</w:t>
      </w:r>
    </w:p>
    <w:p w:rsidR="00130F0E" w:rsidRDefault="00130F0E" w:rsidP="00952D17">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popularyzacja kultury angielskiej i amerykańskiej wśród uczniów;</w:t>
      </w:r>
    </w:p>
    <w:p w:rsidR="00130F0E" w:rsidRDefault="00130F0E" w:rsidP="00130F0E">
      <w:pPr>
        <w:jc w:val="both"/>
        <w:rPr>
          <w:rFonts w:ascii="Times New Roman" w:hAnsi="Times New Roman" w:cs="Times New Roman"/>
          <w:sz w:val="24"/>
          <w:szCs w:val="24"/>
        </w:rPr>
      </w:pPr>
    </w:p>
    <w:p w:rsidR="00130F0E" w:rsidRDefault="00130F0E" w:rsidP="00130F0E">
      <w:pPr>
        <w:jc w:val="both"/>
        <w:rPr>
          <w:rFonts w:ascii="Times New Roman" w:hAnsi="Times New Roman" w:cs="Times New Roman"/>
          <w:sz w:val="24"/>
          <w:szCs w:val="24"/>
        </w:rPr>
      </w:pPr>
    </w:p>
    <w:p w:rsidR="00130F0E" w:rsidRPr="00130F0E" w:rsidRDefault="00130F0E" w:rsidP="00130F0E">
      <w:pPr>
        <w:jc w:val="both"/>
        <w:rPr>
          <w:rFonts w:ascii="Times New Roman" w:hAnsi="Times New Roman" w:cs="Times New Roman"/>
          <w:sz w:val="24"/>
          <w:szCs w:val="24"/>
        </w:rPr>
      </w:pPr>
    </w:p>
    <w:p w:rsidR="00130F0E" w:rsidRDefault="00C76CF0" w:rsidP="00FE6529">
      <w:pPr>
        <w:ind w:left="360"/>
        <w:jc w:val="both"/>
        <w:rPr>
          <w:rFonts w:ascii="Times New Roman" w:hAnsi="Times New Roman" w:cs="Times New Roman"/>
          <w:b/>
          <w:i/>
          <w:color w:val="002060"/>
          <w:sz w:val="24"/>
          <w:szCs w:val="24"/>
        </w:rPr>
      </w:pPr>
      <w:r>
        <w:rPr>
          <w:rFonts w:ascii="Times New Roman" w:hAnsi="Times New Roman" w:cs="Times New Roman"/>
          <w:b/>
          <w:color w:val="002060"/>
          <w:sz w:val="24"/>
          <w:szCs w:val="24"/>
        </w:rPr>
        <w:t>1.3.3</w:t>
      </w:r>
      <w:r w:rsidR="00130F0E" w:rsidRPr="00130F0E">
        <w:rPr>
          <w:rFonts w:ascii="Times New Roman" w:hAnsi="Times New Roman" w:cs="Times New Roman"/>
          <w:b/>
          <w:color w:val="002060"/>
          <w:sz w:val="24"/>
          <w:szCs w:val="24"/>
        </w:rPr>
        <w:t xml:space="preserve">  </w:t>
      </w:r>
      <w:r w:rsidR="00FE6529">
        <w:rPr>
          <w:rFonts w:ascii="Times New Roman" w:hAnsi="Times New Roman" w:cs="Times New Roman"/>
          <w:b/>
          <w:i/>
          <w:color w:val="002060"/>
          <w:sz w:val="24"/>
          <w:szCs w:val="24"/>
        </w:rPr>
        <w:t>MATEMATYKA</w:t>
      </w:r>
    </w:p>
    <w:p w:rsidR="00D74492" w:rsidRDefault="00D74492" w:rsidP="00D74492">
      <w:pPr>
        <w:jc w:val="both"/>
        <w:rPr>
          <w:rFonts w:ascii="Times New Roman" w:hAnsi="Times New Roman" w:cs="Times New Roman"/>
          <w:b/>
          <w:sz w:val="24"/>
          <w:szCs w:val="24"/>
        </w:rPr>
      </w:pPr>
      <w:r>
        <w:rPr>
          <w:rFonts w:ascii="Times New Roman" w:hAnsi="Times New Roman" w:cs="Times New Roman"/>
          <w:b/>
          <w:sz w:val="24"/>
          <w:szCs w:val="24"/>
        </w:rPr>
        <w:t>Średni wynik szkoły 10,04 pkt. (33,46%) – stanin 3 (niski)</w:t>
      </w:r>
    </w:p>
    <w:p w:rsidR="00D74492" w:rsidRPr="00FE6529" w:rsidRDefault="00D74492" w:rsidP="00FE6529">
      <w:pPr>
        <w:ind w:left="360"/>
        <w:jc w:val="both"/>
        <w:rPr>
          <w:rFonts w:ascii="Times New Roman" w:hAnsi="Times New Roman" w:cs="Times New Roman"/>
          <w:b/>
          <w:i/>
          <w:color w:val="002060"/>
          <w:sz w:val="24"/>
          <w:szCs w:val="24"/>
        </w:rPr>
      </w:pPr>
    </w:p>
    <w:tbl>
      <w:tblPr>
        <w:tblStyle w:val="Tabela-Siatka"/>
        <w:tblW w:w="0" w:type="auto"/>
        <w:tblLook w:val="04A0"/>
      </w:tblPr>
      <w:tblGrid>
        <w:gridCol w:w="1842"/>
        <w:gridCol w:w="1842"/>
        <w:gridCol w:w="1842"/>
        <w:gridCol w:w="1843"/>
        <w:gridCol w:w="1843"/>
      </w:tblGrid>
      <w:tr w:rsidR="00130F0E" w:rsidTr="00130F0E">
        <w:tc>
          <w:tcPr>
            <w:tcW w:w="1842" w:type="dxa"/>
          </w:tcPr>
          <w:p w:rsidR="00130F0E" w:rsidRPr="00604322" w:rsidRDefault="00130F0E" w:rsidP="00130F0E">
            <w:pPr>
              <w:rPr>
                <w:rFonts w:ascii="Times New Roman" w:hAnsi="Times New Roman" w:cs="Times New Roman"/>
                <w:b/>
              </w:rPr>
            </w:pPr>
            <w:r>
              <w:rPr>
                <w:rFonts w:ascii="Times New Roman" w:hAnsi="Times New Roman" w:cs="Times New Roman"/>
                <w:b/>
              </w:rPr>
              <w:t>Szkoła</w:t>
            </w:r>
          </w:p>
        </w:tc>
        <w:tc>
          <w:tcPr>
            <w:tcW w:w="1842" w:type="dxa"/>
          </w:tcPr>
          <w:p w:rsidR="00130F0E" w:rsidRPr="00604322" w:rsidRDefault="00130F0E" w:rsidP="00130F0E">
            <w:pPr>
              <w:rPr>
                <w:rFonts w:ascii="Times New Roman" w:hAnsi="Times New Roman" w:cs="Times New Roman"/>
                <w:b/>
              </w:rPr>
            </w:pPr>
            <w:r>
              <w:rPr>
                <w:rFonts w:ascii="Times New Roman" w:hAnsi="Times New Roman" w:cs="Times New Roman"/>
                <w:b/>
              </w:rPr>
              <w:t>gmina</w:t>
            </w:r>
          </w:p>
        </w:tc>
        <w:tc>
          <w:tcPr>
            <w:tcW w:w="1842" w:type="dxa"/>
          </w:tcPr>
          <w:p w:rsidR="00130F0E" w:rsidRPr="00604322" w:rsidRDefault="00130F0E" w:rsidP="00130F0E">
            <w:pPr>
              <w:rPr>
                <w:rFonts w:ascii="Times New Roman" w:hAnsi="Times New Roman" w:cs="Times New Roman"/>
                <w:b/>
              </w:rPr>
            </w:pPr>
            <w:r>
              <w:rPr>
                <w:rFonts w:ascii="Times New Roman" w:hAnsi="Times New Roman" w:cs="Times New Roman"/>
                <w:b/>
              </w:rPr>
              <w:t>powiat</w:t>
            </w:r>
          </w:p>
        </w:tc>
        <w:tc>
          <w:tcPr>
            <w:tcW w:w="1843" w:type="dxa"/>
          </w:tcPr>
          <w:p w:rsidR="00130F0E" w:rsidRPr="00604322" w:rsidRDefault="00130F0E" w:rsidP="00130F0E">
            <w:pPr>
              <w:rPr>
                <w:rFonts w:ascii="Times New Roman" w:hAnsi="Times New Roman" w:cs="Times New Roman"/>
                <w:b/>
              </w:rPr>
            </w:pPr>
            <w:r>
              <w:rPr>
                <w:rFonts w:ascii="Times New Roman" w:hAnsi="Times New Roman" w:cs="Times New Roman"/>
                <w:b/>
              </w:rPr>
              <w:t>województwo</w:t>
            </w:r>
          </w:p>
        </w:tc>
        <w:tc>
          <w:tcPr>
            <w:tcW w:w="1843" w:type="dxa"/>
          </w:tcPr>
          <w:p w:rsidR="00130F0E" w:rsidRPr="00604322" w:rsidRDefault="00130F0E" w:rsidP="00130F0E">
            <w:pPr>
              <w:rPr>
                <w:rFonts w:ascii="Times New Roman" w:hAnsi="Times New Roman" w:cs="Times New Roman"/>
                <w:b/>
              </w:rPr>
            </w:pPr>
            <w:r>
              <w:rPr>
                <w:rFonts w:ascii="Times New Roman" w:hAnsi="Times New Roman" w:cs="Times New Roman"/>
                <w:b/>
              </w:rPr>
              <w:t>kraj</w:t>
            </w:r>
          </w:p>
        </w:tc>
      </w:tr>
      <w:tr w:rsidR="00130F0E" w:rsidTr="00130F0E">
        <w:tc>
          <w:tcPr>
            <w:tcW w:w="1842" w:type="dxa"/>
          </w:tcPr>
          <w:p w:rsidR="00130F0E" w:rsidRDefault="00130F0E" w:rsidP="00130F0E">
            <w:pPr>
              <w:rPr>
                <w:rFonts w:ascii="Times New Roman" w:hAnsi="Times New Roman" w:cs="Times New Roman"/>
                <w:b/>
              </w:rPr>
            </w:pPr>
            <w:r>
              <w:rPr>
                <w:rFonts w:ascii="Times New Roman" w:hAnsi="Times New Roman" w:cs="Times New Roman"/>
                <w:b/>
              </w:rPr>
              <w:t>33,46</w:t>
            </w:r>
          </w:p>
        </w:tc>
        <w:tc>
          <w:tcPr>
            <w:tcW w:w="1842" w:type="dxa"/>
          </w:tcPr>
          <w:p w:rsidR="00130F0E" w:rsidRDefault="00130F0E" w:rsidP="00130F0E">
            <w:pPr>
              <w:rPr>
                <w:rFonts w:ascii="Times New Roman" w:hAnsi="Times New Roman" w:cs="Times New Roman"/>
                <w:b/>
              </w:rPr>
            </w:pPr>
            <w:r>
              <w:rPr>
                <w:rFonts w:ascii="Times New Roman" w:hAnsi="Times New Roman" w:cs="Times New Roman"/>
                <w:b/>
              </w:rPr>
              <w:t>37,75</w:t>
            </w:r>
          </w:p>
        </w:tc>
        <w:tc>
          <w:tcPr>
            <w:tcW w:w="1842" w:type="dxa"/>
          </w:tcPr>
          <w:p w:rsidR="00130F0E" w:rsidRDefault="00130F0E" w:rsidP="00130F0E">
            <w:pPr>
              <w:rPr>
                <w:rFonts w:ascii="Times New Roman" w:hAnsi="Times New Roman" w:cs="Times New Roman"/>
                <w:b/>
              </w:rPr>
            </w:pPr>
            <w:r>
              <w:rPr>
                <w:rFonts w:ascii="Times New Roman" w:hAnsi="Times New Roman" w:cs="Times New Roman"/>
                <w:b/>
              </w:rPr>
              <w:t>39,04</w:t>
            </w:r>
          </w:p>
        </w:tc>
        <w:tc>
          <w:tcPr>
            <w:tcW w:w="1843" w:type="dxa"/>
          </w:tcPr>
          <w:p w:rsidR="00130F0E" w:rsidRDefault="00130F0E" w:rsidP="00130F0E">
            <w:pPr>
              <w:rPr>
                <w:rFonts w:ascii="Times New Roman" w:hAnsi="Times New Roman" w:cs="Times New Roman"/>
                <w:b/>
              </w:rPr>
            </w:pPr>
            <w:r>
              <w:rPr>
                <w:rFonts w:ascii="Times New Roman" w:hAnsi="Times New Roman" w:cs="Times New Roman"/>
                <w:b/>
              </w:rPr>
              <w:t>43,07</w:t>
            </w:r>
          </w:p>
        </w:tc>
        <w:tc>
          <w:tcPr>
            <w:tcW w:w="1843" w:type="dxa"/>
          </w:tcPr>
          <w:p w:rsidR="00130F0E" w:rsidRDefault="00130F0E" w:rsidP="00130F0E">
            <w:pPr>
              <w:rPr>
                <w:rFonts w:ascii="Times New Roman" w:hAnsi="Times New Roman" w:cs="Times New Roman"/>
                <w:b/>
              </w:rPr>
            </w:pPr>
            <w:r>
              <w:rPr>
                <w:rFonts w:ascii="Times New Roman" w:hAnsi="Times New Roman" w:cs="Times New Roman"/>
                <w:b/>
              </w:rPr>
              <w:t>45,00</w:t>
            </w:r>
          </w:p>
        </w:tc>
      </w:tr>
    </w:tbl>
    <w:p w:rsidR="00130F0E" w:rsidRDefault="00130F0E" w:rsidP="00130F0E">
      <w:pPr>
        <w:jc w:val="both"/>
        <w:rPr>
          <w:rFonts w:ascii="Times New Roman" w:hAnsi="Times New Roman" w:cs="Times New Roman"/>
          <w:sz w:val="24"/>
          <w:szCs w:val="24"/>
        </w:rPr>
      </w:pPr>
    </w:p>
    <w:p w:rsidR="00130F0E" w:rsidRDefault="00130F0E" w:rsidP="00130F0E">
      <w:pPr>
        <w:jc w:val="both"/>
        <w:rPr>
          <w:rFonts w:ascii="Times New Roman" w:hAnsi="Times New Roman" w:cs="Times New Roman"/>
          <w:sz w:val="24"/>
          <w:szCs w:val="24"/>
        </w:rPr>
      </w:pPr>
      <w:r>
        <w:rPr>
          <w:rFonts w:ascii="Times New Roman" w:hAnsi="Times New Roman" w:cs="Times New Roman"/>
          <w:sz w:val="24"/>
          <w:szCs w:val="24"/>
        </w:rPr>
        <w:t xml:space="preserve">Wynik 33% to 43 </w:t>
      </w:r>
      <w:proofErr w:type="spellStart"/>
      <w:r>
        <w:rPr>
          <w:rFonts w:ascii="Times New Roman" w:hAnsi="Times New Roman" w:cs="Times New Roman"/>
          <w:sz w:val="24"/>
          <w:szCs w:val="24"/>
        </w:rPr>
        <w:t>centyl</w:t>
      </w:r>
      <w:proofErr w:type="spellEnd"/>
      <w:r>
        <w:rPr>
          <w:rFonts w:ascii="Times New Roman" w:hAnsi="Times New Roman" w:cs="Times New Roman"/>
          <w:sz w:val="24"/>
          <w:szCs w:val="24"/>
        </w:rPr>
        <w:t xml:space="preserve"> a to oznacza, że 43% szkół uzyskało wynik taki sam lub gorszy od naszej szkoły.</w:t>
      </w:r>
    </w:p>
    <w:p w:rsidR="00130F0E" w:rsidRDefault="00130F0E" w:rsidP="00130F0E">
      <w:pPr>
        <w:jc w:val="both"/>
        <w:rPr>
          <w:rFonts w:ascii="Times New Roman" w:hAnsi="Times New Roman" w:cs="Times New Roman"/>
          <w:sz w:val="24"/>
          <w:szCs w:val="24"/>
        </w:rPr>
      </w:pPr>
      <w:r>
        <w:rPr>
          <w:rFonts w:ascii="Times New Roman" w:hAnsi="Times New Roman" w:cs="Times New Roman"/>
          <w:sz w:val="24"/>
          <w:szCs w:val="24"/>
        </w:rPr>
        <w:t>19.12.2018r. przeprowadzono egzamin próbny z matematyki, za całość testu uczniowie uzyskali 29,87% punktów możliwych do zdobycia.</w:t>
      </w:r>
      <w:r w:rsidR="00FE6529">
        <w:rPr>
          <w:rFonts w:ascii="Times New Roman" w:hAnsi="Times New Roman" w:cs="Times New Roman"/>
          <w:sz w:val="24"/>
          <w:szCs w:val="24"/>
        </w:rPr>
        <w:t xml:space="preserve"> Przeprowadzono również egzamin próbny przygotowany przez wydawnictwo GWO. Uczniowie uzyskali wówczas 29% punktów.</w:t>
      </w:r>
    </w:p>
    <w:p w:rsidR="00FE6529" w:rsidRDefault="00FE6529" w:rsidP="00130F0E">
      <w:pPr>
        <w:jc w:val="both"/>
        <w:rPr>
          <w:rFonts w:ascii="Times New Roman" w:hAnsi="Times New Roman" w:cs="Times New Roman"/>
          <w:sz w:val="24"/>
          <w:szCs w:val="24"/>
          <w:u w:val="single"/>
        </w:rPr>
      </w:pPr>
      <w:r>
        <w:rPr>
          <w:rFonts w:ascii="Times New Roman" w:hAnsi="Times New Roman" w:cs="Times New Roman"/>
          <w:sz w:val="24"/>
          <w:szCs w:val="24"/>
          <w:u w:val="single"/>
        </w:rPr>
        <w:t>Wnioski do dalszej pracy:</w:t>
      </w:r>
    </w:p>
    <w:p w:rsidR="00FE6529" w:rsidRDefault="00FE6529" w:rsidP="00952D17">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Motywować uczniów do tego, by podjęli próbę rozwiązania zadania;</w:t>
      </w:r>
    </w:p>
    <w:p w:rsidR="00FE6529" w:rsidRDefault="00FE6529" w:rsidP="00952D17">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W dalszym ciągu rozwiązywać zadania typu egzaminacyjnego;</w:t>
      </w:r>
    </w:p>
    <w:p w:rsidR="00FE6529" w:rsidRDefault="00FE6529" w:rsidP="00952D17">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Prowadzić dodatkowe zajęcia z matematyki przygotowujące do egzaminu;</w:t>
      </w:r>
    </w:p>
    <w:p w:rsidR="00FE6529" w:rsidRDefault="00FE6529" w:rsidP="00952D17">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Ćwiczyć strategie rozwiązywania zadania, a także rozumowanie, argumentację, wykorzystanie informacji w praktyce.</w:t>
      </w:r>
      <w:r w:rsidR="00D74492">
        <w:rPr>
          <w:rFonts w:ascii="Times New Roman" w:hAnsi="Times New Roman" w:cs="Times New Roman"/>
          <w:sz w:val="24"/>
          <w:szCs w:val="24"/>
        </w:rPr>
        <w:t xml:space="preserve"> </w:t>
      </w:r>
    </w:p>
    <w:p w:rsidR="009719BE" w:rsidRPr="009719BE" w:rsidRDefault="009719BE" w:rsidP="009719BE">
      <w:pPr>
        <w:jc w:val="both"/>
        <w:rPr>
          <w:rFonts w:ascii="Times New Roman" w:hAnsi="Times New Roman" w:cs="Times New Roman"/>
          <w:color w:val="C00000"/>
          <w:sz w:val="24"/>
          <w:szCs w:val="24"/>
        </w:rPr>
      </w:pPr>
      <w:r>
        <w:rPr>
          <w:rFonts w:ascii="Times New Roman" w:hAnsi="Times New Roman" w:cs="Times New Roman"/>
          <w:color w:val="C00000"/>
          <w:sz w:val="24"/>
          <w:szCs w:val="24"/>
        </w:rPr>
        <w:t>Analiza jakościowa wyników egzaminu ósmoklasisty zostanie przeprowadzona na specjalnym zebraniu RP we wrześniu 2019r.</w:t>
      </w:r>
    </w:p>
    <w:p w:rsidR="00130F0E" w:rsidRPr="00130F0E" w:rsidRDefault="00130F0E" w:rsidP="00130F0E">
      <w:pPr>
        <w:jc w:val="both"/>
        <w:rPr>
          <w:rFonts w:ascii="Times New Roman" w:hAnsi="Times New Roman" w:cs="Times New Roman"/>
          <w:sz w:val="24"/>
          <w:szCs w:val="24"/>
        </w:rPr>
      </w:pPr>
    </w:p>
    <w:p w:rsidR="009E0671" w:rsidRDefault="009E0671" w:rsidP="0096450F">
      <w:pPr>
        <w:jc w:val="both"/>
        <w:rPr>
          <w:rFonts w:ascii="Times New Roman" w:hAnsi="Times New Roman" w:cs="Times New Roman"/>
          <w:b/>
          <w:color w:val="002060"/>
          <w:sz w:val="24"/>
          <w:szCs w:val="24"/>
        </w:rPr>
      </w:pPr>
    </w:p>
    <w:p w:rsidR="009E0671" w:rsidRDefault="009E0671" w:rsidP="0096450F">
      <w:pPr>
        <w:jc w:val="both"/>
        <w:rPr>
          <w:rFonts w:ascii="Times New Roman" w:hAnsi="Times New Roman" w:cs="Times New Roman"/>
          <w:b/>
          <w:color w:val="002060"/>
          <w:sz w:val="24"/>
          <w:szCs w:val="24"/>
        </w:rPr>
      </w:pPr>
    </w:p>
    <w:p w:rsidR="009E0671" w:rsidRDefault="009E0671" w:rsidP="0096450F">
      <w:pPr>
        <w:jc w:val="both"/>
        <w:rPr>
          <w:rFonts w:ascii="Times New Roman" w:hAnsi="Times New Roman" w:cs="Times New Roman"/>
          <w:b/>
          <w:color w:val="002060"/>
          <w:sz w:val="24"/>
          <w:szCs w:val="24"/>
        </w:rPr>
      </w:pPr>
    </w:p>
    <w:p w:rsidR="009E0671" w:rsidRDefault="009E0671" w:rsidP="0096450F">
      <w:pPr>
        <w:jc w:val="both"/>
        <w:rPr>
          <w:rFonts w:ascii="Times New Roman" w:hAnsi="Times New Roman" w:cs="Times New Roman"/>
          <w:b/>
          <w:color w:val="002060"/>
          <w:sz w:val="24"/>
          <w:szCs w:val="24"/>
        </w:rPr>
      </w:pPr>
    </w:p>
    <w:p w:rsidR="009E0671" w:rsidRDefault="009E0671" w:rsidP="0096450F">
      <w:pPr>
        <w:jc w:val="both"/>
        <w:rPr>
          <w:rFonts w:ascii="Times New Roman" w:hAnsi="Times New Roman" w:cs="Times New Roman"/>
          <w:b/>
          <w:color w:val="002060"/>
          <w:sz w:val="24"/>
          <w:szCs w:val="24"/>
        </w:rPr>
      </w:pPr>
    </w:p>
    <w:p w:rsidR="00851106" w:rsidRDefault="00C76CF0" w:rsidP="0096450F">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1.4</w:t>
      </w:r>
      <w:r w:rsidR="00851106">
        <w:rPr>
          <w:rFonts w:ascii="Times New Roman" w:hAnsi="Times New Roman" w:cs="Times New Roman"/>
          <w:b/>
          <w:color w:val="002060"/>
          <w:sz w:val="24"/>
          <w:szCs w:val="24"/>
        </w:rPr>
        <w:t>. Wyniki egzaminu gimnazjalnego</w:t>
      </w:r>
    </w:p>
    <w:p w:rsidR="00604322" w:rsidRDefault="00C76CF0" w:rsidP="0096450F">
      <w:pPr>
        <w:jc w:val="both"/>
        <w:rPr>
          <w:rFonts w:ascii="Times New Roman" w:hAnsi="Times New Roman" w:cs="Times New Roman"/>
          <w:b/>
          <w:i/>
          <w:sz w:val="24"/>
          <w:szCs w:val="24"/>
        </w:rPr>
      </w:pPr>
      <w:r>
        <w:rPr>
          <w:rFonts w:ascii="Times New Roman" w:hAnsi="Times New Roman" w:cs="Times New Roman"/>
          <w:b/>
          <w:color w:val="002060"/>
          <w:sz w:val="24"/>
          <w:szCs w:val="24"/>
        </w:rPr>
        <w:t>1.4</w:t>
      </w:r>
      <w:r w:rsidR="00604322">
        <w:rPr>
          <w:rFonts w:ascii="Times New Roman" w:hAnsi="Times New Roman" w:cs="Times New Roman"/>
          <w:b/>
          <w:color w:val="002060"/>
          <w:sz w:val="24"/>
          <w:szCs w:val="24"/>
        </w:rPr>
        <w:t xml:space="preserve">.1 </w:t>
      </w:r>
      <w:r w:rsidR="00604322">
        <w:rPr>
          <w:rFonts w:ascii="Times New Roman" w:hAnsi="Times New Roman" w:cs="Times New Roman"/>
          <w:b/>
          <w:i/>
          <w:color w:val="002060"/>
          <w:sz w:val="24"/>
          <w:szCs w:val="24"/>
        </w:rPr>
        <w:t>Część humanistyczna z zakresu języka polskiego</w:t>
      </w:r>
    </w:p>
    <w:p w:rsidR="00604322" w:rsidRDefault="0069293F" w:rsidP="0096450F">
      <w:pPr>
        <w:jc w:val="both"/>
        <w:rPr>
          <w:rFonts w:ascii="Times New Roman" w:hAnsi="Times New Roman" w:cs="Times New Roman"/>
          <w:b/>
          <w:sz w:val="24"/>
          <w:szCs w:val="24"/>
        </w:rPr>
      </w:pPr>
      <w:r>
        <w:rPr>
          <w:rFonts w:ascii="Times New Roman" w:hAnsi="Times New Roman" w:cs="Times New Roman"/>
          <w:b/>
          <w:sz w:val="24"/>
          <w:szCs w:val="24"/>
        </w:rPr>
        <w:t>Śred</w:t>
      </w:r>
      <w:r w:rsidR="004E4DED">
        <w:rPr>
          <w:rFonts w:ascii="Times New Roman" w:hAnsi="Times New Roman" w:cs="Times New Roman"/>
          <w:b/>
          <w:sz w:val="24"/>
          <w:szCs w:val="24"/>
        </w:rPr>
        <w:t>ni wynik szkoły 18,4</w:t>
      </w:r>
      <w:r w:rsidR="00724906">
        <w:rPr>
          <w:rFonts w:ascii="Times New Roman" w:hAnsi="Times New Roman" w:cs="Times New Roman"/>
          <w:b/>
          <w:sz w:val="24"/>
          <w:szCs w:val="24"/>
        </w:rPr>
        <w:t xml:space="preserve"> pkt. </w:t>
      </w:r>
      <w:r w:rsidR="004E4DED">
        <w:rPr>
          <w:rFonts w:ascii="Times New Roman" w:hAnsi="Times New Roman" w:cs="Times New Roman"/>
          <w:b/>
          <w:sz w:val="24"/>
          <w:szCs w:val="24"/>
        </w:rPr>
        <w:t>(5</w:t>
      </w:r>
      <w:r w:rsidR="00673CE5">
        <w:rPr>
          <w:rFonts w:ascii="Times New Roman" w:hAnsi="Times New Roman" w:cs="Times New Roman"/>
          <w:b/>
          <w:sz w:val="24"/>
          <w:szCs w:val="24"/>
        </w:rPr>
        <w:t>7,5</w:t>
      </w:r>
      <w:r w:rsidR="00371DF3">
        <w:rPr>
          <w:rFonts w:ascii="Times New Roman" w:hAnsi="Times New Roman" w:cs="Times New Roman"/>
          <w:b/>
          <w:sz w:val="24"/>
          <w:szCs w:val="24"/>
        </w:rPr>
        <w:t>%) – stanin</w:t>
      </w:r>
      <w:r w:rsidR="00D24CE0">
        <w:rPr>
          <w:rFonts w:ascii="Times New Roman" w:hAnsi="Times New Roman" w:cs="Times New Roman"/>
          <w:b/>
          <w:sz w:val="24"/>
          <w:szCs w:val="24"/>
        </w:rPr>
        <w:t xml:space="preserve"> 4</w:t>
      </w:r>
      <w:r w:rsidR="00C427F8">
        <w:rPr>
          <w:rFonts w:ascii="Times New Roman" w:hAnsi="Times New Roman" w:cs="Times New Roman"/>
          <w:b/>
          <w:sz w:val="24"/>
          <w:szCs w:val="24"/>
        </w:rPr>
        <w:t xml:space="preserve"> (niżej średni</w:t>
      </w:r>
      <w:r w:rsidR="00FA1904">
        <w:rPr>
          <w:rFonts w:ascii="Times New Roman" w:hAnsi="Times New Roman" w:cs="Times New Roman"/>
          <w:b/>
          <w:sz w:val="24"/>
          <w:szCs w:val="24"/>
        </w:rPr>
        <w:t>)</w:t>
      </w:r>
    </w:p>
    <w:tbl>
      <w:tblPr>
        <w:tblStyle w:val="Tabela-Siatka"/>
        <w:tblW w:w="0" w:type="auto"/>
        <w:tblLook w:val="04A0"/>
      </w:tblPr>
      <w:tblGrid>
        <w:gridCol w:w="1842"/>
        <w:gridCol w:w="1842"/>
        <w:gridCol w:w="1842"/>
        <w:gridCol w:w="1843"/>
        <w:gridCol w:w="1843"/>
      </w:tblGrid>
      <w:tr w:rsidR="00604322" w:rsidTr="00604322">
        <w:tc>
          <w:tcPr>
            <w:tcW w:w="1842" w:type="dxa"/>
          </w:tcPr>
          <w:p w:rsidR="00604322" w:rsidRPr="00604322" w:rsidRDefault="00E72DC1" w:rsidP="00851106">
            <w:pPr>
              <w:rPr>
                <w:rFonts w:ascii="Times New Roman" w:hAnsi="Times New Roman" w:cs="Times New Roman"/>
                <w:b/>
              </w:rPr>
            </w:pPr>
            <w:r>
              <w:rPr>
                <w:rFonts w:ascii="Times New Roman" w:hAnsi="Times New Roman" w:cs="Times New Roman"/>
                <w:b/>
              </w:rPr>
              <w:t>S</w:t>
            </w:r>
            <w:r w:rsidR="00604322">
              <w:rPr>
                <w:rFonts w:ascii="Times New Roman" w:hAnsi="Times New Roman" w:cs="Times New Roman"/>
                <w:b/>
              </w:rPr>
              <w:t>zkoła</w:t>
            </w:r>
          </w:p>
        </w:tc>
        <w:tc>
          <w:tcPr>
            <w:tcW w:w="1842" w:type="dxa"/>
          </w:tcPr>
          <w:p w:rsidR="00604322" w:rsidRPr="00604322" w:rsidRDefault="00604322" w:rsidP="00851106">
            <w:pPr>
              <w:rPr>
                <w:rFonts w:ascii="Times New Roman" w:hAnsi="Times New Roman" w:cs="Times New Roman"/>
                <w:b/>
              </w:rPr>
            </w:pPr>
            <w:r>
              <w:rPr>
                <w:rFonts w:ascii="Times New Roman" w:hAnsi="Times New Roman" w:cs="Times New Roman"/>
                <w:b/>
              </w:rPr>
              <w:t>gmina</w:t>
            </w:r>
          </w:p>
        </w:tc>
        <w:tc>
          <w:tcPr>
            <w:tcW w:w="1842" w:type="dxa"/>
          </w:tcPr>
          <w:p w:rsidR="00604322" w:rsidRPr="00604322" w:rsidRDefault="00604322" w:rsidP="00851106">
            <w:pPr>
              <w:rPr>
                <w:rFonts w:ascii="Times New Roman" w:hAnsi="Times New Roman" w:cs="Times New Roman"/>
                <w:b/>
              </w:rPr>
            </w:pPr>
            <w:r>
              <w:rPr>
                <w:rFonts w:ascii="Times New Roman" w:hAnsi="Times New Roman" w:cs="Times New Roman"/>
                <w:b/>
              </w:rPr>
              <w:t>powiat</w:t>
            </w:r>
          </w:p>
        </w:tc>
        <w:tc>
          <w:tcPr>
            <w:tcW w:w="1843" w:type="dxa"/>
          </w:tcPr>
          <w:p w:rsidR="00604322" w:rsidRPr="00604322" w:rsidRDefault="00604322" w:rsidP="00851106">
            <w:pPr>
              <w:rPr>
                <w:rFonts w:ascii="Times New Roman" w:hAnsi="Times New Roman" w:cs="Times New Roman"/>
                <w:b/>
              </w:rPr>
            </w:pPr>
            <w:r>
              <w:rPr>
                <w:rFonts w:ascii="Times New Roman" w:hAnsi="Times New Roman" w:cs="Times New Roman"/>
                <w:b/>
              </w:rPr>
              <w:t>województwo</w:t>
            </w:r>
          </w:p>
        </w:tc>
        <w:tc>
          <w:tcPr>
            <w:tcW w:w="1843" w:type="dxa"/>
          </w:tcPr>
          <w:p w:rsidR="00604322" w:rsidRPr="00604322" w:rsidRDefault="00604322" w:rsidP="00851106">
            <w:pPr>
              <w:rPr>
                <w:rFonts w:ascii="Times New Roman" w:hAnsi="Times New Roman" w:cs="Times New Roman"/>
                <w:b/>
              </w:rPr>
            </w:pPr>
            <w:r>
              <w:rPr>
                <w:rFonts w:ascii="Times New Roman" w:hAnsi="Times New Roman" w:cs="Times New Roman"/>
                <w:b/>
              </w:rPr>
              <w:t>kraj</w:t>
            </w:r>
          </w:p>
        </w:tc>
      </w:tr>
      <w:tr w:rsidR="00604322" w:rsidTr="00604322">
        <w:tc>
          <w:tcPr>
            <w:tcW w:w="1842" w:type="dxa"/>
          </w:tcPr>
          <w:p w:rsidR="00604322" w:rsidRDefault="004E4DED" w:rsidP="00851106">
            <w:pPr>
              <w:rPr>
                <w:rFonts w:ascii="Times New Roman" w:hAnsi="Times New Roman" w:cs="Times New Roman"/>
                <w:b/>
                <w:sz w:val="24"/>
                <w:szCs w:val="24"/>
              </w:rPr>
            </w:pPr>
            <w:r>
              <w:rPr>
                <w:rFonts w:ascii="Times New Roman" w:hAnsi="Times New Roman" w:cs="Times New Roman"/>
                <w:b/>
                <w:sz w:val="24"/>
                <w:szCs w:val="24"/>
              </w:rPr>
              <w:t>5</w:t>
            </w:r>
            <w:r w:rsidR="00673CE5">
              <w:rPr>
                <w:rFonts w:ascii="Times New Roman" w:hAnsi="Times New Roman" w:cs="Times New Roman"/>
                <w:b/>
                <w:sz w:val="24"/>
                <w:szCs w:val="24"/>
              </w:rPr>
              <w:t>7,5</w:t>
            </w:r>
            <w:r w:rsidR="003134ED">
              <w:rPr>
                <w:rFonts w:ascii="Times New Roman" w:hAnsi="Times New Roman" w:cs="Times New Roman"/>
                <w:b/>
                <w:sz w:val="24"/>
                <w:szCs w:val="24"/>
              </w:rPr>
              <w:t>0</w:t>
            </w:r>
          </w:p>
        </w:tc>
        <w:tc>
          <w:tcPr>
            <w:tcW w:w="1842" w:type="dxa"/>
          </w:tcPr>
          <w:p w:rsidR="00604322" w:rsidRDefault="004E4DED" w:rsidP="00851106">
            <w:pPr>
              <w:rPr>
                <w:rFonts w:ascii="Times New Roman" w:hAnsi="Times New Roman" w:cs="Times New Roman"/>
                <w:b/>
                <w:sz w:val="24"/>
                <w:szCs w:val="24"/>
              </w:rPr>
            </w:pPr>
            <w:r>
              <w:rPr>
                <w:rFonts w:ascii="Times New Roman" w:hAnsi="Times New Roman" w:cs="Times New Roman"/>
                <w:b/>
                <w:sz w:val="24"/>
                <w:szCs w:val="24"/>
              </w:rPr>
              <w:t>56,40</w:t>
            </w:r>
          </w:p>
        </w:tc>
        <w:tc>
          <w:tcPr>
            <w:tcW w:w="1842" w:type="dxa"/>
          </w:tcPr>
          <w:p w:rsidR="00604322" w:rsidRDefault="00673CE5" w:rsidP="00851106">
            <w:pPr>
              <w:rPr>
                <w:rFonts w:ascii="Times New Roman" w:hAnsi="Times New Roman" w:cs="Times New Roman"/>
                <w:b/>
                <w:sz w:val="24"/>
                <w:szCs w:val="24"/>
              </w:rPr>
            </w:pPr>
            <w:r>
              <w:rPr>
                <w:rFonts w:ascii="Times New Roman" w:hAnsi="Times New Roman" w:cs="Times New Roman"/>
                <w:b/>
                <w:sz w:val="24"/>
                <w:szCs w:val="24"/>
              </w:rPr>
              <w:t>56,16</w:t>
            </w:r>
          </w:p>
        </w:tc>
        <w:tc>
          <w:tcPr>
            <w:tcW w:w="1843" w:type="dxa"/>
          </w:tcPr>
          <w:p w:rsidR="00604322" w:rsidRDefault="00A61BD1" w:rsidP="00851106">
            <w:pPr>
              <w:rPr>
                <w:rFonts w:ascii="Times New Roman" w:hAnsi="Times New Roman" w:cs="Times New Roman"/>
                <w:b/>
                <w:sz w:val="24"/>
                <w:szCs w:val="24"/>
              </w:rPr>
            </w:pPr>
            <w:r>
              <w:rPr>
                <w:rFonts w:ascii="Times New Roman" w:hAnsi="Times New Roman" w:cs="Times New Roman"/>
                <w:b/>
                <w:sz w:val="24"/>
                <w:szCs w:val="24"/>
              </w:rPr>
              <w:t>6</w:t>
            </w:r>
            <w:r w:rsidR="00673CE5">
              <w:rPr>
                <w:rFonts w:ascii="Times New Roman" w:hAnsi="Times New Roman" w:cs="Times New Roman"/>
                <w:b/>
                <w:sz w:val="24"/>
                <w:szCs w:val="24"/>
              </w:rPr>
              <w:t>1,23</w:t>
            </w:r>
          </w:p>
        </w:tc>
        <w:tc>
          <w:tcPr>
            <w:tcW w:w="1843" w:type="dxa"/>
          </w:tcPr>
          <w:p w:rsidR="00604322" w:rsidRDefault="00C427F8" w:rsidP="00851106">
            <w:pPr>
              <w:rPr>
                <w:rFonts w:ascii="Times New Roman" w:hAnsi="Times New Roman" w:cs="Times New Roman"/>
                <w:b/>
                <w:sz w:val="24"/>
                <w:szCs w:val="24"/>
              </w:rPr>
            </w:pPr>
            <w:r>
              <w:rPr>
                <w:rFonts w:ascii="Times New Roman" w:hAnsi="Times New Roman" w:cs="Times New Roman"/>
                <w:b/>
                <w:sz w:val="24"/>
                <w:szCs w:val="24"/>
              </w:rPr>
              <w:t>6</w:t>
            </w:r>
            <w:r w:rsidR="00673CE5">
              <w:rPr>
                <w:rFonts w:ascii="Times New Roman" w:hAnsi="Times New Roman" w:cs="Times New Roman"/>
                <w:b/>
                <w:sz w:val="24"/>
                <w:szCs w:val="24"/>
              </w:rPr>
              <w:t>3</w:t>
            </w:r>
          </w:p>
        </w:tc>
      </w:tr>
    </w:tbl>
    <w:p w:rsidR="00604322" w:rsidRDefault="00604322" w:rsidP="00851106">
      <w:pPr>
        <w:rPr>
          <w:rFonts w:ascii="Times New Roman" w:hAnsi="Times New Roman" w:cs="Times New Roman"/>
          <w:sz w:val="24"/>
          <w:szCs w:val="24"/>
        </w:rPr>
      </w:pPr>
    </w:p>
    <w:p w:rsidR="00D24CE0" w:rsidRPr="00D24CE0" w:rsidRDefault="00D24CE0" w:rsidP="00851106">
      <w:pPr>
        <w:rPr>
          <w:rFonts w:ascii="Times New Roman" w:hAnsi="Times New Roman" w:cs="Times New Roman"/>
          <w:sz w:val="24"/>
          <w:szCs w:val="24"/>
        </w:rPr>
      </w:pPr>
      <w:r>
        <w:rPr>
          <w:rFonts w:ascii="Times New Roman" w:hAnsi="Times New Roman" w:cs="Times New Roman"/>
          <w:sz w:val="24"/>
          <w:szCs w:val="24"/>
        </w:rPr>
        <w:t xml:space="preserve">W skali centylowej wynik 57,5% to 42 </w:t>
      </w:r>
      <w:proofErr w:type="spellStart"/>
      <w:r>
        <w:rPr>
          <w:rFonts w:ascii="Times New Roman" w:hAnsi="Times New Roman" w:cs="Times New Roman"/>
          <w:sz w:val="24"/>
          <w:szCs w:val="24"/>
        </w:rPr>
        <w:t>centyl</w:t>
      </w:r>
      <w:proofErr w:type="spellEnd"/>
      <w:r>
        <w:rPr>
          <w:rFonts w:ascii="Times New Roman" w:hAnsi="Times New Roman" w:cs="Times New Roman"/>
          <w:sz w:val="24"/>
          <w:szCs w:val="24"/>
        </w:rPr>
        <w:t>, co oznacza, że 42% szkół uzyskało wynik taki sam lub niższy.</w:t>
      </w:r>
    </w:p>
    <w:p w:rsidR="00C10B00" w:rsidRPr="00312EE6" w:rsidRDefault="00C10B00" w:rsidP="00C93F7C">
      <w:pPr>
        <w:pStyle w:val="Akapitzlist"/>
        <w:jc w:val="both"/>
        <w:rPr>
          <w:rFonts w:ascii="Times New Roman" w:hAnsi="Times New Roman" w:cs="Times New Roman"/>
          <w:color w:val="FF0000"/>
          <w:sz w:val="24"/>
          <w:szCs w:val="24"/>
        </w:rPr>
      </w:pPr>
    </w:p>
    <w:p w:rsidR="00F701D1" w:rsidRDefault="00C76CF0" w:rsidP="0096450F">
      <w:pPr>
        <w:jc w:val="both"/>
        <w:rPr>
          <w:rFonts w:ascii="Times New Roman" w:hAnsi="Times New Roman" w:cs="Times New Roman"/>
          <w:b/>
          <w:i/>
          <w:color w:val="002060"/>
          <w:sz w:val="24"/>
          <w:szCs w:val="24"/>
        </w:rPr>
      </w:pPr>
      <w:r>
        <w:rPr>
          <w:rFonts w:ascii="Times New Roman" w:hAnsi="Times New Roman" w:cs="Times New Roman"/>
          <w:b/>
          <w:color w:val="002060"/>
          <w:sz w:val="24"/>
          <w:szCs w:val="24"/>
        </w:rPr>
        <w:t>1.4</w:t>
      </w:r>
      <w:r w:rsidR="00F701D1">
        <w:rPr>
          <w:rFonts w:ascii="Times New Roman" w:hAnsi="Times New Roman" w:cs="Times New Roman"/>
          <w:b/>
          <w:color w:val="002060"/>
          <w:sz w:val="24"/>
          <w:szCs w:val="24"/>
        </w:rPr>
        <w:t xml:space="preserve">.2 </w:t>
      </w:r>
      <w:r w:rsidR="00F701D1">
        <w:rPr>
          <w:rFonts w:ascii="Times New Roman" w:hAnsi="Times New Roman" w:cs="Times New Roman"/>
          <w:b/>
          <w:i/>
          <w:color w:val="002060"/>
          <w:sz w:val="24"/>
          <w:szCs w:val="24"/>
        </w:rPr>
        <w:t xml:space="preserve">  Część humanistyczna z zakresu historii i wiedzy o społeczeństwie</w:t>
      </w:r>
    </w:p>
    <w:p w:rsidR="00F701D1" w:rsidRDefault="00F701D1" w:rsidP="0096450F">
      <w:pPr>
        <w:jc w:val="both"/>
        <w:rPr>
          <w:rFonts w:ascii="Times New Roman" w:hAnsi="Times New Roman" w:cs="Times New Roman"/>
          <w:b/>
          <w:sz w:val="24"/>
          <w:szCs w:val="24"/>
        </w:rPr>
      </w:pPr>
      <w:r>
        <w:rPr>
          <w:rFonts w:ascii="Times New Roman" w:hAnsi="Times New Roman" w:cs="Times New Roman"/>
          <w:b/>
          <w:sz w:val="24"/>
          <w:szCs w:val="24"/>
        </w:rPr>
        <w:t>Średni wynik szkoły</w:t>
      </w:r>
      <w:r w:rsidR="00371DF3">
        <w:rPr>
          <w:rFonts w:ascii="Times New Roman" w:hAnsi="Times New Roman" w:cs="Times New Roman"/>
          <w:b/>
          <w:sz w:val="24"/>
          <w:szCs w:val="24"/>
        </w:rPr>
        <w:t xml:space="preserve"> 16,9 pkt. (52,81</w:t>
      </w:r>
      <w:r w:rsidR="00C427F8">
        <w:rPr>
          <w:rFonts w:ascii="Times New Roman" w:hAnsi="Times New Roman" w:cs="Times New Roman"/>
          <w:b/>
          <w:sz w:val="24"/>
          <w:szCs w:val="24"/>
        </w:rPr>
        <w:t xml:space="preserve"> %) </w:t>
      </w:r>
      <w:r w:rsidR="00D24CE0">
        <w:rPr>
          <w:rFonts w:ascii="Times New Roman" w:hAnsi="Times New Roman" w:cs="Times New Roman"/>
          <w:b/>
          <w:sz w:val="24"/>
          <w:szCs w:val="24"/>
        </w:rPr>
        <w:t>–</w:t>
      </w:r>
      <w:r w:rsidR="00371DF3">
        <w:rPr>
          <w:rFonts w:ascii="Times New Roman" w:hAnsi="Times New Roman" w:cs="Times New Roman"/>
          <w:b/>
          <w:sz w:val="24"/>
          <w:szCs w:val="24"/>
        </w:rPr>
        <w:t xml:space="preserve"> stanin</w:t>
      </w:r>
      <w:r w:rsidR="00D24CE0">
        <w:rPr>
          <w:rFonts w:ascii="Times New Roman" w:hAnsi="Times New Roman" w:cs="Times New Roman"/>
          <w:b/>
          <w:sz w:val="24"/>
          <w:szCs w:val="24"/>
        </w:rPr>
        <w:t xml:space="preserve"> 4</w:t>
      </w:r>
      <w:r w:rsidR="00FA1904">
        <w:rPr>
          <w:rFonts w:ascii="Times New Roman" w:hAnsi="Times New Roman" w:cs="Times New Roman"/>
          <w:b/>
          <w:sz w:val="24"/>
          <w:szCs w:val="24"/>
        </w:rPr>
        <w:t xml:space="preserve"> (niżej średni)</w:t>
      </w:r>
    </w:p>
    <w:tbl>
      <w:tblPr>
        <w:tblStyle w:val="Tabela-Siatka"/>
        <w:tblW w:w="0" w:type="auto"/>
        <w:tblLook w:val="04A0"/>
      </w:tblPr>
      <w:tblGrid>
        <w:gridCol w:w="1842"/>
        <w:gridCol w:w="1842"/>
        <w:gridCol w:w="1842"/>
        <w:gridCol w:w="1843"/>
        <w:gridCol w:w="1843"/>
      </w:tblGrid>
      <w:tr w:rsidR="00F701D1" w:rsidTr="00F701D1">
        <w:tc>
          <w:tcPr>
            <w:tcW w:w="1842" w:type="dxa"/>
          </w:tcPr>
          <w:p w:rsidR="00F701D1" w:rsidRPr="00F701D1" w:rsidRDefault="00E72DC1" w:rsidP="00F701D1">
            <w:pPr>
              <w:rPr>
                <w:rFonts w:ascii="Times New Roman" w:hAnsi="Times New Roman" w:cs="Times New Roman"/>
                <w:b/>
                <w:sz w:val="24"/>
                <w:szCs w:val="24"/>
              </w:rPr>
            </w:pPr>
            <w:r>
              <w:rPr>
                <w:rFonts w:ascii="Times New Roman" w:hAnsi="Times New Roman" w:cs="Times New Roman"/>
                <w:b/>
                <w:sz w:val="24"/>
                <w:szCs w:val="24"/>
              </w:rPr>
              <w:t>S</w:t>
            </w:r>
            <w:r w:rsidR="00F701D1">
              <w:rPr>
                <w:rFonts w:ascii="Times New Roman" w:hAnsi="Times New Roman" w:cs="Times New Roman"/>
                <w:b/>
                <w:sz w:val="24"/>
                <w:szCs w:val="24"/>
              </w:rPr>
              <w:t>zkoła</w:t>
            </w:r>
          </w:p>
        </w:tc>
        <w:tc>
          <w:tcPr>
            <w:tcW w:w="1842" w:type="dxa"/>
          </w:tcPr>
          <w:p w:rsidR="00F701D1" w:rsidRPr="00F701D1" w:rsidRDefault="00C93F7C" w:rsidP="00F701D1">
            <w:pPr>
              <w:rPr>
                <w:rFonts w:ascii="Times New Roman" w:hAnsi="Times New Roman" w:cs="Times New Roman"/>
                <w:b/>
                <w:sz w:val="24"/>
                <w:szCs w:val="24"/>
              </w:rPr>
            </w:pPr>
            <w:r>
              <w:rPr>
                <w:rFonts w:ascii="Times New Roman" w:hAnsi="Times New Roman" w:cs="Times New Roman"/>
                <w:b/>
                <w:sz w:val="24"/>
                <w:szCs w:val="24"/>
              </w:rPr>
              <w:t>G</w:t>
            </w:r>
            <w:r w:rsidR="00F701D1">
              <w:rPr>
                <w:rFonts w:ascii="Times New Roman" w:hAnsi="Times New Roman" w:cs="Times New Roman"/>
                <w:b/>
                <w:sz w:val="24"/>
                <w:szCs w:val="24"/>
              </w:rPr>
              <w:t>mina</w:t>
            </w:r>
          </w:p>
        </w:tc>
        <w:tc>
          <w:tcPr>
            <w:tcW w:w="1842" w:type="dxa"/>
          </w:tcPr>
          <w:p w:rsidR="00F701D1" w:rsidRPr="00F701D1" w:rsidRDefault="00F701D1" w:rsidP="00F701D1">
            <w:pPr>
              <w:rPr>
                <w:rFonts w:ascii="Times New Roman" w:hAnsi="Times New Roman" w:cs="Times New Roman"/>
                <w:b/>
                <w:sz w:val="24"/>
                <w:szCs w:val="24"/>
              </w:rPr>
            </w:pPr>
            <w:r>
              <w:rPr>
                <w:rFonts w:ascii="Times New Roman" w:hAnsi="Times New Roman" w:cs="Times New Roman"/>
                <w:b/>
                <w:sz w:val="24"/>
                <w:szCs w:val="24"/>
              </w:rPr>
              <w:t>powiat</w:t>
            </w:r>
          </w:p>
        </w:tc>
        <w:tc>
          <w:tcPr>
            <w:tcW w:w="1843" w:type="dxa"/>
          </w:tcPr>
          <w:p w:rsidR="00F701D1" w:rsidRPr="00F701D1" w:rsidRDefault="00F701D1" w:rsidP="00F701D1">
            <w:pPr>
              <w:rPr>
                <w:rFonts w:ascii="Times New Roman" w:hAnsi="Times New Roman" w:cs="Times New Roman"/>
                <w:b/>
                <w:sz w:val="24"/>
                <w:szCs w:val="24"/>
              </w:rPr>
            </w:pPr>
            <w:r>
              <w:rPr>
                <w:rFonts w:ascii="Times New Roman" w:hAnsi="Times New Roman" w:cs="Times New Roman"/>
                <w:b/>
                <w:sz w:val="24"/>
                <w:szCs w:val="24"/>
              </w:rPr>
              <w:t>województwo</w:t>
            </w:r>
          </w:p>
        </w:tc>
        <w:tc>
          <w:tcPr>
            <w:tcW w:w="1843" w:type="dxa"/>
          </w:tcPr>
          <w:p w:rsidR="00F701D1" w:rsidRPr="00F701D1" w:rsidRDefault="00F701D1" w:rsidP="00F701D1">
            <w:pPr>
              <w:rPr>
                <w:rFonts w:ascii="Times New Roman" w:hAnsi="Times New Roman" w:cs="Times New Roman"/>
                <w:b/>
                <w:sz w:val="24"/>
                <w:szCs w:val="24"/>
              </w:rPr>
            </w:pPr>
            <w:r>
              <w:rPr>
                <w:rFonts w:ascii="Times New Roman" w:hAnsi="Times New Roman" w:cs="Times New Roman"/>
                <w:b/>
                <w:sz w:val="24"/>
                <w:szCs w:val="24"/>
              </w:rPr>
              <w:t>kraj</w:t>
            </w:r>
          </w:p>
        </w:tc>
      </w:tr>
      <w:tr w:rsidR="00F701D1" w:rsidRPr="00F701D1" w:rsidTr="00F701D1">
        <w:tc>
          <w:tcPr>
            <w:tcW w:w="1842" w:type="dxa"/>
          </w:tcPr>
          <w:p w:rsidR="00F701D1" w:rsidRPr="00F701D1" w:rsidRDefault="00F701D1" w:rsidP="00F701D1">
            <w:pPr>
              <w:rPr>
                <w:rFonts w:ascii="Times New Roman" w:hAnsi="Times New Roman" w:cs="Times New Roman"/>
                <w:b/>
                <w:sz w:val="24"/>
                <w:szCs w:val="24"/>
              </w:rPr>
            </w:pPr>
            <w:r w:rsidRPr="00F701D1">
              <w:rPr>
                <w:rFonts w:ascii="Times New Roman" w:hAnsi="Times New Roman" w:cs="Times New Roman"/>
                <w:b/>
                <w:sz w:val="24"/>
                <w:szCs w:val="24"/>
              </w:rPr>
              <w:t>5</w:t>
            </w:r>
            <w:r w:rsidR="00673CE5">
              <w:rPr>
                <w:rFonts w:ascii="Times New Roman" w:hAnsi="Times New Roman" w:cs="Times New Roman"/>
                <w:b/>
                <w:sz w:val="24"/>
                <w:szCs w:val="24"/>
              </w:rPr>
              <w:t>2,81</w:t>
            </w:r>
          </w:p>
        </w:tc>
        <w:tc>
          <w:tcPr>
            <w:tcW w:w="1842" w:type="dxa"/>
          </w:tcPr>
          <w:p w:rsidR="00F701D1" w:rsidRPr="00F701D1" w:rsidRDefault="00F701D1" w:rsidP="00F701D1">
            <w:pPr>
              <w:rPr>
                <w:rFonts w:ascii="Times New Roman" w:hAnsi="Times New Roman" w:cs="Times New Roman"/>
                <w:b/>
                <w:sz w:val="24"/>
                <w:szCs w:val="24"/>
              </w:rPr>
            </w:pPr>
            <w:r w:rsidRPr="00F701D1">
              <w:rPr>
                <w:rFonts w:ascii="Times New Roman" w:hAnsi="Times New Roman" w:cs="Times New Roman"/>
                <w:b/>
                <w:sz w:val="24"/>
                <w:szCs w:val="24"/>
              </w:rPr>
              <w:t>5</w:t>
            </w:r>
            <w:r w:rsidR="002F4298">
              <w:rPr>
                <w:rFonts w:ascii="Times New Roman" w:hAnsi="Times New Roman" w:cs="Times New Roman"/>
                <w:b/>
                <w:sz w:val="24"/>
                <w:szCs w:val="24"/>
              </w:rPr>
              <w:t>2,</w:t>
            </w:r>
            <w:r w:rsidR="00673CE5">
              <w:rPr>
                <w:rFonts w:ascii="Times New Roman" w:hAnsi="Times New Roman" w:cs="Times New Roman"/>
                <w:b/>
                <w:sz w:val="24"/>
                <w:szCs w:val="24"/>
              </w:rPr>
              <w:t>09</w:t>
            </w:r>
          </w:p>
        </w:tc>
        <w:tc>
          <w:tcPr>
            <w:tcW w:w="1842" w:type="dxa"/>
          </w:tcPr>
          <w:p w:rsidR="00F701D1" w:rsidRPr="00F701D1" w:rsidRDefault="00F701D1" w:rsidP="00F701D1">
            <w:pPr>
              <w:rPr>
                <w:rFonts w:ascii="Times New Roman" w:hAnsi="Times New Roman" w:cs="Times New Roman"/>
                <w:b/>
                <w:sz w:val="24"/>
                <w:szCs w:val="24"/>
              </w:rPr>
            </w:pPr>
            <w:r w:rsidRPr="00F701D1">
              <w:rPr>
                <w:rFonts w:ascii="Times New Roman" w:hAnsi="Times New Roman" w:cs="Times New Roman"/>
                <w:b/>
                <w:sz w:val="24"/>
                <w:szCs w:val="24"/>
              </w:rPr>
              <w:t>5</w:t>
            </w:r>
            <w:r w:rsidR="00673CE5">
              <w:rPr>
                <w:rFonts w:ascii="Times New Roman" w:hAnsi="Times New Roman" w:cs="Times New Roman"/>
                <w:b/>
                <w:sz w:val="24"/>
                <w:szCs w:val="24"/>
              </w:rPr>
              <w:t>3,5</w:t>
            </w:r>
            <w:r w:rsidR="002F4298">
              <w:rPr>
                <w:rFonts w:ascii="Times New Roman" w:hAnsi="Times New Roman" w:cs="Times New Roman"/>
                <w:b/>
                <w:sz w:val="24"/>
                <w:szCs w:val="24"/>
              </w:rPr>
              <w:t>9</w:t>
            </w:r>
          </w:p>
        </w:tc>
        <w:tc>
          <w:tcPr>
            <w:tcW w:w="1843" w:type="dxa"/>
          </w:tcPr>
          <w:p w:rsidR="00F701D1" w:rsidRPr="00F701D1" w:rsidRDefault="00A61BD1" w:rsidP="00F701D1">
            <w:pPr>
              <w:rPr>
                <w:rFonts w:ascii="Times New Roman" w:hAnsi="Times New Roman" w:cs="Times New Roman"/>
                <w:b/>
                <w:sz w:val="24"/>
                <w:szCs w:val="24"/>
              </w:rPr>
            </w:pPr>
            <w:r>
              <w:rPr>
                <w:rFonts w:ascii="Times New Roman" w:hAnsi="Times New Roman" w:cs="Times New Roman"/>
                <w:b/>
                <w:sz w:val="24"/>
                <w:szCs w:val="24"/>
              </w:rPr>
              <w:t>58,0</w:t>
            </w:r>
            <w:r w:rsidR="00673CE5">
              <w:rPr>
                <w:rFonts w:ascii="Times New Roman" w:hAnsi="Times New Roman" w:cs="Times New Roman"/>
                <w:b/>
                <w:sz w:val="24"/>
                <w:szCs w:val="24"/>
              </w:rPr>
              <w:t>3</w:t>
            </w:r>
          </w:p>
        </w:tc>
        <w:tc>
          <w:tcPr>
            <w:tcW w:w="1843" w:type="dxa"/>
          </w:tcPr>
          <w:p w:rsidR="00F701D1" w:rsidRPr="00F701D1" w:rsidRDefault="00C427F8" w:rsidP="00F701D1">
            <w:pPr>
              <w:rPr>
                <w:rFonts w:ascii="Times New Roman" w:hAnsi="Times New Roman" w:cs="Times New Roman"/>
                <w:b/>
                <w:sz w:val="24"/>
                <w:szCs w:val="24"/>
              </w:rPr>
            </w:pPr>
            <w:r>
              <w:rPr>
                <w:rFonts w:ascii="Times New Roman" w:hAnsi="Times New Roman" w:cs="Times New Roman"/>
                <w:b/>
                <w:sz w:val="24"/>
                <w:szCs w:val="24"/>
              </w:rPr>
              <w:t>59</w:t>
            </w:r>
          </w:p>
        </w:tc>
      </w:tr>
    </w:tbl>
    <w:p w:rsidR="00D24CE0" w:rsidRPr="00D24CE0" w:rsidRDefault="00D24CE0" w:rsidP="00D24CE0">
      <w:pPr>
        <w:rPr>
          <w:rFonts w:ascii="Times New Roman" w:hAnsi="Times New Roman" w:cs="Times New Roman"/>
          <w:sz w:val="24"/>
          <w:szCs w:val="24"/>
        </w:rPr>
      </w:pPr>
      <w:r>
        <w:rPr>
          <w:rFonts w:ascii="Times New Roman" w:hAnsi="Times New Roman" w:cs="Times New Roman"/>
          <w:sz w:val="24"/>
          <w:szCs w:val="24"/>
        </w:rPr>
        <w:t xml:space="preserve">W skali centylowej wynik 52,81% to 43 </w:t>
      </w:r>
      <w:proofErr w:type="spellStart"/>
      <w:r>
        <w:rPr>
          <w:rFonts w:ascii="Times New Roman" w:hAnsi="Times New Roman" w:cs="Times New Roman"/>
          <w:sz w:val="24"/>
          <w:szCs w:val="24"/>
        </w:rPr>
        <w:t>centyl</w:t>
      </w:r>
      <w:proofErr w:type="spellEnd"/>
      <w:r>
        <w:rPr>
          <w:rFonts w:ascii="Times New Roman" w:hAnsi="Times New Roman" w:cs="Times New Roman"/>
          <w:sz w:val="24"/>
          <w:szCs w:val="24"/>
        </w:rPr>
        <w:t>, co oznacza, że 43% szkół uzyskało wynik taki sam lub niższy.</w:t>
      </w:r>
    </w:p>
    <w:p w:rsidR="00C10B00" w:rsidRPr="0001402B" w:rsidRDefault="00C10B00" w:rsidP="00C10B00">
      <w:pPr>
        <w:pStyle w:val="Akapitzlist"/>
        <w:jc w:val="both"/>
        <w:rPr>
          <w:rFonts w:ascii="Times New Roman" w:hAnsi="Times New Roman" w:cs="Times New Roman"/>
          <w:color w:val="FF0000"/>
          <w:sz w:val="24"/>
          <w:szCs w:val="24"/>
        </w:rPr>
      </w:pPr>
    </w:p>
    <w:p w:rsidR="00CD11B6" w:rsidRDefault="00C76CF0" w:rsidP="0096450F">
      <w:pPr>
        <w:jc w:val="both"/>
        <w:rPr>
          <w:rFonts w:ascii="Times New Roman" w:hAnsi="Times New Roman" w:cs="Times New Roman"/>
          <w:b/>
          <w:i/>
          <w:color w:val="002060"/>
          <w:sz w:val="24"/>
          <w:szCs w:val="24"/>
        </w:rPr>
      </w:pPr>
      <w:r>
        <w:rPr>
          <w:rFonts w:ascii="Times New Roman" w:hAnsi="Times New Roman" w:cs="Times New Roman"/>
          <w:b/>
          <w:i/>
          <w:color w:val="002060"/>
          <w:sz w:val="24"/>
          <w:szCs w:val="24"/>
        </w:rPr>
        <w:t>1.4</w:t>
      </w:r>
      <w:r w:rsidR="00CD11B6">
        <w:rPr>
          <w:rFonts w:ascii="Times New Roman" w:hAnsi="Times New Roman" w:cs="Times New Roman"/>
          <w:b/>
          <w:i/>
          <w:color w:val="002060"/>
          <w:sz w:val="24"/>
          <w:szCs w:val="24"/>
        </w:rPr>
        <w:t>.3. Część matematyczno-przyrodnicza z zakresu przedmiotów przyrodniczych</w:t>
      </w:r>
    </w:p>
    <w:p w:rsidR="00CD11B6" w:rsidRPr="002B7C22" w:rsidRDefault="00CD11B6" w:rsidP="00CD11B6">
      <w:pPr>
        <w:rPr>
          <w:rFonts w:ascii="Times New Roman" w:hAnsi="Times New Roman" w:cs="Times New Roman"/>
          <w:b/>
          <w:color w:val="FF0000"/>
          <w:sz w:val="24"/>
          <w:szCs w:val="24"/>
        </w:rPr>
      </w:pPr>
      <w:r>
        <w:rPr>
          <w:rFonts w:ascii="Times New Roman" w:hAnsi="Times New Roman" w:cs="Times New Roman"/>
          <w:b/>
          <w:sz w:val="24"/>
          <w:szCs w:val="24"/>
        </w:rPr>
        <w:t>Średni wynik szkoły</w:t>
      </w:r>
      <w:r w:rsidR="00371DF3">
        <w:rPr>
          <w:rFonts w:ascii="Times New Roman" w:hAnsi="Times New Roman" w:cs="Times New Roman"/>
          <w:b/>
          <w:sz w:val="24"/>
          <w:szCs w:val="24"/>
        </w:rPr>
        <w:t xml:space="preserve"> 12,82</w:t>
      </w:r>
      <w:r w:rsidR="0069293F">
        <w:rPr>
          <w:rFonts w:ascii="Times New Roman" w:hAnsi="Times New Roman" w:cs="Times New Roman"/>
          <w:b/>
          <w:sz w:val="24"/>
          <w:szCs w:val="24"/>
        </w:rPr>
        <w:t xml:space="preserve">pkt. </w:t>
      </w:r>
      <w:r>
        <w:rPr>
          <w:rFonts w:ascii="Times New Roman" w:hAnsi="Times New Roman" w:cs="Times New Roman"/>
          <w:b/>
          <w:sz w:val="24"/>
          <w:szCs w:val="24"/>
        </w:rPr>
        <w:t xml:space="preserve"> </w:t>
      </w:r>
      <w:r w:rsidR="00371DF3">
        <w:rPr>
          <w:rFonts w:ascii="Times New Roman" w:hAnsi="Times New Roman" w:cs="Times New Roman"/>
          <w:b/>
          <w:sz w:val="24"/>
          <w:szCs w:val="24"/>
        </w:rPr>
        <w:t>(45,79</w:t>
      </w:r>
      <w:r w:rsidR="00FA1904">
        <w:rPr>
          <w:rFonts w:ascii="Times New Roman" w:hAnsi="Times New Roman" w:cs="Times New Roman"/>
          <w:b/>
          <w:sz w:val="24"/>
          <w:szCs w:val="24"/>
        </w:rPr>
        <w:t xml:space="preserve">% </w:t>
      </w:r>
      <w:r w:rsidR="0069293F">
        <w:rPr>
          <w:rFonts w:ascii="Times New Roman" w:hAnsi="Times New Roman" w:cs="Times New Roman"/>
          <w:b/>
          <w:sz w:val="24"/>
          <w:szCs w:val="24"/>
        </w:rPr>
        <w:t>)</w:t>
      </w:r>
      <w:r w:rsidR="002F4298">
        <w:rPr>
          <w:rFonts w:ascii="Times New Roman" w:hAnsi="Times New Roman" w:cs="Times New Roman"/>
          <w:b/>
          <w:sz w:val="24"/>
          <w:szCs w:val="24"/>
        </w:rPr>
        <w:t xml:space="preserve"> </w:t>
      </w:r>
      <w:r w:rsidR="00D24CE0">
        <w:rPr>
          <w:rFonts w:ascii="Times New Roman" w:hAnsi="Times New Roman" w:cs="Times New Roman"/>
          <w:b/>
          <w:sz w:val="24"/>
          <w:szCs w:val="24"/>
        </w:rPr>
        <w:t>–</w:t>
      </w:r>
      <w:r w:rsidR="00153EEC">
        <w:rPr>
          <w:rFonts w:ascii="Times New Roman" w:hAnsi="Times New Roman" w:cs="Times New Roman"/>
          <w:b/>
          <w:sz w:val="24"/>
          <w:szCs w:val="24"/>
        </w:rPr>
        <w:t xml:space="preserve"> stanin</w:t>
      </w:r>
      <w:r w:rsidR="00D24CE0">
        <w:rPr>
          <w:rFonts w:ascii="Times New Roman" w:hAnsi="Times New Roman" w:cs="Times New Roman"/>
          <w:b/>
          <w:sz w:val="24"/>
          <w:szCs w:val="24"/>
        </w:rPr>
        <w:t xml:space="preserve"> 5 (średni</w:t>
      </w:r>
      <w:r w:rsidR="00FA1904">
        <w:rPr>
          <w:rFonts w:ascii="Times New Roman" w:hAnsi="Times New Roman" w:cs="Times New Roman"/>
          <w:b/>
          <w:sz w:val="24"/>
          <w:szCs w:val="24"/>
        </w:rPr>
        <w:t>)</w:t>
      </w:r>
      <w:r w:rsidR="002B7C22">
        <w:rPr>
          <w:rFonts w:ascii="Times New Roman" w:hAnsi="Times New Roman" w:cs="Times New Roman"/>
          <w:b/>
          <w:sz w:val="24"/>
          <w:szCs w:val="24"/>
        </w:rPr>
        <w:t xml:space="preserve"> </w:t>
      </w:r>
    </w:p>
    <w:tbl>
      <w:tblPr>
        <w:tblStyle w:val="Tabela-Siatka"/>
        <w:tblW w:w="0" w:type="auto"/>
        <w:tblLook w:val="04A0"/>
      </w:tblPr>
      <w:tblGrid>
        <w:gridCol w:w="1842"/>
        <w:gridCol w:w="1842"/>
        <w:gridCol w:w="1842"/>
        <w:gridCol w:w="1843"/>
        <w:gridCol w:w="1843"/>
      </w:tblGrid>
      <w:tr w:rsidR="00FA1904" w:rsidTr="000D5734">
        <w:trPr>
          <w:trHeight w:val="383"/>
        </w:trPr>
        <w:tc>
          <w:tcPr>
            <w:tcW w:w="1842" w:type="dxa"/>
          </w:tcPr>
          <w:p w:rsidR="00FA1904" w:rsidRDefault="00E72DC1" w:rsidP="00CD11B6">
            <w:pPr>
              <w:rPr>
                <w:rFonts w:ascii="Times New Roman" w:hAnsi="Times New Roman" w:cs="Times New Roman"/>
                <w:b/>
                <w:sz w:val="24"/>
                <w:szCs w:val="24"/>
              </w:rPr>
            </w:pPr>
            <w:r>
              <w:rPr>
                <w:rFonts w:ascii="Times New Roman" w:hAnsi="Times New Roman" w:cs="Times New Roman"/>
                <w:b/>
                <w:sz w:val="24"/>
                <w:szCs w:val="24"/>
              </w:rPr>
              <w:t>S</w:t>
            </w:r>
            <w:r w:rsidR="00FA1904">
              <w:rPr>
                <w:rFonts w:ascii="Times New Roman" w:hAnsi="Times New Roman" w:cs="Times New Roman"/>
                <w:b/>
                <w:sz w:val="24"/>
                <w:szCs w:val="24"/>
              </w:rPr>
              <w:t>zkoła</w:t>
            </w:r>
          </w:p>
        </w:tc>
        <w:tc>
          <w:tcPr>
            <w:tcW w:w="1842" w:type="dxa"/>
          </w:tcPr>
          <w:p w:rsidR="00FA1904" w:rsidRDefault="00870AA2" w:rsidP="00CD11B6">
            <w:pPr>
              <w:rPr>
                <w:rFonts w:ascii="Times New Roman" w:hAnsi="Times New Roman" w:cs="Times New Roman"/>
                <w:b/>
                <w:sz w:val="24"/>
                <w:szCs w:val="24"/>
              </w:rPr>
            </w:pPr>
            <w:r>
              <w:rPr>
                <w:rFonts w:ascii="Times New Roman" w:hAnsi="Times New Roman" w:cs="Times New Roman"/>
                <w:b/>
                <w:sz w:val="24"/>
                <w:szCs w:val="24"/>
              </w:rPr>
              <w:t>G</w:t>
            </w:r>
            <w:r w:rsidR="00FA1904">
              <w:rPr>
                <w:rFonts w:ascii="Times New Roman" w:hAnsi="Times New Roman" w:cs="Times New Roman"/>
                <w:b/>
                <w:sz w:val="24"/>
                <w:szCs w:val="24"/>
              </w:rPr>
              <w:t>mina</w:t>
            </w:r>
          </w:p>
        </w:tc>
        <w:tc>
          <w:tcPr>
            <w:tcW w:w="1842" w:type="dxa"/>
          </w:tcPr>
          <w:p w:rsidR="00FA1904" w:rsidRDefault="00FA1904" w:rsidP="00CD11B6">
            <w:pPr>
              <w:rPr>
                <w:rFonts w:ascii="Times New Roman" w:hAnsi="Times New Roman" w:cs="Times New Roman"/>
                <w:b/>
                <w:sz w:val="24"/>
                <w:szCs w:val="24"/>
              </w:rPr>
            </w:pPr>
            <w:r>
              <w:rPr>
                <w:rFonts w:ascii="Times New Roman" w:hAnsi="Times New Roman" w:cs="Times New Roman"/>
                <w:b/>
                <w:sz w:val="24"/>
                <w:szCs w:val="24"/>
              </w:rPr>
              <w:t>powiat</w:t>
            </w:r>
          </w:p>
        </w:tc>
        <w:tc>
          <w:tcPr>
            <w:tcW w:w="1843" w:type="dxa"/>
          </w:tcPr>
          <w:p w:rsidR="00FA1904" w:rsidRDefault="00FA1904" w:rsidP="00CD11B6">
            <w:pPr>
              <w:rPr>
                <w:rFonts w:ascii="Times New Roman" w:hAnsi="Times New Roman" w:cs="Times New Roman"/>
                <w:b/>
                <w:sz w:val="24"/>
                <w:szCs w:val="24"/>
              </w:rPr>
            </w:pPr>
            <w:r>
              <w:rPr>
                <w:rFonts w:ascii="Times New Roman" w:hAnsi="Times New Roman" w:cs="Times New Roman"/>
                <w:b/>
                <w:sz w:val="24"/>
                <w:szCs w:val="24"/>
              </w:rPr>
              <w:t>województwo</w:t>
            </w:r>
          </w:p>
        </w:tc>
        <w:tc>
          <w:tcPr>
            <w:tcW w:w="1843" w:type="dxa"/>
          </w:tcPr>
          <w:p w:rsidR="00FA1904" w:rsidRDefault="00FA1904" w:rsidP="00CD11B6">
            <w:pPr>
              <w:rPr>
                <w:rFonts w:ascii="Times New Roman" w:hAnsi="Times New Roman" w:cs="Times New Roman"/>
                <w:b/>
                <w:sz w:val="24"/>
                <w:szCs w:val="24"/>
              </w:rPr>
            </w:pPr>
            <w:r>
              <w:rPr>
                <w:rFonts w:ascii="Times New Roman" w:hAnsi="Times New Roman" w:cs="Times New Roman"/>
                <w:b/>
                <w:sz w:val="24"/>
                <w:szCs w:val="24"/>
              </w:rPr>
              <w:t>kraj</w:t>
            </w:r>
          </w:p>
        </w:tc>
      </w:tr>
      <w:tr w:rsidR="00FA1904" w:rsidTr="00FA1904">
        <w:tc>
          <w:tcPr>
            <w:tcW w:w="1842" w:type="dxa"/>
          </w:tcPr>
          <w:p w:rsidR="00FA1904" w:rsidRDefault="00FA1904" w:rsidP="00CD11B6">
            <w:pPr>
              <w:rPr>
                <w:rFonts w:ascii="Times New Roman" w:hAnsi="Times New Roman" w:cs="Times New Roman"/>
                <w:b/>
                <w:sz w:val="24"/>
                <w:szCs w:val="24"/>
              </w:rPr>
            </w:pPr>
            <w:r>
              <w:rPr>
                <w:rFonts w:ascii="Times New Roman" w:hAnsi="Times New Roman" w:cs="Times New Roman"/>
                <w:b/>
                <w:sz w:val="24"/>
                <w:szCs w:val="24"/>
              </w:rPr>
              <w:lastRenderedPageBreak/>
              <w:t>4</w:t>
            </w:r>
            <w:r w:rsidR="00673CE5">
              <w:rPr>
                <w:rFonts w:ascii="Times New Roman" w:hAnsi="Times New Roman" w:cs="Times New Roman"/>
                <w:b/>
                <w:sz w:val="24"/>
                <w:szCs w:val="24"/>
              </w:rPr>
              <w:t>5,79</w:t>
            </w:r>
          </w:p>
        </w:tc>
        <w:tc>
          <w:tcPr>
            <w:tcW w:w="1842" w:type="dxa"/>
          </w:tcPr>
          <w:p w:rsidR="00FA1904" w:rsidRDefault="00673CE5" w:rsidP="00CD11B6">
            <w:pPr>
              <w:rPr>
                <w:rFonts w:ascii="Times New Roman" w:hAnsi="Times New Roman" w:cs="Times New Roman"/>
                <w:b/>
                <w:sz w:val="24"/>
                <w:szCs w:val="24"/>
              </w:rPr>
            </w:pPr>
            <w:r>
              <w:rPr>
                <w:rFonts w:ascii="Times New Roman" w:hAnsi="Times New Roman" w:cs="Times New Roman"/>
                <w:b/>
                <w:sz w:val="24"/>
                <w:szCs w:val="24"/>
              </w:rPr>
              <w:t>45,41</w:t>
            </w:r>
          </w:p>
        </w:tc>
        <w:tc>
          <w:tcPr>
            <w:tcW w:w="1842" w:type="dxa"/>
          </w:tcPr>
          <w:p w:rsidR="00FA1904" w:rsidRDefault="00FA1904" w:rsidP="00CD11B6">
            <w:pPr>
              <w:rPr>
                <w:rFonts w:ascii="Times New Roman" w:hAnsi="Times New Roman" w:cs="Times New Roman"/>
                <w:b/>
                <w:sz w:val="24"/>
                <w:szCs w:val="24"/>
              </w:rPr>
            </w:pPr>
            <w:r>
              <w:rPr>
                <w:rFonts w:ascii="Times New Roman" w:hAnsi="Times New Roman" w:cs="Times New Roman"/>
                <w:b/>
                <w:sz w:val="24"/>
                <w:szCs w:val="24"/>
              </w:rPr>
              <w:t>4</w:t>
            </w:r>
            <w:r w:rsidR="00EF12F3">
              <w:rPr>
                <w:rFonts w:ascii="Times New Roman" w:hAnsi="Times New Roman" w:cs="Times New Roman"/>
                <w:b/>
                <w:sz w:val="24"/>
                <w:szCs w:val="24"/>
              </w:rPr>
              <w:t>4,63</w:t>
            </w:r>
          </w:p>
        </w:tc>
        <w:tc>
          <w:tcPr>
            <w:tcW w:w="1843" w:type="dxa"/>
          </w:tcPr>
          <w:p w:rsidR="00FA1904" w:rsidRDefault="00BE65BC" w:rsidP="00CD11B6">
            <w:pPr>
              <w:rPr>
                <w:rFonts w:ascii="Times New Roman" w:hAnsi="Times New Roman" w:cs="Times New Roman"/>
                <w:b/>
                <w:sz w:val="24"/>
                <w:szCs w:val="24"/>
              </w:rPr>
            </w:pPr>
            <w:r>
              <w:rPr>
                <w:rFonts w:ascii="Times New Roman" w:hAnsi="Times New Roman" w:cs="Times New Roman"/>
                <w:b/>
                <w:sz w:val="24"/>
                <w:szCs w:val="24"/>
              </w:rPr>
              <w:t>49,00</w:t>
            </w:r>
          </w:p>
        </w:tc>
        <w:tc>
          <w:tcPr>
            <w:tcW w:w="1843" w:type="dxa"/>
          </w:tcPr>
          <w:p w:rsidR="00FA1904" w:rsidRDefault="00BE65BC" w:rsidP="00CD11B6">
            <w:pPr>
              <w:rPr>
                <w:rFonts w:ascii="Times New Roman" w:hAnsi="Times New Roman" w:cs="Times New Roman"/>
                <w:b/>
                <w:sz w:val="24"/>
                <w:szCs w:val="24"/>
              </w:rPr>
            </w:pPr>
            <w:r>
              <w:rPr>
                <w:rFonts w:ascii="Times New Roman" w:hAnsi="Times New Roman" w:cs="Times New Roman"/>
                <w:b/>
                <w:sz w:val="24"/>
                <w:szCs w:val="24"/>
              </w:rPr>
              <w:t>49</w:t>
            </w:r>
          </w:p>
        </w:tc>
      </w:tr>
    </w:tbl>
    <w:p w:rsidR="00D24CE0" w:rsidRPr="00D24CE0" w:rsidRDefault="00D24CE0" w:rsidP="00D24CE0">
      <w:pPr>
        <w:rPr>
          <w:rFonts w:ascii="Times New Roman" w:hAnsi="Times New Roman" w:cs="Times New Roman"/>
          <w:sz w:val="24"/>
          <w:szCs w:val="24"/>
        </w:rPr>
      </w:pPr>
      <w:r>
        <w:rPr>
          <w:rFonts w:ascii="Times New Roman" w:hAnsi="Times New Roman" w:cs="Times New Roman"/>
          <w:sz w:val="24"/>
          <w:szCs w:val="24"/>
        </w:rPr>
        <w:t xml:space="preserve">W skali centylowej wynik 45,79% to 52 </w:t>
      </w:r>
      <w:proofErr w:type="spellStart"/>
      <w:r>
        <w:rPr>
          <w:rFonts w:ascii="Times New Roman" w:hAnsi="Times New Roman" w:cs="Times New Roman"/>
          <w:sz w:val="24"/>
          <w:szCs w:val="24"/>
        </w:rPr>
        <w:t>centyl</w:t>
      </w:r>
      <w:proofErr w:type="spellEnd"/>
      <w:r>
        <w:rPr>
          <w:rFonts w:ascii="Times New Roman" w:hAnsi="Times New Roman" w:cs="Times New Roman"/>
          <w:sz w:val="24"/>
          <w:szCs w:val="24"/>
        </w:rPr>
        <w:t>, co oznacza, że 52% szkół uzyskało wynik taki sam lub niższy.</w:t>
      </w:r>
    </w:p>
    <w:p w:rsidR="00FA1904" w:rsidRDefault="00FA1904" w:rsidP="00CD11B6">
      <w:pPr>
        <w:rPr>
          <w:rFonts w:ascii="Times New Roman" w:hAnsi="Times New Roman" w:cs="Times New Roman"/>
          <w:b/>
          <w:sz w:val="24"/>
          <w:szCs w:val="24"/>
        </w:rPr>
      </w:pPr>
    </w:p>
    <w:p w:rsidR="00C14EA2" w:rsidRPr="002B7C22" w:rsidRDefault="00C76CF0" w:rsidP="00CD11B6">
      <w:pPr>
        <w:rPr>
          <w:rFonts w:ascii="Times New Roman" w:hAnsi="Times New Roman" w:cs="Times New Roman"/>
          <w:color w:val="C00000"/>
          <w:sz w:val="24"/>
          <w:szCs w:val="24"/>
        </w:rPr>
      </w:pPr>
      <w:r>
        <w:rPr>
          <w:rFonts w:ascii="Times New Roman" w:hAnsi="Times New Roman" w:cs="Times New Roman"/>
          <w:b/>
          <w:i/>
          <w:color w:val="002060"/>
          <w:sz w:val="24"/>
          <w:szCs w:val="24"/>
        </w:rPr>
        <w:t>1.4</w:t>
      </w:r>
      <w:r w:rsidR="00C14EA2">
        <w:rPr>
          <w:rFonts w:ascii="Times New Roman" w:hAnsi="Times New Roman" w:cs="Times New Roman"/>
          <w:b/>
          <w:i/>
          <w:color w:val="002060"/>
          <w:sz w:val="24"/>
          <w:szCs w:val="24"/>
        </w:rPr>
        <w:t>.4. Część matematyczno-przyrodnicza z zakresu matematyki</w:t>
      </w:r>
      <w:r w:rsidR="0069293F">
        <w:rPr>
          <w:rFonts w:ascii="Times New Roman" w:hAnsi="Times New Roman" w:cs="Times New Roman"/>
          <w:b/>
          <w:i/>
          <w:color w:val="002060"/>
          <w:sz w:val="24"/>
          <w:szCs w:val="24"/>
        </w:rPr>
        <w:t xml:space="preserve">  </w:t>
      </w:r>
      <w:r w:rsidR="00153EEC">
        <w:rPr>
          <w:rFonts w:ascii="Times New Roman" w:hAnsi="Times New Roman" w:cs="Times New Roman"/>
          <w:b/>
          <w:sz w:val="24"/>
          <w:szCs w:val="24"/>
        </w:rPr>
        <w:t>10,5 pkt. (36,21</w:t>
      </w:r>
      <w:r w:rsidR="0069293F" w:rsidRPr="00E6123E">
        <w:rPr>
          <w:rFonts w:ascii="Times New Roman" w:hAnsi="Times New Roman" w:cs="Times New Roman"/>
          <w:b/>
          <w:sz w:val="24"/>
          <w:szCs w:val="24"/>
        </w:rPr>
        <w:t>%)</w:t>
      </w:r>
      <w:r w:rsidR="008338B9">
        <w:rPr>
          <w:rFonts w:ascii="Times New Roman" w:hAnsi="Times New Roman" w:cs="Times New Roman"/>
          <w:b/>
          <w:i/>
          <w:color w:val="002060"/>
          <w:sz w:val="24"/>
          <w:szCs w:val="24"/>
        </w:rPr>
        <w:t xml:space="preserve"> – </w:t>
      </w:r>
      <w:r w:rsidR="00153EEC">
        <w:rPr>
          <w:rFonts w:ascii="Times New Roman" w:hAnsi="Times New Roman" w:cs="Times New Roman"/>
          <w:b/>
          <w:i/>
          <w:sz w:val="24"/>
          <w:szCs w:val="24"/>
        </w:rPr>
        <w:t>stanin</w:t>
      </w:r>
      <w:r w:rsidR="00D24CE0">
        <w:rPr>
          <w:rFonts w:ascii="Times New Roman" w:hAnsi="Times New Roman" w:cs="Times New Roman"/>
          <w:b/>
          <w:i/>
          <w:sz w:val="24"/>
          <w:szCs w:val="24"/>
        </w:rPr>
        <w:t xml:space="preserve"> 4 </w:t>
      </w:r>
      <w:r w:rsidR="008338B9">
        <w:rPr>
          <w:rFonts w:ascii="Times New Roman" w:hAnsi="Times New Roman" w:cs="Times New Roman"/>
          <w:b/>
          <w:i/>
          <w:sz w:val="24"/>
          <w:szCs w:val="24"/>
        </w:rPr>
        <w:t>(</w:t>
      </w:r>
      <w:r w:rsidR="00C427F8">
        <w:rPr>
          <w:rFonts w:ascii="Times New Roman" w:hAnsi="Times New Roman" w:cs="Times New Roman"/>
          <w:b/>
          <w:i/>
          <w:sz w:val="24"/>
          <w:szCs w:val="24"/>
        </w:rPr>
        <w:t xml:space="preserve">niżej </w:t>
      </w:r>
      <w:r w:rsidR="008338B9">
        <w:rPr>
          <w:rFonts w:ascii="Times New Roman" w:hAnsi="Times New Roman" w:cs="Times New Roman"/>
          <w:b/>
          <w:i/>
          <w:sz w:val="24"/>
          <w:szCs w:val="24"/>
        </w:rPr>
        <w:t>średni)</w:t>
      </w:r>
      <w:r w:rsidR="002B7C22">
        <w:rPr>
          <w:rFonts w:ascii="Times New Roman" w:hAnsi="Times New Roman" w:cs="Times New Roman"/>
          <w:b/>
          <w:i/>
          <w:sz w:val="24"/>
          <w:szCs w:val="24"/>
        </w:rPr>
        <w:t xml:space="preserve"> </w:t>
      </w:r>
    </w:p>
    <w:tbl>
      <w:tblPr>
        <w:tblStyle w:val="Tabela-Siatka"/>
        <w:tblW w:w="0" w:type="auto"/>
        <w:tblLook w:val="04A0"/>
      </w:tblPr>
      <w:tblGrid>
        <w:gridCol w:w="1842"/>
        <w:gridCol w:w="1842"/>
        <w:gridCol w:w="1842"/>
        <w:gridCol w:w="1843"/>
        <w:gridCol w:w="1843"/>
      </w:tblGrid>
      <w:tr w:rsidR="008338B9" w:rsidRPr="008338B9" w:rsidTr="008338B9">
        <w:tc>
          <w:tcPr>
            <w:tcW w:w="1842" w:type="dxa"/>
          </w:tcPr>
          <w:p w:rsidR="008338B9" w:rsidRPr="008338B9" w:rsidRDefault="00E72DC1" w:rsidP="00CD11B6">
            <w:pPr>
              <w:rPr>
                <w:rFonts w:ascii="Times New Roman" w:hAnsi="Times New Roman" w:cs="Times New Roman"/>
                <w:b/>
                <w:sz w:val="24"/>
                <w:szCs w:val="24"/>
              </w:rPr>
            </w:pPr>
            <w:r>
              <w:rPr>
                <w:rFonts w:ascii="Times New Roman" w:hAnsi="Times New Roman" w:cs="Times New Roman"/>
                <w:b/>
                <w:sz w:val="24"/>
                <w:szCs w:val="24"/>
              </w:rPr>
              <w:t>S</w:t>
            </w:r>
            <w:r w:rsidR="008338B9">
              <w:rPr>
                <w:rFonts w:ascii="Times New Roman" w:hAnsi="Times New Roman" w:cs="Times New Roman"/>
                <w:b/>
                <w:sz w:val="24"/>
                <w:szCs w:val="24"/>
              </w:rPr>
              <w:t>zkoła</w:t>
            </w:r>
          </w:p>
        </w:tc>
        <w:tc>
          <w:tcPr>
            <w:tcW w:w="1842" w:type="dxa"/>
          </w:tcPr>
          <w:p w:rsidR="008338B9" w:rsidRPr="008338B9" w:rsidRDefault="00C93F7C" w:rsidP="00CD11B6">
            <w:pPr>
              <w:rPr>
                <w:rFonts w:ascii="Times New Roman" w:hAnsi="Times New Roman" w:cs="Times New Roman"/>
                <w:b/>
                <w:sz w:val="24"/>
                <w:szCs w:val="24"/>
              </w:rPr>
            </w:pPr>
            <w:r>
              <w:rPr>
                <w:rFonts w:ascii="Times New Roman" w:hAnsi="Times New Roman" w:cs="Times New Roman"/>
                <w:b/>
                <w:sz w:val="24"/>
                <w:szCs w:val="24"/>
              </w:rPr>
              <w:t>G</w:t>
            </w:r>
            <w:r w:rsidR="008338B9">
              <w:rPr>
                <w:rFonts w:ascii="Times New Roman" w:hAnsi="Times New Roman" w:cs="Times New Roman"/>
                <w:b/>
                <w:sz w:val="24"/>
                <w:szCs w:val="24"/>
              </w:rPr>
              <w:t>mina</w:t>
            </w:r>
          </w:p>
        </w:tc>
        <w:tc>
          <w:tcPr>
            <w:tcW w:w="1842" w:type="dxa"/>
          </w:tcPr>
          <w:p w:rsidR="008338B9" w:rsidRPr="008338B9" w:rsidRDefault="008338B9" w:rsidP="00CD11B6">
            <w:pPr>
              <w:rPr>
                <w:rFonts w:ascii="Times New Roman" w:hAnsi="Times New Roman" w:cs="Times New Roman"/>
                <w:b/>
                <w:sz w:val="24"/>
                <w:szCs w:val="24"/>
              </w:rPr>
            </w:pPr>
            <w:r>
              <w:rPr>
                <w:rFonts w:ascii="Times New Roman" w:hAnsi="Times New Roman" w:cs="Times New Roman"/>
                <w:b/>
                <w:sz w:val="24"/>
                <w:szCs w:val="24"/>
              </w:rPr>
              <w:t xml:space="preserve">Powiat </w:t>
            </w:r>
          </w:p>
        </w:tc>
        <w:tc>
          <w:tcPr>
            <w:tcW w:w="1843" w:type="dxa"/>
          </w:tcPr>
          <w:p w:rsidR="008338B9" w:rsidRPr="008338B9" w:rsidRDefault="008338B9" w:rsidP="00CD11B6">
            <w:pPr>
              <w:rPr>
                <w:rFonts w:ascii="Times New Roman" w:hAnsi="Times New Roman" w:cs="Times New Roman"/>
                <w:b/>
                <w:sz w:val="24"/>
                <w:szCs w:val="24"/>
              </w:rPr>
            </w:pPr>
            <w:r>
              <w:rPr>
                <w:rFonts w:ascii="Times New Roman" w:hAnsi="Times New Roman" w:cs="Times New Roman"/>
                <w:b/>
                <w:sz w:val="24"/>
                <w:szCs w:val="24"/>
              </w:rPr>
              <w:t>województwo</w:t>
            </w:r>
          </w:p>
        </w:tc>
        <w:tc>
          <w:tcPr>
            <w:tcW w:w="1843" w:type="dxa"/>
          </w:tcPr>
          <w:p w:rsidR="008338B9" w:rsidRPr="008338B9" w:rsidRDefault="008338B9" w:rsidP="00CD11B6">
            <w:pPr>
              <w:rPr>
                <w:rFonts w:ascii="Times New Roman" w:hAnsi="Times New Roman" w:cs="Times New Roman"/>
                <w:b/>
                <w:sz w:val="24"/>
                <w:szCs w:val="24"/>
              </w:rPr>
            </w:pPr>
            <w:r>
              <w:rPr>
                <w:rFonts w:ascii="Times New Roman" w:hAnsi="Times New Roman" w:cs="Times New Roman"/>
                <w:b/>
                <w:sz w:val="24"/>
                <w:szCs w:val="24"/>
              </w:rPr>
              <w:t>kraj</w:t>
            </w:r>
          </w:p>
        </w:tc>
      </w:tr>
      <w:tr w:rsidR="008338B9" w:rsidRPr="008338B9" w:rsidTr="008338B9">
        <w:tc>
          <w:tcPr>
            <w:tcW w:w="1842" w:type="dxa"/>
          </w:tcPr>
          <w:p w:rsidR="008338B9" w:rsidRPr="008338B9" w:rsidRDefault="00673CE5" w:rsidP="00CD11B6">
            <w:pPr>
              <w:rPr>
                <w:rFonts w:ascii="Times New Roman" w:hAnsi="Times New Roman" w:cs="Times New Roman"/>
                <w:b/>
                <w:sz w:val="24"/>
                <w:szCs w:val="24"/>
              </w:rPr>
            </w:pPr>
            <w:r>
              <w:rPr>
                <w:rFonts w:ascii="Times New Roman" w:hAnsi="Times New Roman" w:cs="Times New Roman"/>
                <w:b/>
                <w:sz w:val="24"/>
                <w:szCs w:val="24"/>
              </w:rPr>
              <w:t>36,21</w:t>
            </w:r>
          </w:p>
        </w:tc>
        <w:tc>
          <w:tcPr>
            <w:tcW w:w="1842" w:type="dxa"/>
          </w:tcPr>
          <w:p w:rsidR="008338B9" w:rsidRPr="008338B9" w:rsidRDefault="00BE65BC" w:rsidP="00CD11B6">
            <w:pPr>
              <w:rPr>
                <w:rFonts w:ascii="Times New Roman" w:hAnsi="Times New Roman" w:cs="Times New Roman"/>
                <w:b/>
                <w:sz w:val="24"/>
                <w:szCs w:val="24"/>
              </w:rPr>
            </w:pPr>
            <w:r>
              <w:rPr>
                <w:rFonts w:ascii="Times New Roman" w:hAnsi="Times New Roman" w:cs="Times New Roman"/>
                <w:b/>
                <w:sz w:val="24"/>
                <w:szCs w:val="24"/>
              </w:rPr>
              <w:t>37,57</w:t>
            </w:r>
          </w:p>
        </w:tc>
        <w:tc>
          <w:tcPr>
            <w:tcW w:w="1842" w:type="dxa"/>
          </w:tcPr>
          <w:p w:rsidR="008338B9" w:rsidRPr="008338B9" w:rsidRDefault="00BE65BC" w:rsidP="00CD11B6">
            <w:pPr>
              <w:rPr>
                <w:rFonts w:ascii="Times New Roman" w:hAnsi="Times New Roman" w:cs="Times New Roman"/>
                <w:b/>
                <w:sz w:val="24"/>
                <w:szCs w:val="24"/>
              </w:rPr>
            </w:pPr>
            <w:r>
              <w:rPr>
                <w:rFonts w:ascii="Times New Roman" w:hAnsi="Times New Roman" w:cs="Times New Roman"/>
                <w:b/>
                <w:sz w:val="24"/>
                <w:szCs w:val="24"/>
              </w:rPr>
              <w:t>36,25</w:t>
            </w:r>
          </w:p>
        </w:tc>
        <w:tc>
          <w:tcPr>
            <w:tcW w:w="1843" w:type="dxa"/>
          </w:tcPr>
          <w:p w:rsidR="008338B9" w:rsidRPr="008338B9" w:rsidRDefault="00BE65BC" w:rsidP="00CD11B6">
            <w:pPr>
              <w:rPr>
                <w:rFonts w:ascii="Times New Roman" w:hAnsi="Times New Roman" w:cs="Times New Roman"/>
                <w:b/>
                <w:sz w:val="24"/>
                <w:szCs w:val="24"/>
              </w:rPr>
            </w:pPr>
            <w:r>
              <w:rPr>
                <w:rFonts w:ascii="Times New Roman" w:hAnsi="Times New Roman" w:cs="Times New Roman"/>
                <w:b/>
                <w:sz w:val="24"/>
                <w:szCs w:val="24"/>
              </w:rPr>
              <w:t>41,33</w:t>
            </w:r>
          </w:p>
        </w:tc>
        <w:tc>
          <w:tcPr>
            <w:tcW w:w="1843" w:type="dxa"/>
          </w:tcPr>
          <w:p w:rsidR="008338B9" w:rsidRPr="008338B9" w:rsidRDefault="00BE65BC" w:rsidP="00CD11B6">
            <w:pPr>
              <w:rPr>
                <w:rFonts w:ascii="Times New Roman" w:hAnsi="Times New Roman" w:cs="Times New Roman"/>
                <w:b/>
                <w:sz w:val="24"/>
                <w:szCs w:val="24"/>
              </w:rPr>
            </w:pPr>
            <w:r>
              <w:rPr>
                <w:rFonts w:ascii="Times New Roman" w:hAnsi="Times New Roman" w:cs="Times New Roman"/>
                <w:b/>
                <w:sz w:val="24"/>
                <w:szCs w:val="24"/>
              </w:rPr>
              <w:t>43</w:t>
            </w:r>
          </w:p>
        </w:tc>
      </w:tr>
    </w:tbl>
    <w:p w:rsidR="00D24CE0" w:rsidRPr="00D24CE0" w:rsidRDefault="00D24CE0" w:rsidP="00D24CE0">
      <w:pPr>
        <w:rPr>
          <w:rFonts w:ascii="Times New Roman" w:hAnsi="Times New Roman" w:cs="Times New Roman"/>
          <w:sz w:val="24"/>
          <w:szCs w:val="24"/>
        </w:rPr>
      </w:pPr>
      <w:r>
        <w:rPr>
          <w:rFonts w:ascii="Times New Roman" w:hAnsi="Times New Roman" w:cs="Times New Roman"/>
          <w:sz w:val="24"/>
          <w:szCs w:val="24"/>
        </w:rPr>
        <w:t xml:space="preserve">W skali centylowej wynik 36,21% to 52 </w:t>
      </w:r>
      <w:proofErr w:type="spellStart"/>
      <w:r>
        <w:rPr>
          <w:rFonts w:ascii="Times New Roman" w:hAnsi="Times New Roman" w:cs="Times New Roman"/>
          <w:sz w:val="24"/>
          <w:szCs w:val="24"/>
        </w:rPr>
        <w:t>centyl</w:t>
      </w:r>
      <w:proofErr w:type="spellEnd"/>
      <w:r>
        <w:rPr>
          <w:rFonts w:ascii="Times New Roman" w:hAnsi="Times New Roman" w:cs="Times New Roman"/>
          <w:sz w:val="24"/>
          <w:szCs w:val="24"/>
        </w:rPr>
        <w:t>, co oznacza, że 52% szkół uzyskało wynik taki sam lub niższy.</w:t>
      </w:r>
    </w:p>
    <w:p w:rsidR="00C10B00" w:rsidRDefault="00C10B00" w:rsidP="00CD11B6">
      <w:pPr>
        <w:rPr>
          <w:rFonts w:ascii="Times New Roman" w:hAnsi="Times New Roman" w:cs="Times New Roman"/>
          <w:b/>
          <w:i/>
          <w:color w:val="002060"/>
          <w:sz w:val="24"/>
          <w:szCs w:val="24"/>
        </w:rPr>
      </w:pPr>
    </w:p>
    <w:p w:rsidR="00F81162" w:rsidRDefault="00C76CF0" w:rsidP="00CD11B6">
      <w:pPr>
        <w:rPr>
          <w:rFonts w:ascii="Times New Roman" w:hAnsi="Times New Roman" w:cs="Times New Roman"/>
          <w:b/>
          <w:i/>
          <w:color w:val="002060"/>
          <w:sz w:val="24"/>
          <w:szCs w:val="24"/>
        </w:rPr>
      </w:pPr>
      <w:r>
        <w:rPr>
          <w:rFonts w:ascii="Times New Roman" w:hAnsi="Times New Roman" w:cs="Times New Roman"/>
          <w:b/>
          <w:i/>
          <w:color w:val="002060"/>
          <w:sz w:val="24"/>
          <w:szCs w:val="24"/>
        </w:rPr>
        <w:t>1.4</w:t>
      </w:r>
      <w:r w:rsidR="00F81162">
        <w:rPr>
          <w:rFonts w:ascii="Times New Roman" w:hAnsi="Times New Roman" w:cs="Times New Roman"/>
          <w:b/>
          <w:i/>
          <w:color w:val="002060"/>
          <w:sz w:val="24"/>
          <w:szCs w:val="24"/>
        </w:rPr>
        <w:t>.5 Część z języka obcego nowożytnego – język angielski</w:t>
      </w:r>
    </w:p>
    <w:p w:rsidR="00725BC7" w:rsidRDefault="00725BC7" w:rsidP="00CD11B6">
      <w:pPr>
        <w:rPr>
          <w:rFonts w:ascii="Times New Roman" w:hAnsi="Times New Roman" w:cs="Times New Roman"/>
          <w:b/>
          <w:i/>
          <w:color w:val="002060"/>
          <w:sz w:val="24"/>
          <w:szCs w:val="24"/>
        </w:rPr>
      </w:pPr>
      <w:r>
        <w:rPr>
          <w:rFonts w:ascii="Times New Roman" w:hAnsi="Times New Roman" w:cs="Times New Roman"/>
          <w:b/>
          <w:i/>
          <w:color w:val="002060"/>
          <w:sz w:val="24"/>
          <w:szCs w:val="24"/>
        </w:rPr>
        <w:t>Poziom podstawowy</w:t>
      </w:r>
      <w:r w:rsidR="00D24CE0">
        <w:rPr>
          <w:rFonts w:ascii="Times New Roman" w:hAnsi="Times New Roman" w:cs="Times New Roman"/>
          <w:b/>
          <w:i/>
          <w:color w:val="002060"/>
          <w:sz w:val="24"/>
          <w:szCs w:val="24"/>
        </w:rPr>
        <w:t xml:space="preserve">  - stanin 5 (średni)</w:t>
      </w:r>
    </w:p>
    <w:tbl>
      <w:tblPr>
        <w:tblStyle w:val="Tabela-Siatka"/>
        <w:tblW w:w="0" w:type="auto"/>
        <w:tblLook w:val="04A0"/>
      </w:tblPr>
      <w:tblGrid>
        <w:gridCol w:w="1809"/>
        <w:gridCol w:w="1843"/>
        <w:gridCol w:w="1843"/>
        <w:gridCol w:w="1843"/>
        <w:gridCol w:w="1842"/>
      </w:tblGrid>
      <w:tr w:rsidR="00E3095C" w:rsidTr="00E3095C">
        <w:tc>
          <w:tcPr>
            <w:tcW w:w="1809" w:type="dxa"/>
          </w:tcPr>
          <w:p w:rsidR="00E3095C" w:rsidRPr="00E3095C" w:rsidRDefault="00E72DC1"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S</w:t>
            </w:r>
            <w:r w:rsidR="00E3095C" w:rsidRPr="00E3095C">
              <w:rPr>
                <w:rFonts w:ascii="Times New Roman" w:hAnsi="Times New Roman" w:cs="Times New Roman"/>
                <w:b/>
                <w:color w:val="000000" w:themeColor="text1"/>
                <w:sz w:val="24"/>
                <w:szCs w:val="24"/>
              </w:rPr>
              <w:t>zkoła</w:t>
            </w:r>
          </w:p>
        </w:tc>
        <w:tc>
          <w:tcPr>
            <w:tcW w:w="1843" w:type="dxa"/>
          </w:tcPr>
          <w:p w:rsidR="00E3095C" w:rsidRPr="00E3095C" w:rsidRDefault="00C93F7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G</w:t>
            </w:r>
            <w:r w:rsidR="00E3095C" w:rsidRPr="00E3095C">
              <w:rPr>
                <w:rFonts w:ascii="Times New Roman" w:hAnsi="Times New Roman" w:cs="Times New Roman"/>
                <w:b/>
                <w:color w:val="000000" w:themeColor="text1"/>
                <w:sz w:val="24"/>
                <w:szCs w:val="24"/>
              </w:rPr>
              <w:t>mina</w:t>
            </w:r>
          </w:p>
        </w:tc>
        <w:tc>
          <w:tcPr>
            <w:tcW w:w="1843"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powiat</w:t>
            </w:r>
          </w:p>
        </w:tc>
        <w:tc>
          <w:tcPr>
            <w:tcW w:w="1843"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województwo</w:t>
            </w:r>
          </w:p>
        </w:tc>
        <w:tc>
          <w:tcPr>
            <w:tcW w:w="1842"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kraj</w:t>
            </w:r>
          </w:p>
        </w:tc>
      </w:tr>
      <w:tr w:rsidR="00E3095C" w:rsidTr="00E3095C">
        <w:tc>
          <w:tcPr>
            <w:tcW w:w="1809" w:type="dxa"/>
          </w:tcPr>
          <w:p w:rsidR="00E3095C" w:rsidRPr="00E3095C" w:rsidRDefault="00673CE5"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66,75</w:t>
            </w:r>
          </w:p>
        </w:tc>
        <w:tc>
          <w:tcPr>
            <w:tcW w:w="1843" w:type="dxa"/>
          </w:tcPr>
          <w:p w:rsidR="00E3095C" w:rsidRPr="00E3095C" w:rsidRDefault="00A61BD1"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BE65BC">
              <w:rPr>
                <w:rFonts w:ascii="Times New Roman" w:hAnsi="Times New Roman" w:cs="Times New Roman"/>
                <w:b/>
                <w:color w:val="000000" w:themeColor="text1"/>
                <w:sz w:val="24"/>
                <w:szCs w:val="24"/>
              </w:rPr>
              <w:t>6,92</w:t>
            </w:r>
          </w:p>
        </w:tc>
        <w:tc>
          <w:tcPr>
            <w:tcW w:w="1843" w:type="dxa"/>
          </w:tcPr>
          <w:p w:rsidR="00E3095C" w:rsidRPr="00E3095C" w:rsidRDefault="00BE65BC"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62,97</w:t>
            </w:r>
          </w:p>
        </w:tc>
        <w:tc>
          <w:tcPr>
            <w:tcW w:w="1843" w:type="dxa"/>
          </w:tcPr>
          <w:p w:rsidR="00E3095C" w:rsidRPr="00E3095C" w:rsidRDefault="00A61BD1"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66,</w:t>
            </w:r>
            <w:r w:rsidR="00BE65BC">
              <w:rPr>
                <w:rFonts w:ascii="Times New Roman" w:hAnsi="Times New Roman" w:cs="Times New Roman"/>
                <w:b/>
                <w:color w:val="000000" w:themeColor="text1"/>
                <w:sz w:val="24"/>
                <w:szCs w:val="24"/>
              </w:rPr>
              <w:t>36</w:t>
            </w:r>
          </w:p>
        </w:tc>
        <w:tc>
          <w:tcPr>
            <w:tcW w:w="1842"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6</w:t>
            </w:r>
            <w:r w:rsidR="00A61BD1">
              <w:rPr>
                <w:rFonts w:ascii="Times New Roman" w:hAnsi="Times New Roman" w:cs="Times New Roman"/>
                <w:b/>
                <w:color w:val="000000" w:themeColor="text1"/>
                <w:sz w:val="24"/>
                <w:szCs w:val="24"/>
              </w:rPr>
              <w:t>8</w:t>
            </w:r>
          </w:p>
        </w:tc>
      </w:tr>
    </w:tbl>
    <w:p w:rsidR="00E3095C" w:rsidRDefault="00E3095C" w:rsidP="00CD11B6">
      <w:pPr>
        <w:rPr>
          <w:rFonts w:ascii="Times New Roman" w:hAnsi="Times New Roman" w:cs="Times New Roman"/>
          <w:b/>
          <w:i/>
          <w:color w:val="002060"/>
          <w:sz w:val="24"/>
          <w:szCs w:val="24"/>
        </w:rPr>
      </w:pPr>
      <w:r>
        <w:rPr>
          <w:rFonts w:ascii="Times New Roman" w:hAnsi="Times New Roman" w:cs="Times New Roman"/>
          <w:b/>
          <w:i/>
          <w:color w:val="002060"/>
          <w:sz w:val="24"/>
          <w:szCs w:val="24"/>
        </w:rPr>
        <w:t>Poziom rozszerzony</w:t>
      </w:r>
    </w:p>
    <w:tbl>
      <w:tblPr>
        <w:tblStyle w:val="Tabela-Siatka"/>
        <w:tblW w:w="0" w:type="auto"/>
        <w:tblLook w:val="04A0"/>
      </w:tblPr>
      <w:tblGrid>
        <w:gridCol w:w="1809"/>
        <w:gridCol w:w="1843"/>
        <w:gridCol w:w="1843"/>
        <w:gridCol w:w="1843"/>
        <w:gridCol w:w="1842"/>
      </w:tblGrid>
      <w:tr w:rsidR="00E3095C" w:rsidTr="00E3095C">
        <w:tc>
          <w:tcPr>
            <w:tcW w:w="1809" w:type="dxa"/>
          </w:tcPr>
          <w:p w:rsidR="00E3095C" w:rsidRPr="00E3095C" w:rsidRDefault="00E72DC1"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S</w:t>
            </w:r>
            <w:r w:rsidR="00E3095C" w:rsidRPr="00E3095C">
              <w:rPr>
                <w:rFonts w:ascii="Times New Roman" w:hAnsi="Times New Roman" w:cs="Times New Roman"/>
                <w:b/>
                <w:color w:val="000000" w:themeColor="text1"/>
                <w:sz w:val="24"/>
                <w:szCs w:val="24"/>
              </w:rPr>
              <w:t>zkoła</w:t>
            </w:r>
          </w:p>
        </w:tc>
        <w:tc>
          <w:tcPr>
            <w:tcW w:w="1843" w:type="dxa"/>
          </w:tcPr>
          <w:p w:rsidR="00E3095C" w:rsidRPr="00E3095C" w:rsidRDefault="00C93F7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G</w:t>
            </w:r>
            <w:r w:rsidR="00E3095C" w:rsidRPr="00E3095C">
              <w:rPr>
                <w:rFonts w:ascii="Times New Roman" w:hAnsi="Times New Roman" w:cs="Times New Roman"/>
                <w:b/>
                <w:color w:val="000000" w:themeColor="text1"/>
                <w:sz w:val="24"/>
                <w:szCs w:val="24"/>
              </w:rPr>
              <w:t>mina</w:t>
            </w:r>
          </w:p>
        </w:tc>
        <w:tc>
          <w:tcPr>
            <w:tcW w:w="1843"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powiat</w:t>
            </w:r>
          </w:p>
        </w:tc>
        <w:tc>
          <w:tcPr>
            <w:tcW w:w="1843"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województwo</w:t>
            </w:r>
          </w:p>
        </w:tc>
        <w:tc>
          <w:tcPr>
            <w:tcW w:w="1842"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kraj</w:t>
            </w:r>
          </w:p>
        </w:tc>
      </w:tr>
      <w:tr w:rsidR="00E3095C" w:rsidTr="00E3095C">
        <w:tc>
          <w:tcPr>
            <w:tcW w:w="1809" w:type="dxa"/>
          </w:tcPr>
          <w:p w:rsidR="00E3095C" w:rsidRPr="00E3095C" w:rsidRDefault="00A61BD1"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673CE5">
              <w:rPr>
                <w:rFonts w:ascii="Times New Roman" w:hAnsi="Times New Roman" w:cs="Times New Roman"/>
                <w:b/>
                <w:color w:val="000000" w:themeColor="text1"/>
                <w:sz w:val="24"/>
                <w:szCs w:val="24"/>
              </w:rPr>
              <w:t>2,50</w:t>
            </w:r>
          </w:p>
        </w:tc>
        <w:tc>
          <w:tcPr>
            <w:tcW w:w="1843" w:type="dxa"/>
          </w:tcPr>
          <w:p w:rsidR="00E3095C" w:rsidRPr="00E3095C" w:rsidRDefault="00BE65BC"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52,92</w:t>
            </w:r>
          </w:p>
        </w:tc>
        <w:tc>
          <w:tcPr>
            <w:tcW w:w="1843" w:type="dxa"/>
          </w:tcPr>
          <w:p w:rsidR="00E3095C" w:rsidRPr="00E3095C" w:rsidRDefault="00A61BD1"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BE65BC">
              <w:rPr>
                <w:rFonts w:ascii="Times New Roman" w:hAnsi="Times New Roman" w:cs="Times New Roman"/>
                <w:b/>
                <w:color w:val="000000" w:themeColor="text1"/>
                <w:sz w:val="24"/>
                <w:szCs w:val="24"/>
              </w:rPr>
              <w:t>6,25</w:t>
            </w:r>
          </w:p>
        </w:tc>
        <w:tc>
          <w:tcPr>
            <w:tcW w:w="1843" w:type="dxa"/>
          </w:tcPr>
          <w:p w:rsidR="00E3095C" w:rsidRPr="00E3095C" w:rsidRDefault="00A61BD1"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BE65BC">
              <w:rPr>
                <w:rFonts w:ascii="Times New Roman" w:hAnsi="Times New Roman" w:cs="Times New Roman"/>
                <w:b/>
                <w:color w:val="000000" w:themeColor="text1"/>
                <w:sz w:val="24"/>
                <w:szCs w:val="24"/>
              </w:rPr>
              <w:t>1.06</w:t>
            </w:r>
          </w:p>
        </w:tc>
        <w:tc>
          <w:tcPr>
            <w:tcW w:w="1842" w:type="dxa"/>
          </w:tcPr>
          <w:p w:rsidR="00E3095C" w:rsidRPr="00E3095C" w:rsidRDefault="00A61BD1"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BE65BC">
              <w:rPr>
                <w:rFonts w:ascii="Times New Roman" w:hAnsi="Times New Roman" w:cs="Times New Roman"/>
                <w:b/>
                <w:color w:val="000000" w:themeColor="text1"/>
                <w:sz w:val="24"/>
                <w:szCs w:val="24"/>
              </w:rPr>
              <w:t>3</w:t>
            </w:r>
          </w:p>
        </w:tc>
      </w:tr>
    </w:tbl>
    <w:p w:rsidR="00312EE6" w:rsidRPr="005B093B" w:rsidRDefault="00D24CE0" w:rsidP="00C93F7C">
      <w:pPr>
        <w:rPr>
          <w:rFonts w:ascii="Times New Roman" w:hAnsi="Times New Roman" w:cs="Times New Roman"/>
          <w:sz w:val="24"/>
          <w:szCs w:val="24"/>
        </w:rPr>
      </w:pPr>
      <w:r>
        <w:rPr>
          <w:rFonts w:ascii="Times New Roman" w:hAnsi="Times New Roman" w:cs="Times New Roman"/>
          <w:sz w:val="24"/>
          <w:szCs w:val="24"/>
        </w:rPr>
        <w:t xml:space="preserve">Wynik egzaminu na poziomie podstawowym daje 48 </w:t>
      </w:r>
      <w:proofErr w:type="spellStart"/>
      <w:r>
        <w:rPr>
          <w:rFonts w:ascii="Times New Roman" w:hAnsi="Times New Roman" w:cs="Times New Roman"/>
          <w:sz w:val="24"/>
          <w:szCs w:val="24"/>
        </w:rPr>
        <w:t>centyl</w:t>
      </w:r>
      <w:proofErr w:type="spellEnd"/>
      <w:r>
        <w:rPr>
          <w:rFonts w:ascii="Times New Roman" w:hAnsi="Times New Roman" w:cs="Times New Roman"/>
          <w:sz w:val="24"/>
          <w:szCs w:val="24"/>
        </w:rPr>
        <w:t xml:space="preserve"> czyli 48% szkół uzyskało wynik taki sam lub słabszy. Wynik egzaminu na poziomie rozszerzonym to 52 </w:t>
      </w:r>
      <w:proofErr w:type="spellStart"/>
      <w:r>
        <w:rPr>
          <w:rFonts w:ascii="Times New Roman" w:hAnsi="Times New Roman" w:cs="Times New Roman"/>
          <w:sz w:val="24"/>
          <w:szCs w:val="24"/>
        </w:rPr>
        <w:t>centyl</w:t>
      </w:r>
      <w:proofErr w:type="spellEnd"/>
      <w:r>
        <w:rPr>
          <w:rFonts w:ascii="Times New Roman" w:hAnsi="Times New Roman" w:cs="Times New Roman"/>
          <w:sz w:val="24"/>
          <w:szCs w:val="24"/>
        </w:rPr>
        <w:t xml:space="preserve"> czyli 52% szkół uzyskało wynik taki sam lub słabszy.</w:t>
      </w:r>
    </w:p>
    <w:p w:rsidR="00BC61C7" w:rsidRDefault="00C76CF0" w:rsidP="00CD11B6">
      <w:pPr>
        <w:rPr>
          <w:rFonts w:ascii="Times New Roman" w:hAnsi="Times New Roman" w:cs="Times New Roman"/>
          <w:b/>
          <w:i/>
          <w:color w:val="002060"/>
          <w:sz w:val="24"/>
          <w:szCs w:val="24"/>
        </w:rPr>
      </w:pPr>
      <w:r>
        <w:rPr>
          <w:rFonts w:ascii="Times New Roman" w:hAnsi="Times New Roman" w:cs="Times New Roman"/>
          <w:b/>
          <w:i/>
          <w:color w:val="002060"/>
          <w:sz w:val="24"/>
          <w:szCs w:val="24"/>
        </w:rPr>
        <w:t xml:space="preserve">1.4.6 </w:t>
      </w:r>
      <w:r w:rsidR="00BC61C7">
        <w:rPr>
          <w:rFonts w:ascii="Times New Roman" w:hAnsi="Times New Roman" w:cs="Times New Roman"/>
          <w:b/>
          <w:i/>
          <w:color w:val="002060"/>
          <w:sz w:val="24"/>
          <w:szCs w:val="24"/>
        </w:rPr>
        <w:t>Część z języka obcego nowożytnego – język niemiecki</w:t>
      </w:r>
      <w:r w:rsidR="00D24CE0">
        <w:rPr>
          <w:rFonts w:ascii="Times New Roman" w:hAnsi="Times New Roman" w:cs="Times New Roman"/>
          <w:b/>
          <w:i/>
          <w:color w:val="002060"/>
          <w:sz w:val="24"/>
          <w:szCs w:val="24"/>
        </w:rPr>
        <w:t xml:space="preserve"> (stanin 1 - najniższy</w:t>
      </w:r>
      <w:r w:rsidR="00CA670D">
        <w:rPr>
          <w:rFonts w:ascii="Times New Roman" w:hAnsi="Times New Roman" w:cs="Times New Roman"/>
          <w:b/>
          <w:i/>
          <w:color w:val="002060"/>
          <w:sz w:val="24"/>
          <w:szCs w:val="24"/>
        </w:rPr>
        <w:t>)</w:t>
      </w:r>
    </w:p>
    <w:tbl>
      <w:tblPr>
        <w:tblStyle w:val="Tabela-Siatka"/>
        <w:tblW w:w="0" w:type="auto"/>
        <w:tblLook w:val="04A0"/>
      </w:tblPr>
      <w:tblGrid>
        <w:gridCol w:w="1809"/>
        <w:gridCol w:w="1843"/>
        <w:gridCol w:w="1843"/>
        <w:gridCol w:w="1843"/>
        <w:gridCol w:w="1842"/>
      </w:tblGrid>
      <w:tr w:rsidR="00E3095C" w:rsidTr="00E3095C">
        <w:tc>
          <w:tcPr>
            <w:tcW w:w="1809" w:type="dxa"/>
          </w:tcPr>
          <w:p w:rsidR="00E3095C" w:rsidRPr="00E3095C" w:rsidRDefault="00E72DC1"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S</w:t>
            </w:r>
            <w:r w:rsidR="00E3095C" w:rsidRPr="00E3095C">
              <w:rPr>
                <w:rFonts w:ascii="Times New Roman" w:hAnsi="Times New Roman" w:cs="Times New Roman"/>
                <w:b/>
                <w:color w:val="000000" w:themeColor="text1"/>
                <w:sz w:val="24"/>
                <w:szCs w:val="24"/>
              </w:rPr>
              <w:t>zkoła</w:t>
            </w:r>
          </w:p>
        </w:tc>
        <w:tc>
          <w:tcPr>
            <w:tcW w:w="1843"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gmina</w:t>
            </w:r>
          </w:p>
        </w:tc>
        <w:tc>
          <w:tcPr>
            <w:tcW w:w="1843"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powiat</w:t>
            </w:r>
          </w:p>
        </w:tc>
        <w:tc>
          <w:tcPr>
            <w:tcW w:w="1843"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województwo</w:t>
            </w:r>
          </w:p>
        </w:tc>
        <w:tc>
          <w:tcPr>
            <w:tcW w:w="1842"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kraj</w:t>
            </w:r>
          </w:p>
        </w:tc>
      </w:tr>
      <w:tr w:rsidR="00E3095C" w:rsidTr="00E3095C">
        <w:tc>
          <w:tcPr>
            <w:tcW w:w="1809" w:type="dxa"/>
          </w:tcPr>
          <w:p w:rsidR="00E3095C" w:rsidRPr="00E3095C" w:rsidRDefault="00673CE5"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29,00</w:t>
            </w:r>
          </w:p>
        </w:tc>
        <w:tc>
          <w:tcPr>
            <w:tcW w:w="1843" w:type="dxa"/>
          </w:tcPr>
          <w:p w:rsidR="00E3095C" w:rsidRPr="00E3095C" w:rsidRDefault="00A61BD1"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E65BC">
              <w:rPr>
                <w:rFonts w:ascii="Times New Roman" w:hAnsi="Times New Roman" w:cs="Times New Roman"/>
                <w:b/>
                <w:color w:val="000000" w:themeColor="text1"/>
                <w:sz w:val="24"/>
                <w:szCs w:val="24"/>
              </w:rPr>
              <w:t>7,81</w:t>
            </w:r>
          </w:p>
        </w:tc>
        <w:tc>
          <w:tcPr>
            <w:tcW w:w="1843"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4</w:t>
            </w:r>
            <w:r w:rsidR="00BE65BC">
              <w:rPr>
                <w:rFonts w:ascii="Times New Roman" w:hAnsi="Times New Roman" w:cs="Times New Roman"/>
                <w:b/>
                <w:color w:val="000000" w:themeColor="text1"/>
                <w:sz w:val="24"/>
                <w:szCs w:val="24"/>
              </w:rPr>
              <w:t>4,23</w:t>
            </w:r>
          </w:p>
        </w:tc>
        <w:tc>
          <w:tcPr>
            <w:tcW w:w="1843" w:type="dxa"/>
          </w:tcPr>
          <w:p w:rsidR="00E3095C" w:rsidRPr="00E3095C" w:rsidRDefault="00BE65BC" w:rsidP="00CD11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48,98</w:t>
            </w:r>
          </w:p>
        </w:tc>
        <w:tc>
          <w:tcPr>
            <w:tcW w:w="1842" w:type="dxa"/>
          </w:tcPr>
          <w:p w:rsidR="00E3095C" w:rsidRPr="00E3095C" w:rsidRDefault="00E3095C" w:rsidP="00CD11B6">
            <w:pPr>
              <w:rPr>
                <w:rFonts w:ascii="Times New Roman" w:hAnsi="Times New Roman" w:cs="Times New Roman"/>
                <w:b/>
                <w:color w:val="000000" w:themeColor="text1"/>
                <w:sz w:val="24"/>
                <w:szCs w:val="24"/>
              </w:rPr>
            </w:pPr>
            <w:r w:rsidRPr="00E3095C">
              <w:rPr>
                <w:rFonts w:ascii="Times New Roman" w:hAnsi="Times New Roman" w:cs="Times New Roman"/>
                <w:b/>
                <w:color w:val="000000" w:themeColor="text1"/>
                <w:sz w:val="24"/>
                <w:szCs w:val="24"/>
              </w:rPr>
              <w:t>5</w:t>
            </w:r>
            <w:r w:rsidR="00BE65BC">
              <w:rPr>
                <w:rFonts w:ascii="Times New Roman" w:hAnsi="Times New Roman" w:cs="Times New Roman"/>
                <w:b/>
                <w:color w:val="000000" w:themeColor="text1"/>
                <w:sz w:val="24"/>
                <w:szCs w:val="24"/>
              </w:rPr>
              <w:t>1</w:t>
            </w:r>
          </w:p>
        </w:tc>
      </w:tr>
    </w:tbl>
    <w:p w:rsidR="006350FE" w:rsidRDefault="00CD046B" w:rsidP="00CD11B6">
      <w:pPr>
        <w:rPr>
          <w:rFonts w:ascii="Times New Roman" w:hAnsi="Times New Roman" w:cs="Times New Roman"/>
          <w:sz w:val="24"/>
          <w:szCs w:val="24"/>
        </w:rPr>
      </w:pPr>
      <w:r>
        <w:rPr>
          <w:rFonts w:ascii="Times New Roman" w:hAnsi="Times New Roman" w:cs="Times New Roman"/>
          <w:sz w:val="24"/>
          <w:szCs w:val="24"/>
        </w:rPr>
        <w:t xml:space="preserve">Wynik egzaminu daje 20 </w:t>
      </w:r>
      <w:proofErr w:type="spellStart"/>
      <w:r>
        <w:rPr>
          <w:rFonts w:ascii="Times New Roman" w:hAnsi="Times New Roman" w:cs="Times New Roman"/>
          <w:sz w:val="24"/>
          <w:szCs w:val="24"/>
        </w:rPr>
        <w:t>centyl</w:t>
      </w:r>
      <w:proofErr w:type="spellEnd"/>
      <w:r>
        <w:rPr>
          <w:rFonts w:ascii="Times New Roman" w:hAnsi="Times New Roman" w:cs="Times New Roman"/>
          <w:sz w:val="24"/>
          <w:szCs w:val="24"/>
        </w:rPr>
        <w:t xml:space="preserve"> czyli tylko 20% szkół uzyskało wynik taki sam lub słabszy.</w:t>
      </w:r>
    </w:p>
    <w:p w:rsidR="002057DD" w:rsidRDefault="002057DD" w:rsidP="00CD11B6">
      <w:pPr>
        <w:rPr>
          <w:rFonts w:ascii="Times New Roman" w:hAnsi="Times New Roman" w:cs="Times New Roman"/>
          <w:sz w:val="24"/>
          <w:szCs w:val="24"/>
        </w:rPr>
      </w:pPr>
    </w:p>
    <w:p w:rsidR="002057DD" w:rsidRPr="00CD046B" w:rsidRDefault="002057DD" w:rsidP="00CD11B6">
      <w:pPr>
        <w:rPr>
          <w:rFonts w:ascii="Times New Roman" w:hAnsi="Times New Roman" w:cs="Times New Roman"/>
          <w:sz w:val="24"/>
          <w:szCs w:val="24"/>
        </w:rPr>
      </w:pPr>
    </w:p>
    <w:p w:rsidR="006350FE" w:rsidRDefault="00C76CF0" w:rsidP="00312EE6">
      <w:pPr>
        <w:pStyle w:val="Akapitzlist"/>
        <w:rPr>
          <w:rFonts w:ascii="Times New Roman" w:hAnsi="Times New Roman" w:cs="Times New Roman"/>
          <w:b/>
          <w:i/>
          <w:color w:val="002060"/>
          <w:sz w:val="24"/>
          <w:szCs w:val="24"/>
        </w:rPr>
      </w:pPr>
      <w:r>
        <w:rPr>
          <w:rFonts w:ascii="Times New Roman" w:hAnsi="Times New Roman" w:cs="Times New Roman"/>
          <w:b/>
          <w:i/>
          <w:color w:val="002060"/>
          <w:sz w:val="24"/>
          <w:szCs w:val="24"/>
        </w:rPr>
        <w:t>1.4.7</w:t>
      </w:r>
      <w:r w:rsidR="00BC61C7" w:rsidRPr="00C10B00">
        <w:rPr>
          <w:rFonts w:ascii="Times New Roman" w:hAnsi="Times New Roman" w:cs="Times New Roman"/>
          <w:b/>
          <w:i/>
          <w:color w:val="002060"/>
          <w:sz w:val="24"/>
          <w:szCs w:val="24"/>
        </w:rPr>
        <w:t xml:space="preserve"> Porównanie wyników e</w:t>
      </w:r>
      <w:r w:rsidR="00C93F7C">
        <w:rPr>
          <w:rFonts w:ascii="Times New Roman" w:hAnsi="Times New Roman" w:cs="Times New Roman"/>
          <w:b/>
          <w:i/>
          <w:color w:val="002060"/>
          <w:sz w:val="24"/>
          <w:szCs w:val="24"/>
        </w:rPr>
        <w:t>gzaminu gimnazjalnego:</w:t>
      </w:r>
      <w:r w:rsidR="002057DD">
        <w:rPr>
          <w:rFonts w:ascii="Times New Roman" w:hAnsi="Times New Roman" w:cs="Times New Roman"/>
          <w:b/>
          <w:i/>
          <w:color w:val="002060"/>
          <w:sz w:val="24"/>
          <w:szCs w:val="24"/>
        </w:rPr>
        <w:t xml:space="preserve"> lata 2016</w:t>
      </w:r>
      <w:r w:rsidR="00BC61C7" w:rsidRPr="00C10B00">
        <w:rPr>
          <w:rFonts w:ascii="Times New Roman" w:hAnsi="Times New Roman" w:cs="Times New Roman"/>
          <w:b/>
          <w:i/>
          <w:color w:val="002060"/>
          <w:sz w:val="24"/>
          <w:szCs w:val="24"/>
        </w:rPr>
        <w:t xml:space="preserve"> </w:t>
      </w:r>
      <w:r w:rsidR="006350FE" w:rsidRPr="00C10B00">
        <w:rPr>
          <w:rFonts w:ascii="Times New Roman" w:hAnsi="Times New Roman" w:cs="Times New Roman"/>
          <w:b/>
          <w:i/>
          <w:color w:val="002060"/>
          <w:sz w:val="24"/>
          <w:szCs w:val="24"/>
        </w:rPr>
        <w:t>–</w:t>
      </w:r>
      <w:r w:rsidR="00BC61C7" w:rsidRPr="00C10B00">
        <w:rPr>
          <w:rFonts w:ascii="Times New Roman" w:hAnsi="Times New Roman" w:cs="Times New Roman"/>
          <w:b/>
          <w:i/>
          <w:color w:val="002060"/>
          <w:sz w:val="24"/>
          <w:szCs w:val="24"/>
        </w:rPr>
        <w:t xml:space="preserve"> 201</w:t>
      </w:r>
      <w:r w:rsidR="002057DD">
        <w:rPr>
          <w:rFonts w:ascii="Times New Roman" w:hAnsi="Times New Roman" w:cs="Times New Roman"/>
          <w:b/>
          <w:i/>
          <w:color w:val="002060"/>
          <w:sz w:val="24"/>
          <w:szCs w:val="24"/>
        </w:rPr>
        <w:t>9</w:t>
      </w:r>
    </w:p>
    <w:p w:rsidR="002057DD" w:rsidRPr="00312EE6" w:rsidRDefault="002057DD" w:rsidP="00312EE6">
      <w:pPr>
        <w:pStyle w:val="Akapitzlist"/>
        <w:rPr>
          <w:rFonts w:ascii="Times New Roman" w:hAnsi="Times New Roman" w:cs="Times New Roman"/>
          <w:color w:val="002060"/>
          <w:sz w:val="24"/>
          <w:szCs w:val="24"/>
        </w:rPr>
      </w:pPr>
    </w:p>
    <w:tbl>
      <w:tblPr>
        <w:tblStyle w:val="Tabela-Siatka"/>
        <w:tblW w:w="4225" w:type="pct"/>
        <w:tblLook w:val="04A0"/>
      </w:tblPr>
      <w:tblGrid>
        <w:gridCol w:w="1675"/>
        <w:gridCol w:w="911"/>
        <w:gridCol w:w="363"/>
        <w:gridCol w:w="548"/>
        <w:gridCol w:w="726"/>
        <w:gridCol w:w="187"/>
        <w:gridCol w:w="911"/>
        <w:gridCol w:w="175"/>
        <w:gridCol w:w="649"/>
        <w:gridCol w:w="627"/>
        <w:gridCol w:w="197"/>
        <w:gridCol w:w="824"/>
        <w:gridCol w:w="291"/>
        <w:gridCol w:w="534"/>
        <w:gridCol w:w="779"/>
        <w:gridCol w:w="72"/>
        <w:gridCol w:w="851"/>
        <w:gridCol w:w="389"/>
        <w:gridCol w:w="461"/>
        <w:gridCol w:w="846"/>
      </w:tblGrid>
      <w:tr w:rsidR="00BC4508" w:rsidTr="00BC4508">
        <w:trPr>
          <w:trHeight w:val="552"/>
        </w:trPr>
        <w:tc>
          <w:tcPr>
            <w:tcW w:w="697" w:type="pct"/>
            <w:vMerge w:val="restart"/>
          </w:tcPr>
          <w:p w:rsidR="004976F7" w:rsidRPr="000D5734" w:rsidRDefault="004976F7" w:rsidP="006350FE">
            <w:pPr>
              <w:jc w:val="center"/>
              <w:rPr>
                <w:rFonts w:ascii="Times New Roman" w:hAnsi="Times New Roman" w:cs="Times New Roman"/>
                <w:b/>
                <w:i/>
                <w:color w:val="002060"/>
                <w:sz w:val="24"/>
                <w:szCs w:val="24"/>
              </w:rPr>
            </w:pPr>
          </w:p>
          <w:p w:rsidR="004976F7" w:rsidRPr="000D5734" w:rsidRDefault="00BC4508" w:rsidP="00BC4508">
            <w:pPr>
              <w:rPr>
                <w:rFonts w:ascii="Times New Roman" w:hAnsi="Times New Roman" w:cs="Times New Roman"/>
                <w:b/>
                <w:i/>
                <w:color w:val="000000" w:themeColor="text1"/>
                <w:sz w:val="24"/>
                <w:szCs w:val="24"/>
              </w:rPr>
            </w:pPr>
            <w:r w:rsidRPr="000D5734">
              <w:rPr>
                <w:rFonts w:ascii="Times New Roman" w:hAnsi="Times New Roman" w:cs="Times New Roman"/>
                <w:b/>
                <w:i/>
                <w:color w:val="002060"/>
                <w:sz w:val="24"/>
                <w:szCs w:val="24"/>
              </w:rPr>
              <w:t xml:space="preserve">      </w:t>
            </w:r>
            <w:r w:rsidR="004976F7" w:rsidRPr="000D5734">
              <w:rPr>
                <w:rFonts w:ascii="Times New Roman" w:hAnsi="Times New Roman" w:cs="Times New Roman"/>
                <w:b/>
                <w:i/>
                <w:color w:val="000000" w:themeColor="text1"/>
                <w:sz w:val="24"/>
                <w:szCs w:val="24"/>
              </w:rPr>
              <w:t>Wynik</w:t>
            </w:r>
          </w:p>
        </w:tc>
        <w:tc>
          <w:tcPr>
            <w:tcW w:w="2121" w:type="pct"/>
            <w:gridSpan w:val="9"/>
          </w:tcPr>
          <w:p w:rsidR="004976F7" w:rsidRPr="000D5734" w:rsidRDefault="004976F7" w:rsidP="006350FE">
            <w:pPr>
              <w:jc w:val="center"/>
              <w:rPr>
                <w:rFonts w:ascii="Times New Roman" w:hAnsi="Times New Roman" w:cs="Times New Roman"/>
                <w:b/>
                <w:i/>
                <w:color w:val="000000" w:themeColor="text1"/>
                <w:sz w:val="24"/>
                <w:szCs w:val="24"/>
              </w:rPr>
            </w:pPr>
            <w:r w:rsidRPr="000D5734">
              <w:rPr>
                <w:rFonts w:ascii="Times New Roman" w:hAnsi="Times New Roman" w:cs="Times New Roman"/>
                <w:b/>
                <w:i/>
                <w:color w:val="000000" w:themeColor="text1"/>
                <w:sz w:val="24"/>
                <w:szCs w:val="24"/>
              </w:rPr>
              <w:t>Część humanistyczna –  j.</w:t>
            </w:r>
            <w:r w:rsidR="000D5734" w:rsidRPr="000D5734">
              <w:rPr>
                <w:rFonts w:ascii="Times New Roman" w:hAnsi="Times New Roman" w:cs="Times New Roman"/>
                <w:b/>
                <w:i/>
                <w:color w:val="000000" w:themeColor="text1"/>
                <w:sz w:val="24"/>
                <w:szCs w:val="24"/>
              </w:rPr>
              <w:t xml:space="preserve"> </w:t>
            </w:r>
            <w:r w:rsidRPr="000D5734">
              <w:rPr>
                <w:rFonts w:ascii="Times New Roman" w:hAnsi="Times New Roman" w:cs="Times New Roman"/>
                <w:b/>
                <w:i/>
                <w:color w:val="000000" w:themeColor="text1"/>
                <w:sz w:val="24"/>
                <w:szCs w:val="24"/>
              </w:rPr>
              <w:t>polski</w:t>
            </w:r>
          </w:p>
        </w:tc>
        <w:tc>
          <w:tcPr>
            <w:tcW w:w="2182" w:type="pct"/>
            <w:gridSpan w:val="10"/>
          </w:tcPr>
          <w:p w:rsidR="004976F7" w:rsidRPr="000D5734" w:rsidRDefault="004976F7" w:rsidP="006350FE">
            <w:pPr>
              <w:jc w:val="center"/>
              <w:rPr>
                <w:rFonts w:ascii="Times New Roman" w:hAnsi="Times New Roman" w:cs="Times New Roman"/>
                <w:b/>
                <w:i/>
                <w:color w:val="000000" w:themeColor="text1"/>
                <w:sz w:val="24"/>
                <w:szCs w:val="24"/>
              </w:rPr>
            </w:pPr>
            <w:r w:rsidRPr="000D5734">
              <w:rPr>
                <w:rFonts w:ascii="Times New Roman" w:hAnsi="Times New Roman" w:cs="Times New Roman"/>
                <w:b/>
                <w:i/>
                <w:color w:val="000000" w:themeColor="text1"/>
                <w:sz w:val="24"/>
                <w:szCs w:val="24"/>
              </w:rPr>
              <w:t>Część humanistyczna</w:t>
            </w:r>
            <w:r w:rsidR="000D5734" w:rsidRPr="000D5734">
              <w:rPr>
                <w:rFonts w:ascii="Times New Roman" w:hAnsi="Times New Roman" w:cs="Times New Roman"/>
                <w:b/>
                <w:i/>
                <w:color w:val="000000" w:themeColor="text1"/>
                <w:sz w:val="24"/>
                <w:szCs w:val="24"/>
              </w:rPr>
              <w:t xml:space="preserve"> </w:t>
            </w:r>
            <w:r w:rsidRPr="000D5734">
              <w:rPr>
                <w:rFonts w:ascii="Times New Roman" w:hAnsi="Times New Roman" w:cs="Times New Roman"/>
                <w:b/>
                <w:i/>
                <w:color w:val="000000" w:themeColor="text1"/>
                <w:sz w:val="24"/>
                <w:szCs w:val="24"/>
              </w:rPr>
              <w:t>- historia, WOS</w:t>
            </w:r>
          </w:p>
        </w:tc>
      </w:tr>
      <w:tr w:rsidR="005B0841" w:rsidTr="00BC4508">
        <w:trPr>
          <w:trHeight w:val="552"/>
        </w:trPr>
        <w:tc>
          <w:tcPr>
            <w:tcW w:w="697" w:type="pct"/>
            <w:vMerge/>
          </w:tcPr>
          <w:p w:rsidR="005B0841" w:rsidRPr="000D5734" w:rsidRDefault="005B0841" w:rsidP="006350FE">
            <w:pPr>
              <w:jc w:val="center"/>
              <w:rPr>
                <w:rFonts w:ascii="Times New Roman" w:hAnsi="Times New Roman" w:cs="Times New Roman"/>
                <w:b/>
                <w:i/>
                <w:color w:val="002060"/>
                <w:sz w:val="24"/>
                <w:szCs w:val="24"/>
              </w:rPr>
            </w:pPr>
          </w:p>
        </w:tc>
        <w:tc>
          <w:tcPr>
            <w:tcW w:w="530"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201</w:t>
            </w:r>
            <w:r w:rsidR="003134ED">
              <w:rPr>
                <w:rFonts w:ascii="Times New Roman" w:hAnsi="Times New Roman" w:cs="Times New Roman"/>
                <w:b/>
                <w:color w:val="00B050"/>
                <w:sz w:val="24"/>
                <w:szCs w:val="24"/>
              </w:rPr>
              <w:t>6</w:t>
            </w:r>
          </w:p>
        </w:tc>
        <w:tc>
          <w:tcPr>
            <w:tcW w:w="530"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201</w:t>
            </w:r>
            <w:r w:rsidR="003134ED">
              <w:rPr>
                <w:rFonts w:ascii="Times New Roman" w:hAnsi="Times New Roman" w:cs="Times New Roman"/>
                <w:b/>
                <w:color w:val="00B0F0"/>
                <w:sz w:val="24"/>
                <w:szCs w:val="24"/>
              </w:rPr>
              <w:t>7</w:t>
            </w:r>
          </w:p>
        </w:tc>
        <w:tc>
          <w:tcPr>
            <w:tcW w:w="530" w:type="pct"/>
            <w:gridSpan w:val="3"/>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201</w:t>
            </w:r>
            <w:r w:rsidR="003134ED">
              <w:rPr>
                <w:rFonts w:ascii="Times New Roman" w:hAnsi="Times New Roman" w:cs="Times New Roman"/>
                <w:b/>
                <w:color w:val="FF0000"/>
                <w:sz w:val="24"/>
                <w:szCs w:val="24"/>
              </w:rPr>
              <w:t>8</w:t>
            </w:r>
          </w:p>
        </w:tc>
        <w:tc>
          <w:tcPr>
            <w:tcW w:w="531" w:type="pct"/>
            <w:gridSpan w:val="2"/>
          </w:tcPr>
          <w:p w:rsidR="005B0841" w:rsidRPr="005B0841" w:rsidRDefault="005B0841" w:rsidP="006350FE">
            <w:pPr>
              <w:jc w:val="center"/>
              <w:rPr>
                <w:rFonts w:ascii="Times New Roman" w:hAnsi="Times New Roman" w:cs="Times New Roman"/>
                <w:b/>
                <w:color w:val="C00000"/>
                <w:sz w:val="24"/>
                <w:szCs w:val="24"/>
              </w:rPr>
            </w:pPr>
            <w:r w:rsidRPr="005B0841">
              <w:rPr>
                <w:rFonts w:ascii="Times New Roman" w:hAnsi="Times New Roman" w:cs="Times New Roman"/>
                <w:b/>
                <w:color w:val="C00000"/>
                <w:sz w:val="24"/>
                <w:szCs w:val="24"/>
              </w:rPr>
              <w:t>201</w:t>
            </w:r>
            <w:r w:rsidR="003134ED">
              <w:rPr>
                <w:rFonts w:ascii="Times New Roman" w:hAnsi="Times New Roman" w:cs="Times New Roman"/>
                <w:b/>
                <w:color w:val="C00000"/>
                <w:sz w:val="24"/>
                <w:szCs w:val="24"/>
              </w:rPr>
              <w:t>9</w:t>
            </w:r>
          </w:p>
        </w:tc>
        <w:tc>
          <w:tcPr>
            <w:tcW w:w="546" w:type="pct"/>
            <w:gridSpan w:val="3"/>
          </w:tcPr>
          <w:p w:rsidR="005B0841" w:rsidRPr="003661A9" w:rsidRDefault="00D85982"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201</w:t>
            </w:r>
            <w:r w:rsidR="00E87DD3">
              <w:rPr>
                <w:rFonts w:ascii="Times New Roman" w:hAnsi="Times New Roman" w:cs="Times New Roman"/>
                <w:b/>
                <w:color w:val="00B050"/>
                <w:sz w:val="24"/>
                <w:szCs w:val="24"/>
              </w:rPr>
              <w:t>6</w:t>
            </w:r>
          </w:p>
        </w:tc>
        <w:tc>
          <w:tcPr>
            <w:tcW w:w="546" w:type="pct"/>
            <w:gridSpan w:val="2"/>
          </w:tcPr>
          <w:p w:rsidR="005B0841" w:rsidRPr="003661A9" w:rsidRDefault="00D85982"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201</w:t>
            </w:r>
            <w:r w:rsidR="00E87DD3">
              <w:rPr>
                <w:rFonts w:ascii="Times New Roman" w:hAnsi="Times New Roman" w:cs="Times New Roman"/>
                <w:b/>
                <w:color w:val="00B0F0"/>
                <w:sz w:val="24"/>
                <w:szCs w:val="24"/>
              </w:rPr>
              <w:t>7</w:t>
            </w:r>
          </w:p>
        </w:tc>
        <w:tc>
          <w:tcPr>
            <w:tcW w:w="546" w:type="pct"/>
            <w:gridSpan w:val="3"/>
          </w:tcPr>
          <w:p w:rsidR="005B0841" w:rsidRPr="00342310" w:rsidRDefault="00D85982"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201</w:t>
            </w:r>
            <w:r w:rsidR="00E87DD3">
              <w:rPr>
                <w:rFonts w:ascii="Times New Roman" w:hAnsi="Times New Roman" w:cs="Times New Roman"/>
                <w:b/>
                <w:color w:val="FF0000"/>
                <w:sz w:val="24"/>
                <w:szCs w:val="24"/>
              </w:rPr>
              <w:t>8</w:t>
            </w:r>
          </w:p>
        </w:tc>
        <w:tc>
          <w:tcPr>
            <w:tcW w:w="544" w:type="pct"/>
            <w:gridSpan w:val="2"/>
          </w:tcPr>
          <w:p w:rsidR="005B0841" w:rsidRPr="005B0841" w:rsidRDefault="00D85982" w:rsidP="006350FE">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201</w:t>
            </w:r>
            <w:r w:rsidR="00E87DD3">
              <w:rPr>
                <w:rFonts w:ascii="Times New Roman" w:hAnsi="Times New Roman" w:cs="Times New Roman"/>
                <w:b/>
                <w:color w:val="C00000"/>
                <w:sz w:val="24"/>
                <w:szCs w:val="24"/>
              </w:rPr>
              <w:t>9</w:t>
            </w:r>
          </w:p>
        </w:tc>
      </w:tr>
      <w:tr w:rsidR="005B0841" w:rsidTr="00BC4508">
        <w:trPr>
          <w:trHeight w:val="552"/>
        </w:trPr>
        <w:tc>
          <w:tcPr>
            <w:tcW w:w="697" w:type="pct"/>
          </w:tcPr>
          <w:p w:rsidR="00C93F7C" w:rsidRDefault="00C93F7C" w:rsidP="006350FE">
            <w:pPr>
              <w:jc w:val="center"/>
              <w:rPr>
                <w:rFonts w:ascii="Times New Roman" w:hAnsi="Times New Roman" w:cs="Times New Roman"/>
                <w:b/>
                <w:i/>
                <w:color w:val="002060"/>
                <w:sz w:val="24"/>
                <w:szCs w:val="24"/>
              </w:rPr>
            </w:pPr>
          </w:p>
          <w:p w:rsidR="005B0841" w:rsidRPr="000D5734" w:rsidRDefault="005B0841" w:rsidP="006350FE">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Kraj</w:t>
            </w:r>
          </w:p>
        </w:tc>
        <w:tc>
          <w:tcPr>
            <w:tcW w:w="530"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6</w:t>
            </w:r>
            <w:r w:rsidR="003134ED">
              <w:rPr>
                <w:rFonts w:ascii="Times New Roman" w:hAnsi="Times New Roman" w:cs="Times New Roman"/>
                <w:b/>
                <w:color w:val="00B050"/>
                <w:sz w:val="24"/>
                <w:szCs w:val="24"/>
              </w:rPr>
              <w:t>9</w:t>
            </w:r>
          </w:p>
        </w:tc>
        <w:tc>
          <w:tcPr>
            <w:tcW w:w="530"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6</w:t>
            </w:r>
            <w:r w:rsidR="00D85982">
              <w:rPr>
                <w:rFonts w:ascii="Times New Roman" w:hAnsi="Times New Roman" w:cs="Times New Roman"/>
                <w:b/>
                <w:color w:val="00B0F0"/>
                <w:sz w:val="24"/>
                <w:szCs w:val="24"/>
              </w:rPr>
              <w:t>9</w:t>
            </w:r>
          </w:p>
        </w:tc>
        <w:tc>
          <w:tcPr>
            <w:tcW w:w="530" w:type="pct"/>
            <w:gridSpan w:val="3"/>
          </w:tcPr>
          <w:p w:rsidR="005B0841" w:rsidRPr="00342310" w:rsidRDefault="003134ED"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68</w:t>
            </w:r>
          </w:p>
        </w:tc>
        <w:tc>
          <w:tcPr>
            <w:tcW w:w="531" w:type="pct"/>
            <w:gridSpan w:val="2"/>
          </w:tcPr>
          <w:p w:rsidR="005B0841" w:rsidRPr="005B0841" w:rsidRDefault="005B0841" w:rsidP="006350FE">
            <w:pPr>
              <w:jc w:val="center"/>
              <w:rPr>
                <w:rFonts w:ascii="Times New Roman" w:hAnsi="Times New Roman" w:cs="Times New Roman"/>
                <w:b/>
                <w:color w:val="C00000"/>
                <w:sz w:val="24"/>
                <w:szCs w:val="24"/>
              </w:rPr>
            </w:pPr>
            <w:r w:rsidRPr="005B0841">
              <w:rPr>
                <w:rFonts w:ascii="Times New Roman" w:hAnsi="Times New Roman" w:cs="Times New Roman"/>
                <w:b/>
                <w:color w:val="C00000"/>
                <w:sz w:val="24"/>
                <w:szCs w:val="24"/>
              </w:rPr>
              <w:t>6</w:t>
            </w:r>
            <w:r w:rsidR="003134ED">
              <w:rPr>
                <w:rFonts w:ascii="Times New Roman" w:hAnsi="Times New Roman" w:cs="Times New Roman"/>
                <w:b/>
                <w:color w:val="C00000"/>
                <w:sz w:val="24"/>
                <w:szCs w:val="24"/>
              </w:rPr>
              <w:t>3</w:t>
            </w:r>
          </w:p>
        </w:tc>
        <w:tc>
          <w:tcPr>
            <w:tcW w:w="546" w:type="pct"/>
            <w:gridSpan w:val="3"/>
          </w:tcPr>
          <w:p w:rsidR="005B0841" w:rsidRPr="003661A9" w:rsidRDefault="00E87DD3"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56</w:t>
            </w:r>
          </w:p>
        </w:tc>
        <w:tc>
          <w:tcPr>
            <w:tcW w:w="546" w:type="pct"/>
            <w:gridSpan w:val="2"/>
          </w:tcPr>
          <w:p w:rsidR="005B0841" w:rsidRPr="003661A9" w:rsidRDefault="00D85982"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5</w:t>
            </w:r>
            <w:r w:rsidR="00E87DD3">
              <w:rPr>
                <w:rFonts w:ascii="Times New Roman" w:hAnsi="Times New Roman" w:cs="Times New Roman"/>
                <w:b/>
                <w:color w:val="00B0F0"/>
                <w:sz w:val="24"/>
                <w:szCs w:val="24"/>
              </w:rPr>
              <w:t>9</w:t>
            </w:r>
          </w:p>
        </w:tc>
        <w:tc>
          <w:tcPr>
            <w:tcW w:w="546" w:type="pct"/>
            <w:gridSpan w:val="3"/>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5</w:t>
            </w:r>
            <w:r w:rsidR="00D85982">
              <w:rPr>
                <w:rFonts w:ascii="Times New Roman" w:hAnsi="Times New Roman" w:cs="Times New Roman"/>
                <w:b/>
                <w:color w:val="FF0000"/>
                <w:sz w:val="24"/>
                <w:szCs w:val="24"/>
              </w:rPr>
              <w:t>9</w:t>
            </w:r>
          </w:p>
        </w:tc>
        <w:tc>
          <w:tcPr>
            <w:tcW w:w="544" w:type="pct"/>
            <w:gridSpan w:val="2"/>
          </w:tcPr>
          <w:p w:rsidR="005B0841" w:rsidRPr="005B0841" w:rsidRDefault="005B0841" w:rsidP="006350FE">
            <w:pPr>
              <w:jc w:val="center"/>
              <w:rPr>
                <w:rFonts w:ascii="Times New Roman" w:hAnsi="Times New Roman" w:cs="Times New Roman"/>
                <w:b/>
                <w:color w:val="C00000"/>
                <w:sz w:val="24"/>
                <w:szCs w:val="24"/>
              </w:rPr>
            </w:pPr>
            <w:r w:rsidRPr="005B0841">
              <w:rPr>
                <w:rFonts w:ascii="Times New Roman" w:hAnsi="Times New Roman" w:cs="Times New Roman"/>
                <w:b/>
                <w:color w:val="C00000"/>
                <w:sz w:val="24"/>
                <w:szCs w:val="24"/>
              </w:rPr>
              <w:t>59</w:t>
            </w:r>
          </w:p>
        </w:tc>
      </w:tr>
      <w:tr w:rsidR="005B0841" w:rsidTr="00BC4508">
        <w:trPr>
          <w:trHeight w:val="552"/>
        </w:trPr>
        <w:tc>
          <w:tcPr>
            <w:tcW w:w="697" w:type="pct"/>
          </w:tcPr>
          <w:p w:rsidR="005B0841" w:rsidRPr="000D5734" w:rsidRDefault="005B0841" w:rsidP="006350FE">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Województwo</w:t>
            </w:r>
          </w:p>
        </w:tc>
        <w:tc>
          <w:tcPr>
            <w:tcW w:w="530" w:type="pct"/>
            <w:gridSpan w:val="2"/>
          </w:tcPr>
          <w:p w:rsidR="005B0841" w:rsidRPr="003661A9" w:rsidRDefault="003134ED"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65,73</w:t>
            </w:r>
          </w:p>
        </w:tc>
        <w:tc>
          <w:tcPr>
            <w:tcW w:w="530" w:type="pct"/>
            <w:gridSpan w:val="2"/>
          </w:tcPr>
          <w:p w:rsidR="005B0841" w:rsidRPr="003661A9" w:rsidRDefault="00D85982"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6</w:t>
            </w:r>
            <w:r w:rsidR="003134ED">
              <w:rPr>
                <w:rFonts w:ascii="Times New Roman" w:hAnsi="Times New Roman" w:cs="Times New Roman"/>
                <w:b/>
                <w:color w:val="00B0F0"/>
                <w:sz w:val="24"/>
                <w:szCs w:val="24"/>
              </w:rPr>
              <w:t>6,69</w:t>
            </w:r>
          </w:p>
        </w:tc>
        <w:tc>
          <w:tcPr>
            <w:tcW w:w="530" w:type="pct"/>
            <w:gridSpan w:val="3"/>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6</w:t>
            </w:r>
            <w:r w:rsidR="003134ED">
              <w:rPr>
                <w:rFonts w:ascii="Times New Roman" w:hAnsi="Times New Roman" w:cs="Times New Roman"/>
                <w:b/>
                <w:color w:val="FF0000"/>
                <w:sz w:val="24"/>
                <w:szCs w:val="24"/>
              </w:rPr>
              <w:t>5,87</w:t>
            </w:r>
          </w:p>
        </w:tc>
        <w:tc>
          <w:tcPr>
            <w:tcW w:w="531" w:type="pct"/>
            <w:gridSpan w:val="2"/>
          </w:tcPr>
          <w:p w:rsidR="005B0841" w:rsidRPr="005B0841" w:rsidRDefault="005B0841" w:rsidP="006350FE">
            <w:pPr>
              <w:jc w:val="center"/>
              <w:rPr>
                <w:rFonts w:ascii="Times New Roman" w:hAnsi="Times New Roman" w:cs="Times New Roman"/>
                <w:b/>
                <w:color w:val="C00000"/>
                <w:sz w:val="24"/>
                <w:szCs w:val="24"/>
              </w:rPr>
            </w:pPr>
            <w:r w:rsidRPr="005B0841">
              <w:rPr>
                <w:rFonts w:ascii="Times New Roman" w:hAnsi="Times New Roman" w:cs="Times New Roman"/>
                <w:b/>
                <w:color w:val="C00000"/>
                <w:sz w:val="24"/>
                <w:szCs w:val="24"/>
              </w:rPr>
              <w:t>6</w:t>
            </w:r>
            <w:r w:rsidR="003134ED">
              <w:rPr>
                <w:rFonts w:ascii="Times New Roman" w:hAnsi="Times New Roman" w:cs="Times New Roman"/>
                <w:b/>
                <w:color w:val="C00000"/>
                <w:sz w:val="24"/>
                <w:szCs w:val="24"/>
              </w:rPr>
              <w:t>1,23</w:t>
            </w:r>
          </w:p>
        </w:tc>
        <w:tc>
          <w:tcPr>
            <w:tcW w:w="546" w:type="pct"/>
            <w:gridSpan w:val="3"/>
          </w:tcPr>
          <w:p w:rsidR="005B0841" w:rsidRPr="003661A9" w:rsidRDefault="00E87DD3"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55,24</w:t>
            </w:r>
          </w:p>
        </w:tc>
        <w:tc>
          <w:tcPr>
            <w:tcW w:w="546" w:type="pct"/>
            <w:gridSpan w:val="2"/>
          </w:tcPr>
          <w:p w:rsidR="005B0841" w:rsidRPr="003661A9" w:rsidRDefault="00D85982"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5</w:t>
            </w:r>
            <w:r w:rsidR="00E87DD3">
              <w:rPr>
                <w:rFonts w:ascii="Times New Roman" w:hAnsi="Times New Roman" w:cs="Times New Roman"/>
                <w:b/>
                <w:color w:val="00B0F0"/>
                <w:sz w:val="24"/>
                <w:szCs w:val="24"/>
              </w:rPr>
              <w:t>7,91</w:t>
            </w:r>
          </w:p>
        </w:tc>
        <w:tc>
          <w:tcPr>
            <w:tcW w:w="546" w:type="pct"/>
            <w:gridSpan w:val="3"/>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5</w:t>
            </w:r>
            <w:r w:rsidR="00E87DD3">
              <w:rPr>
                <w:rFonts w:ascii="Times New Roman" w:hAnsi="Times New Roman" w:cs="Times New Roman"/>
                <w:b/>
                <w:color w:val="FF0000"/>
                <w:sz w:val="24"/>
                <w:szCs w:val="24"/>
              </w:rPr>
              <w:t>8,05</w:t>
            </w:r>
          </w:p>
        </w:tc>
        <w:tc>
          <w:tcPr>
            <w:tcW w:w="544" w:type="pct"/>
            <w:gridSpan w:val="2"/>
          </w:tcPr>
          <w:p w:rsidR="005B0841" w:rsidRPr="005B0841" w:rsidRDefault="005B0841" w:rsidP="006350FE">
            <w:pPr>
              <w:jc w:val="center"/>
              <w:rPr>
                <w:rFonts w:ascii="Times New Roman" w:hAnsi="Times New Roman" w:cs="Times New Roman"/>
                <w:b/>
                <w:color w:val="C00000"/>
                <w:sz w:val="24"/>
                <w:szCs w:val="24"/>
              </w:rPr>
            </w:pPr>
            <w:r w:rsidRPr="005B0841">
              <w:rPr>
                <w:rFonts w:ascii="Times New Roman" w:hAnsi="Times New Roman" w:cs="Times New Roman"/>
                <w:b/>
                <w:color w:val="C00000"/>
                <w:sz w:val="24"/>
                <w:szCs w:val="24"/>
              </w:rPr>
              <w:t>5</w:t>
            </w:r>
            <w:r w:rsidR="00D85982">
              <w:rPr>
                <w:rFonts w:ascii="Times New Roman" w:hAnsi="Times New Roman" w:cs="Times New Roman"/>
                <w:b/>
                <w:color w:val="C00000"/>
                <w:sz w:val="24"/>
                <w:szCs w:val="24"/>
              </w:rPr>
              <w:t>8,0</w:t>
            </w:r>
            <w:r w:rsidR="00E87DD3">
              <w:rPr>
                <w:rFonts w:ascii="Times New Roman" w:hAnsi="Times New Roman" w:cs="Times New Roman"/>
                <w:b/>
                <w:color w:val="C00000"/>
                <w:sz w:val="24"/>
                <w:szCs w:val="24"/>
              </w:rPr>
              <w:t>3</w:t>
            </w:r>
          </w:p>
        </w:tc>
      </w:tr>
      <w:tr w:rsidR="005B0841" w:rsidTr="00BC4508">
        <w:trPr>
          <w:trHeight w:val="552"/>
        </w:trPr>
        <w:tc>
          <w:tcPr>
            <w:tcW w:w="697" w:type="pct"/>
          </w:tcPr>
          <w:p w:rsidR="005B0841" w:rsidRPr="000D5734" w:rsidRDefault="005B0841" w:rsidP="006350FE">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Powiat</w:t>
            </w:r>
          </w:p>
        </w:tc>
        <w:tc>
          <w:tcPr>
            <w:tcW w:w="530" w:type="pct"/>
            <w:gridSpan w:val="2"/>
          </w:tcPr>
          <w:p w:rsidR="005B0841" w:rsidRPr="003661A9" w:rsidRDefault="003134ED"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63,17</w:t>
            </w:r>
          </w:p>
        </w:tc>
        <w:tc>
          <w:tcPr>
            <w:tcW w:w="530" w:type="pct"/>
            <w:gridSpan w:val="2"/>
          </w:tcPr>
          <w:p w:rsidR="005B0841" w:rsidRPr="003661A9" w:rsidRDefault="00D85982"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63,</w:t>
            </w:r>
            <w:r w:rsidR="003134ED">
              <w:rPr>
                <w:rFonts w:ascii="Times New Roman" w:hAnsi="Times New Roman" w:cs="Times New Roman"/>
                <w:b/>
                <w:color w:val="00B0F0"/>
                <w:sz w:val="24"/>
                <w:szCs w:val="24"/>
              </w:rPr>
              <w:t>79</w:t>
            </w:r>
          </w:p>
        </w:tc>
        <w:tc>
          <w:tcPr>
            <w:tcW w:w="530" w:type="pct"/>
            <w:gridSpan w:val="3"/>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6</w:t>
            </w:r>
            <w:r w:rsidR="003134ED">
              <w:rPr>
                <w:rFonts w:ascii="Times New Roman" w:hAnsi="Times New Roman" w:cs="Times New Roman"/>
                <w:b/>
                <w:color w:val="FF0000"/>
                <w:sz w:val="24"/>
                <w:szCs w:val="24"/>
              </w:rPr>
              <w:t>1,51</w:t>
            </w:r>
          </w:p>
        </w:tc>
        <w:tc>
          <w:tcPr>
            <w:tcW w:w="531" w:type="pct"/>
            <w:gridSpan w:val="2"/>
          </w:tcPr>
          <w:p w:rsidR="005B0841" w:rsidRPr="005B0841" w:rsidRDefault="003134ED" w:rsidP="006350FE">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56,16</w:t>
            </w:r>
          </w:p>
        </w:tc>
        <w:tc>
          <w:tcPr>
            <w:tcW w:w="546" w:type="pct"/>
            <w:gridSpan w:val="3"/>
          </w:tcPr>
          <w:p w:rsidR="005B0841" w:rsidRPr="003661A9" w:rsidRDefault="00E87DD3"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51,35</w:t>
            </w:r>
          </w:p>
        </w:tc>
        <w:tc>
          <w:tcPr>
            <w:tcW w:w="546" w:type="pct"/>
            <w:gridSpan w:val="2"/>
          </w:tcPr>
          <w:p w:rsidR="005B0841" w:rsidRPr="003661A9" w:rsidRDefault="00D85982"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5</w:t>
            </w:r>
            <w:r w:rsidR="00E87DD3">
              <w:rPr>
                <w:rFonts w:ascii="Times New Roman" w:hAnsi="Times New Roman" w:cs="Times New Roman"/>
                <w:b/>
                <w:color w:val="00B0F0"/>
                <w:sz w:val="24"/>
                <w:szCs w:val="24"/>
              </w:rPr>
              <w:t>3,92</w:t>
            </w:r>
          </w:p>
        </w:tc>
        <w:tc>
          <w:tcPr>
            <w:tcW w:w="546" w:type="pct"/>
            <w:gridSpan w:val="3"/>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5</w:t>
            </w:r>
            <w:r w:rsidR="00E87DD3">
              <w:rPr>
                <w:rFonts w:ascii="Times New Roman" w:hAnsi="Times New Roman" w:cs="Times New Roman"/>
                <w:b/>
                <w:color w:val="FF0000"/>
                <w:sz w:val="24"/>
                <w:szCs w:val="24"/>
              </w:rPr>
              <w:t>2,79</w:t>
            </w:r>
          </w:p>
        </w:tc>
        <w:tc>
          <w:tcPr>
            <w:tcW w:w="544" w:type="pct"/>
            <w:gridSpan w:val="2"/>
          </w:tcPr>
          <w:p w:rsidR="005B0841" w:rsidRPr="005B0841" w:rsidRDefault="005B0841" w:rsidP="006350FE">
            <w:pPr>
              <w:jc w:val="center"/>
              <w:rPr>
                <w:rFonts w:ascii="Times New Roman" w:hAnsi="Times New Roman" w:cs="Times New Roman"/>
                <w:b/>
                <w:color w:val="C00000"/>
                <w:sz w:val="24"/>
                <w:szCs w:val="24"/>
              </w:rPr>
            </w:pPr>
            <w:r w:rsidRPr="005B0841">
              <w:rPr>
                <w:rFonts w:ascii="Times New Roman" w:hAnsi="Times New Roman" w:cs="Times New Roman"/>
                <w:b/>
                <w:color w:val="C00000"/>
                <w:sz w:val="24"/>
                <w:szCs w:val="24"/>
              </w:rPr>
              <w:t>5</w:t>
            </w:r>
            <w:r w:rsidR="00E87DD3">
              <w:rPr>
                <w:rFonts w:ascii="Times New Roman" w:hAnsi="Times New Roman" w:cs="Times New Roman"/>
                <w:b/>
                <w:color w:val="C00000"/>
                <w:sz w:val="24"/>
                <w:szCs w:val="24"/>
              </w:rPr>
              <w:t>3,59</w:t>
            </w:r>
          </w:p>
        </w:tc>
      </w:tr>
      <w:tr w:rsidR="005B0841" w:rsidTr="00BC4508">
        <w:trPr>
          <w:trHeight w:val="552"/>
        </w:trPr>
        <w:tc>
          <w:tcPr>
            <w:tcW w:w="697" w:type="pct"/>
          </w:tcPr>
          <w:p w:rsidR="005B0841" w:rsidRPr="000D5734" w:rsidRDefault="005B0841" w:rsidP="006350FE">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Gmina</w:t>
            </w:r>
          </w:p>
        </w:tc>
        <w:tc>
          <w:tcPr>
            <w:tcW w:w="530" w:type="pct"/>
            <w:gridSpan w:val="2"/>
          </w:tcPr>
          <w:p w:rsidR="005B0841" w:rsidRPr="003661A9" w:rsidRDefault="00D85982"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w:t>
            </w:r>
            <w:r w:rsidR="003134ED">
              <w:rPr>
                <w:rFonts w:ascii="Times New Roman" w:hAnsi="Times New Roman" w:cs="Times New Roman"/>
                <w:b/>
                <w:color w:val="00B050"/>
                <w:sz w:val="24"/>
                <w:szCs w:val="24"/>
              </w:rPr>
              <w:t>9,90</w:t>
            </w:r>
          </w:p>
        </w:tc>
        <w:tc>
          <w:tcPr>
            <w:tcW w:w="530" w:type="pct"/>
            <w:gridSpan w:val="2"/>
          </w:tcPr>
          <w:p w:rsidR="005B0841" w:rsidRPr="003661A9" w:rsidRDefault="003134ED"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62,81</w:t>
            </w:r>
          </w:p>
        </w:tc>
        <w:tc>
          <w:tcPr>
            <w:tcW w:w="530" w:type="pct"/>
            <w:gridSpan w:val="3"/>
          </w:tcPr>
          <w:p w:rsidR="005B0841" w:rsidRPr="00342310" w:rsidRDefault="00D85982"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62,</w:t>
            </w:r>
            <w:r w:rsidR="003134ED">
              <w:rPr>
                <w:rFonts w:ascii="Times New Roman" w:hAnsi="Times New Roman" w:cs="Times New Roman"/>
                <w:b/>
                <w:color w:val="FF0000"/>
                <w:sz w:val="24"/>
                <w:szCs w:val="24"/>
              </w:rPr>
              <w:t>14</w:t>
            </w:r>
          </w:p>
        </w:tc>
        <w:tc>
          <w:tcPr>
            <w:tcW w:w="531" w:type="pct"/>
            <w:gridSpan w:val="2"/>
          </w:tcPr>
          <w:p w:rsidR="005B0841" w:rsidRPr="005B0841" w:rsidRDefault="003134ED" w:rsidP="006350FE">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56,40</w:t>
            </w:r>
          </w:p>
        </w:tc>
        <w:tc>
          <w:tcPr>
            <w:tcW w:w="546" w:type="pct"/>
            <w:gridSpan w:val="3"/>
          </w:tcPr>
          <w:p w:rsidR="005B0841" w:rsidRPr="003661A9" w:rsidRDefault="00E87DD3"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50,18</w:t>
            </w:r>
          </w:p>
        </w:tc>
        <w:tc>
          <w:tcPr>
            <w:tcW w:w="546" w:type="pct"/>
            <w:gridSpan w:val="2"/>
          </w:tcPr>
          <w:p w:rsidR="005B0841" w:rsidRPr="003661A9" w:rsidRDefault="00E87DD3"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55,64</w:t>
            </w:r>
          </w:p>
        </w:tc>
        <w:tc>
          <w:tcPr>
            <w:tcW w:w="546" w:type="pct"/>
            <w:gridSpan w:val="3"/>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5</w:t>
            </w:r>
            <w:r w:rsidR="00E87DD3">
              <w:rPr>
                <w:rFonts w:ascii="Times New Roman" w:hAnsi="Times New Roman" w:cs="Times New Roman"/>
                <w:b/>
                <w:color w:val="FF0000"/>
                <w:sz w:val="24"/>
                <w:szCs w:val="24"/>
              </w:rPr>
              <w:t>2,20</w:t>
            </w:r>
          </w:p>
        </w:tc>
        <w:tc>
          <w:tcPr>
            <w:tcW w:w="544" w:type="pct"/>
            <w:gridSpan w:val="2"/>
          </w:tcPr>
          <w:p w:rsidR="005B0841" w:rsidRPr="005B0841" w:rsidRDefault="005B0841" w:rsidP="006350FE">
            <w:pPr>
              <w:jc w:val="center"/>
              <w:rPr>
                <w:rFonts w:ascii="Times New Roman" w:hAnsi="Times New Roman" w:cs="Times New Roman"/>
                <w:b/>
                <w:color w:val="C00000"/>
                <w:sz w:val="24"/>
                <w:szCs w:val="24"/>
              </w:rPr>
            </w:pPr>
            <w:r w:rsidRPr="005B0841">
              <w:rPr>
                <w:rFonts w:ascii="Times New Roman" w:hAnsi="Times New Roman" w:cs="Times New Roman"/>
                <w:b/>
                <w:color w:val="C00000"/>
                <w:sz w:val="24"/>
                <w:szCs w:val="24"/>
              </w:rPr>
              <w:t>5</w:t>
            </w:r>
            <w:r w:rsidR="00D85982">
              <w:rPr>
                <w:rFonts w:ascii="Times New Roman" w:hAnsi="Times New Roman" w:cs="Times New Roman"/>
                <w:b/>
                <w:color w:val="C00000"/>
                <w:sz w:val="24"/>
                <w:szCs w:val="24"/>
              </w:rPr>
              <w:t>2,</w:t>
            </w:r>
            <w:r w:rsidR="00E87DD3">
              <w:rPr>
                <w:rFonts w:ascii="Times New Roman" w:hAnsi="Times New Roman" w:cs="Times New Roman"/>
                <w:b/>
                <w:color w:val="C00000"/>
                <w:sz w:val="24"/>
                <w:szCs w:val="24"/>
              </w:rPr>
              <w:t>09</w:t>
            </w:r>
          </w:p>
        </w:tc>
      </w:tr>
      <w:tr w:rsidR="005B0841" w:rsidTr="00BC4508">
        <w:trPr>
          <w:trHeight w:val="552"/>
        </w:trPr>
        <w:tc>
          <w:tcPr>
            <w:tcW w:w="697" w:type="pct"/>
          </w:tcPr>
          <w:p w:rsidR="005B0841" w:rsidRPr="000D5734" w:rsidRDefault="005B0841" w:rsidP="006350FE">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Szkoła</w:t>
            </w:r>
          </w:p>
        </w:tc>
        <w:tc>
          <w:tcPr>
            <w:tcW w:w="530" w:type="pct"/>
            <w:gridSpan w:val="2"/>
          </w:tcPr>
          <w:p w:rsidR="005B0841" w:rsidRPr="003661A9" w:rsidRDefault="00D85982"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w:t>
            </w:r>
            <w:r w:rsidR="003134ED">
              <w:rPr>
                <w:rFonts w:ascii="Times New Roman" w:hAnsi="Times New Roman" w:cs="Times New Roman"/>
                <w:b/>
                <w:color w:val="00B050"/>
                <w:sz w:val="24"/>
                <w:szCs w:val="24"/>
              </w:rPr>
              <w:t>7,05</w:t>
            </w:r>
          </w:p>
        </w:tc>
        <w:tc>
          <w:tcPr>
            <w:tcW w:w="530" w:type="pct"/>
            <w:gridSpan w:val="2"/>
          </w:tcPr>
          <w:p w:rsidR="005B0841" w:rsidRPr="003661A9" w:rsidRDefault="003134ED"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60,98</w:t>
            </w:r>
          </w:p>
        </w:tc>
        <w:tc>
          <w:tcPr>
            <w:tcW w:w="530" w:type="pct"/>
            <w:gridSpan w:val="3"/>
          </w:tcPr>
          <w:p w:rsidR="005B0841" w:rsidRPr="00342310" w:rsidRDefault="00D85982"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6</w:t>
            </w:r>
            <w:r w:rsidR="003134ED">
              <w:rPr>
                <w:rFonts w:ascii="Times New Roman" w:hAnsi="Times New Roman" w:cs="Times New Roman"/>
                <w:b/>
                <w:color w:val="FF0000"/>
                <w:sz w:val="24"/>
                <w:szCs w:val="24"/>
              </w:rPr>
              <w:t>2,01</w:t>
            </w:r>
          </w:p>
        </w:tc>
        <w:tc>
          <w:tcPr>
            <w:tcW w:w="531" w:type="pct"/>
            <w:gridSpan w:val="2"/>
          </w:tcPr>
          <w:p w:rsidR="005B0841" w:rsidRPr="005B0841" w:rsidRDefault="003134ED" w:rsidP="006350FE">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57,50</w:t>
            </w:r>
          </w:p>
        </w:tc>
        <w:tc>
          <w:tcPr>
            <w:tcW w:w="546" w:type="pct"/>
            <w:gridSpan w:val="3"/>
          </w:tcPr>
          <w:p w:rsidR="005B0841" w:rsidRPr="003661A9" w:rsidRDefault="00E87DD3"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52,14</w:t>
            </w:r>
          </w:p>
        </w:tc>
        <w:tc>
          <w:tcPr>
            <w:tcW w:w="546"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5</w:t>
            </w:r>
            <w:r w:rsidR="00E87DD3">
              <w:rPr>
                <w:rFonts w:ascii="Times New Roman" w:hAnsi="Times New Roman" w:cs="Times New Roman"/>
                <w:b/>
                <w:color w:val="00B0F0"/>
                <w:sz w:val="24"/>
                <w:szCs w:val="24"/>
              </w:rPr>
              <w:t>4,57</w:t>
            </w:r>
          </w:p>
        </w:tc>
        <w:tc>
          <w:tcPr>
            <w:tcW w:w="546" w:type="pct"/>
            <w:gridSpan w:val="3"/>
          </w:tcPr>
          <w:p w:rsidR="005B0841" w:rsidRDefault="00E87DD3"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53,82</w:t>
            </w:r>
          </w:p>
          <w:p w:rsidR="005B0841" w:rsidRDefault="005B0841" w:rsidP="00870AA2">
            <w:pPr>
              <w:jc w:val="center"/>
              <w:rPr>
                <w:rFonts w:ascii="Times New Roman" w:hAnsi="Times New Roman" w:cs="Times New Roman"/>
                <w:b/>
                <w:color w:val="FF0000"/>
                <w:sz w:val="24"/>
                <w:szCs w:val="24"/>
              </w:rPr>
            </w:pPr>
          </w:p>
          <w:p w:rsidR="005B0841" w:rsidRDefault="005B0841" w:rsidP="00870AA2">
            <w:pPr>
              <w:jc w:val="center"/>
              <w:rPr>
                <w:rFonts w:ascii="Times New Roman" w:hAnsi="Times New Roman" w:cs="Times New Roman"/>
                <w:b/>
                <w:color w:val="FF0000"/>
                <w:sz w:val="24"/>
                <w:szCs w:val="24"/>
              </w:rPr>
            </w:pPr>
          </w:p>
          <w:p w:rsidR="005B0841" w:rsidRPr="00342310" w:rsidRDefault="005B0841" w:rsidP="00870AA2">
            <w:pPr>
              <w:jc w:val="center"/>
              <w:rPr>
                <w:rFonts w:ascii="Times New Roman" w:hAnsi="Times New Roman" w:cs="Times New Roman"/>
                <w:b/>
                <w:color w:val="FF0000"/>
                <w:sz w:val="24"/>
                <w:szCs w:val="24"/>
              </w:rPr>
            </w:pPr>
          </w:p>
        </w:tc>
        <w:tc>
          <w:tcPr>
            <w:tcW w:w="544" w:type="pct"/>
            <w:gridSpan w:val="2"/>
          </w:tcPr>
          <w:p w:rsidR="005B0841" w:rsidRPr="005B0841" w:rsidRDefault="009A50EF" w:rsidP="006350FE">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r w:rsidR="005B0841" w:rsidRPr="005B0841">
              <w:rPr>
                <w:rFonts w:ascii="Times New Roman" w:hAnsi="Times New Roman" w:cs="Times New Roman"/>
                <w:b/>
                <w:color w:val="C00000"/>
                <w:sz w:val="24"/>
                <w:szCs w:val="24"/>
              </w:rPr>
              <w:t>5</w:t>
            </w:r>
            <w:r w:rsidR="00E87DD3">
              <w:rPr>
                <w:rFonts w:ascii="Times New Roman" w:hAnsi="Times New Roman" w:cs="Times New Roman"/>
                <w:b/>
                <w:color w:val="C00000"/>
                <w:sz w:val="24"/>
                <w:szCs w:val="24"/>
              </w:rPr>
              <w:t>2,81</w:t>
            </w:r>
          </w:p>
        </w:tc>
      </w:tr>
      <w:tr w:rsidR="005B0841" w:rsidTr="00BC4508">
        <w:trPr>
          <w:trHeight w:val="552"/>
        </w:trPr>
        <w:tc>
          <w:tcPr>
            <w:tcW w:w="697" w:type="pct"/>
            <w:vMerge w:val="restart"/>
          </w:tcPr>
          <w:p w:rsidR="005B0841" w:rsidRPr="000D5734" w:rsidRDefault="005B0841" w:rsidP="00BC4508">
            <w:pPr>
              <w:jc w:val="center"/>
              <w:rPr>
                <w:rFonts w:ascii="Times New Roman" w:hAnsi="Times New Roman" w:cs="Times New Roman"/>
                <w:b/>
                <w:i/>
                <w:color w:val="002060"/>
                <w:sz w:val="24"/>
                <w:szCs w:val="24"/>
              </w:rPr>
            </w:pPr>
          </w:p>
          <w:p w:rsidR="005B0841" w:rsidRPr="000D5734" w:rsidRDefault="005B0841" w:rsidP="00BC4508">
            <w:pPr>
              <w:rPr>
                <w:rFonts w:ascii="Times New Roman" w:hAnsi="Times New Roman" w:cs="Times New Roman"/>
                <w:b/>
                <w:i/>
                <w:color w:val="000000" w:themeColor="text1"/>
                <w:sz w:val="24"/>
                <w:szCs w:val="24"/>
              </w:rPr>
            </w:pPr>
            <w:r w:rsidRPr="000D5734">
              <w:rPr>
                <w:rFonts w:ascii="Times New Roman" w:hAnsi="Times New Roman" w:cs="Times New Roman"/>
                <w:b/>
                <w:i/>
                <w:color w:val="002060"/>
                <w:sz w:val="24"/>
                <w:szCs w:val="24"/>
              </w:rPr>
              <w:t xml:space="preserve">      </w:t>
            </w:r>
            <w:r w:rsidRPr="000D5734">
              <w:rPr>
                <w:rFonts w:ascii="Times New Roman" w:hAnsi="Times New Roman" w:cs="Times New Roman"/>
                <w:b/>
                <w:i/>
                <w:color w:val="000000" w:themeColor="text1"/>
                <w:sz w:val="24"/>
                <w:szCs w:val="24"/>
              </w:rPr>
              <w:t>Wynik</w:t>
            </w:r>
          </w:p>
        </w:tc>
        <w:tc>
          <w:tcPr>
            <w:tcW w:w="2121" w:type="pct"/>
            <w:gridSpan w:val="9"/>
          </w:tcPr>
          <w:p w:rsidR="005B0841" w:rsidRPr="000D5734" w:rsidRDefault="005B0841" w:rsidP="00BC4508">
            <w:pPr>
              <w:jc w:val="center"/>
              <w:rPr>
                <w:rFonts w:ascii="Times New Roman" w:hAnsi="Times New Roman" w:cs="Times New Roman"/>
                <w:b/>
                <w:i/>
                <w:color w:val="000000" w:themeColor="text1"/>
                <w:sz w:val="24"/>
                <w:szCs w:val="24"/>
              </w:rPr>
            </w:pPr>
            <w:r w:rsidRPr="000D5734">
              <w:rPr>
                <w:rFonts w:ascii="Times New Roman" w:hAnsi="Times New Roman" w:cs="Times New Roman"/>
                <w:b/>
                <w:i/>
                <w:color w:val="000000" w:themeColor="text1"/>
                <w:sz w:val="24"/>
                <w:szCs w:val="24"/>
              </w:rPr>
              <w:t>Część matematyczno - przyrodnicza - matematyka</w:t>
            </w:r>
          </w:p>
        </w:tc>
        <w:tc>
          <w:tcPr>
            <w:tcW w:w="2182" w:type="pct"/>
            <w:gridSpan w:val="10"/>
          </w:tcPr>
          <w:p w:rsidR="005B0841" w:rsidRPr="000D5734" w:rsidRDefault="005B0841" w:rsidP="00BC4508">
            <w:pPr>
              <w:jc w:val="center"/>
              <w:rPr>
                <w:rFonts w:ascii="Times New Roman" w:hAnsi="Times New Roman" w:cs="Times New Roman"/>
                <w:b/>
                <w:i/>
                <w:color w:val="000000" w:themeColor="text1"/>
                <w:sz w:val="24"/>
                <w:szCs w:val="24"/>
              </w:rPr>
            </w:pPr>
            <w:r w:rsidRPr="000D5734">
              <w:rPr>
                <w:rFonts w:ascii="Times New Roman" w:hAnsi="Times New Roman" w:cs="Times New Roman"/>
                <w:b/>
                <w:i/>
                <w:color w:val="000000" w:themeColor="text1"/>
                <w:sz w:val="24"/>
                <w:szCs w:val="24"/>
              </w:rPr>
              <w:t>Część matematyczno - przyrodnicza przedmioty przyrodnicze</w:t>
            </w:r>
          </w:p>
        </w:tc>
      </w:tr>
      <w:tr w:rsidR="005B0841" w:rsidTr="00BC4508">
        <w:trPr>
          <w:trHeight w:val="552"/>
        </w:trPr>
        <w:tc>
          <w:tcPr>
            <w:tcW w:w="697" w:type="pct"/>
            <w:vMerge/>
          </w:tcPr>
          <w:p w:rsidR="005B0841" w:rsidRPr="000D5734" w:rsidRDefault="005B0841" w:rsidP="00BC4508">
            <w:pPr>
              <w:jc w:val="center"/>
              <w:rPr>
                <w:rFonts w:ascii="Times New Roman" w:hAnsi="Times New Roman" w:cs="Times New Roman"/>
                <w:b/>
                <w:i/>
                <w:color w:val="002060"/>
                <w:sz w:val="24"/>
                <w:szCs w:val="24"/>
              </w:rPr>
            </w:pPr>
          </w:p>
        </w:tc>
        <w:tc>
          <w:tcPr>
            <w:tcW w:w="530"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201</w:t>
            </w:r>
            <w:r w:rsidR="00E87DD3">
              <w:rPr>
                <w:rFonts w:ascii="Times New Roman" w:hAnsi="Times New Roman" w:cs="Times New Roman"/>
                <w:b/>
                <w:color w:val="00B050"/>
                <w:sz w:val="24"/>
                <w:szCs w:val="24"/>
              </w:rPr>
              <w:t>6</w:t>
            </w:r>
          </w:p>
        </w:tc>
        <w:tc>
          <w:tcPr>
            <w:tcW w:w="530" w:type="pct"/>
            <w:gridSpan w:val="2"/>
          </w:tcPr>
          <w:p w:rsidR="005B0841" w:rsidRPr="003661A9" w:rsidRDefault="00D85982"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201</w:t>
            </w:r>
            <w:r w:rsidR="00E87DD3">
              <w:rPr>
                <w:rFonts w:ascii="Times New Roman" w:hAnsi="Times New Roman" w:cs="Times New Roman"/>
                <w:b/>
                <w:color w:val="00B0F0"/>
                <w:sz w:val="24"/>
                <w:szCs w:val="24"/>
              </w:rPr>
              <w:t>7</w:t>
            </w:r>
          </w:p>
        </w:tc>
        <w:tc>
          <w:tcPr>
            <w:tcW w:w="530" w:type="pct"/>
            <w:gridSpan w:val="3"/>
          </w:tcPr>
          <w:p w:rsidR="005B0841" w:rsidRPr="00342310" w:rsidRDefault="00D85982"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201</w:t>
            </w:r>
            <w:r w:rsidR="00E87DD3">
              <w:rPr>
                <w:rFonts w:ascii="Times New Roman" w:hAnsi="Times New Roman" w:cs="Times New Roman"/>
                <w:b/>
                <w:color w:val="FF0000"/>
                <w:sz w:val="24"/>
                <w:szCs w:val="24"/>
              </w:rPr>
              <w:t>8</w:t>
            </w:r>
          </w:p>
        </w:tc>
        <w:tc>
          <w:tcPr>
            <w:tcW w:w="531" w:type="pct"/>
            <w:gridSpan w:val="2"/>
          </w:tcPr>
          <w:p w:rsidR="005B0841" w:rsidRPr="005B0841" w:rsidRDefault="00D85982" w:rsidP="004E1737">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201</w:t>
            </w:r>
            <w:r w:rsidR="00E87DD3">
              <w:rPr>
                <w:rFonts w:ascii="Times New Roman" w:hAnsi="Times New Roman" w:cs="Times New Roman"/>
                <w:b/>
                <w:color w:val="C00000"/>
                <w:sz w:val="24"/>
                <w:szCs w:val="24"/>
              </w:rPr>
              <w:t>9</w:t>
            </w:r>
          </w:p>
        </w:tc>
        <w:tc>
          <w:tcPr>
            <w:tcW w:w="546" w:type="pct"/>
            <w:gridSpan w:val="3"/>
          </w:tcPr>
          <w:p w:rsidR="005B0841" w:rsidRPr="003661A9" w:rsidRDefault="005F047F"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201</w:t>
            </w:r>
            <w:r w:rsidR="00E87DD3">
              <w:rPr>
                <w:rFonts w:ascii="Times New Roman" w:hAnsi="Times New Roman" w:cs="Times New Roman"/>
                <w:b/>
                <w:color w:val="00B050"/>
                <w:sz w:val="24"/>
                <w:szCs w:val="24"/>
              </w:rPr>
              <w:t>6</w:t>
            </w:r>
          </w:p>
        </w:tc>
        <w:tc>
          <w:tcPr>
            <w:tcW w:w="546" w:type="pct"/>
            <w:gridSpan w:val="2"/>
          </w:tcPr>
          <w:p w:rsidR="005B0841" w:rsidRPr="003661A9" w:rsidRDefault="005F047F"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201</w:t>
            </w:r>
            <w:r w:rsidR="00E87DD3">
              <w:rPr>
                <w:rFonts w:ascii="Times New Roman" w:hAnsi="Times New Roman" w:cs="Times New Roman"/>
                <w:b/>
                <w:color w:val="00B0F0"/>
                <w:sz w:val="24"/>
                <w:szCs w:val="24"/>
              </w:rPr>
              <w:t>7</w:t>
            </w:r>
          </w:p>
        </w:tc>
        <w:tc>
          <w:tcPr>
            <w:tcW w:w="546" w:type="pct"/>
            <w:gridSpan w:val="3"/>
          </w:tcPr>
          <w:p w:rsidR="005B0841" w:rsidRPr="00342310" w:rsidRDefault="005F047F"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201</w:t>
            </w:r>
            <w:r w:rsidR="00E87DD3">
              <w:rPr>
                <w:rFonts w:ascii="Times New Roman" w:hAnsi="Times New Roman" w:cs="Times New Roman"/>
                <w:b/>
                <w:color w:val="FF0000"/>
                <w:sz w:val="24"/>
                <w:szCs w:val="24"/>
              </w:rPr>
              <w:t>8</w:t>
            </w:r>
          </w:p>
        </w:tc>
        <w:tc>
          <w:tcPr>
            <w:tcW w:w="544" w:type="pct"/>
            <w:gridSpan w:val="2"/>
          </w:tcPr>
          <w:p w:rsidR="005B0841" w:rsidRPr="005B0841" w:rsidRDefault="005F047F"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201</w:t>
            </w:r>
            <w:r w:rsidR="0092473D">
              <w:rPr>
                <w:rFonts w:ascii="Times New Roman" w:hAnsi="Times New Roman" w:cs="Times New Roman"/>
                <w:b/>
                <w:color w:val="C00000"/>
                <w:sz w:val="24"/>
                <w:szCs w:val="24"/>
              </w:rPr>
              <w:t>9</w:t>
            </w:r>
          </w:p>
        </w:tc>
      </w:tr>
      <w:tr w:rsidR="005B0841" w:rsidTr="004E1737">
        <w:trPr>
          <w:trHeight w:val="552"/>
        </w:trPr>
        <w:tc>
          <w:tcPr>
            <w:tcW w:w="697" w:type="pct"/>
          </w:tcPr>
          <w:p w:rsidR="005B0841" w:rsidRPr="000D5734" w:rsidRDefault="005B0841" w:rsidP="00BC4508">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Kraj</w:t>
            </w:r>
          </w:p>
        </w:tc>
        <w:tc>
          <w:tcPr>
            <w:tcW w:w="530"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4</w:t>
            </w:r>
            <w:r w:rsidR="00E87DD3">
              <w:rPr>
                <w:rFonts w:ascii="Times New Roman" w:hAnsi="Times New Roman" w:cs="Times New Roman"/>
                <w:b/>
                <w:color w:val="00B050"/>
                <w:sz w:val="24"/>
                <w:szCs w:val="24"/>
              </w:rPr>
              <w:t>9</w:t>
            </w:r>
          </w:p>
        </w:tc>
        <w:tc>
          <w:tcPr>
            <w:tcW w:w="530" w:type="pct"/>
            <w:gridSpan w:val="2"/>
          </w:tcPr>
          <w:p w:rsidR="005B0841" w:rsidRPr="003661A9" w:rsidRDefault="00D85982"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4</w:t>
            </w:r>
            <w:r w:rsidR="00E87DD3">
              <w:rPr>
                <w:rFonts w:ascii="Times New Roman" w:hAnsi="Times New Roman" w:cs="Times New Roman"/>
                <w:b/>
                <w:color w:val="00B0F0"/>
                <w:sz w:val="24"/>
                <w:szCs w:val="24"/>
              </w:rPr>
              <w:t>7</w:t>
            </w:r>
          </w:p>
        </w:tc>
        <w:tc>
          <w:tcPr>
            <w:tcW w:w="530" w:type="pct"/>
            <w:gridSpan w:val="3"/>
          </w:tcPr>
          <w:p w:rsidR="005B0841" w:rsidRPr="00342310" w:rsidRDefault="00E87DD3" w:rsidP="00E87DD3">
            <w:pPr>
              <w:rPr>
                <w:rFonts w:ascii="Times New Roman" w:hAnsi="Times New Roman" w:cs="Times New Roman"/>
                <w:b/>
                <w:color w:val="FF0000"/>
                <w:sz w:val="24"/>
                <w:szCs w:val="24"/>
              </w:rPr>
            </w:pPr>
            <w:r>
              <w:rPr>
                <w:rFonts w:ascii="Times New Roman" w:hAnsi="Times New Roman" w:cs="Times New Roman"/>
                <w:b/>
                <w:color w:val="FF0000"/>
                <w:sz w:val="24"/>
                <w:szCs w:val="24"/>
              </w:rPr>
              <w:t>52</w:t>
            </w:r>
          </w:p>
        </w:tc>
        <w:tc>
          <w:tcPr>
            <w:tcW w:w="531" w:type="pct"/>
            <w:gridSpan w:val="2"/>
          </w:tcPr>
          <w:p w:rsidR="005B0841" w:rsidRPr="005B0841" w:rsidRDefault="00E87DD3"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43</w:t>
            </w:r>
          </w:p>
        </w:tc>
        <w:tc>
          <w:tcPr>
            <w:tcW w:w="546" w:type="pct"/>
            <w:gridSpan w:val="3"/>
          </w:tcPr>
          <w:p w:rsidR="005B0841" w:rsidRPr="003661A9" w:rsidRDefault="005F047F"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w:t>
            </w:r>
            <w:r w:rsidR="00E87DD3">
              <w:rPr>
                <w:rFonts w:ascii="Times New Roman" w:hAnsi="Times New Roman" w:cs="Times New Roman"/>
                <w:b/>
                <w:color w:val="00B050"/>
                <w:sz w:val="24"/>
                <w:szCs w:val="24"/>
              </w:rPr>
              <w:t>1</w:t>
            </w:r>
          </w:p>
        </w:tc>
        <w:tc>
          <w:tcPr>
            <w:tcW w:w="546" w:type="pct"/>
            <w:gridSpan w:val="2"/>
          </w:tcPr>
          <w:p w:rsidR="005B0841" w:rsidRPr="003661A9" w:rsidRDefault="005F047F"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5</w:t>
            </w:r>
            <w:r w:rsidR="00E87DD3">
              <w:rPr>
                <w:rFonts w:ascii="Times New Roman" w:hAnsi="Times New Roman" w:cs="Times New Roman"/>
                <w:b/>
                <w:color w:val="00B0F0"/>
                <w:sz w:val="24"/>
                <w:szCs w:val="24"/>
              </w:rPr>
              <w:t>2</w:t>
            </w:r>
          </w:p>
        </w:tc>
        <w:tc>
          <w:tcPr>
            <w:tcW w:w="546" w:type="pct"/>
            <w:gridSpan w:val="3"/>
          </w:tcPr>
          <w:p w:rsidR="005B0841" w:rsidRPr="00342310" w:rsidRDefault="005F047F"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w:t>
            </w:r>
            <w:r w:rsidR="00E87DD3">
              <w:rPr>
                <w:rFonts w:ascii="Times New Roman" w:hAnsi="Times New Roman" w:cs="Times New Roman"/>
                <w:b/>
                <w:color w:val="FF0000"/>
                <w:sz w:val="24"/>
                <w:szCs w:val="24"/>
              </w:rPr>
              <w:t>6</w:t>
            </w:r>
          </w:p>
        </w:tc>
        <w:tc>
          <w:tcPr>
            <w:tcW w:w="544" w:type="pct"/>
            <w:gridSpan w:val="2"/>
          </w:tcPr>
          <w:p w:rsidR="005B0841" w:rsidRPr="005B0841" w:rsidRDefault="00E87DD3"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49</w:t>
            </w:r>
          </w:p>
        </w:tc>
      </w:tr>
      <w:tr w:rsidR="005B0841" w:rsidTr="004E1737">
        <w:trPr>
          <w:trHeight w:val="552"/>
        </w:trPr>
        <w:tc>
          <w:tcPr>
            <w:tcW w:w="697" w:type="pct"/>
          </w:tcPr>
          <w:p w:rsidR="005B0841" w:rsidRPr="000D5734" w:rsidRDefault="005B0841" w:rsidP="00BC4508">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Województwo</w:t>
            </w:r>
          </w:p>
        </w:tc>
        <w:tc>
          <w:tcPr>
            <w:tcW w:w="530" w:type="pct"/>
            <w:gridSpan w:val="2"/>
          </w:tcPr>
          <w:p w:rsidR="005B0841" w:rsidRPr="003661A9" w:rsidRDefault="00D85982"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4</w:t>
            </w:r>
            <w:r w:rsidR="00E87DD3">
              <w:rPr>
                <w:rFonts w:ascii="Times New Roman" w:hAnsi="Times New Roman" w:cs="Times New Roman"/>
                <w:b/>
                <w:color w:val="00B050"/>
                <w:sz w:val="24"/>
                <w:szCs w:val="24"/>
              </w:rPr>
              <w:t>7,82</w:t>
            </w:r>
          </w:p>
        </w:tc>
        <w:tc>
          <w:tcPr>
            <w:tcW w:w="530" w:type="pct"/>
            <w:gridSpan w:val="2"/>
          </w:tcPr>
          <w:p w:rsidR="005B0841" w:rsidRPr="003661A9" w:rsidRDefault="00D85982"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4</w:t>
            </w:r>
            <w:r w:rsidR="00E87DD3">
              <w:rPr>
                <w:rFonts w:ascii="Times New Roman" w:hAnsi="Times New Roman" w:cs="Times New Roman"/>
                <w:b/>
                <w:color w:val="00B0F0"/>
                <w:sz w:val="24"/>
                <w:szCs w:val="24"/>
              </w:rPr>
              <w:t>5,59</w:t>
            </w:r>
          </w:p>
        </w:tc>
        <w:tc>
          <w:tcPr>
            <w:tcW w:w="530" w:type="pct"/>
            <w:gridSpan w:val="3"/>
          </w:tcPr>
          <w:p w:rsidR="005B0841" w:rsidRPr="00342310" w:rsidRDefault="00E87DD3"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50,48</w:t>
            </w:r>
          </w:p>
        </w:tc>
        <w:tc>
          <w:tcPr>
            <w:tcW w:w="531" w:type="pct"/>
            <w:gridSpan w:val="2"/>
          </w:tcPr>
          <w:p w:rsidR="005B0841" w:rsidRPr="005B0841" w:rsidRDefault="00E87DD3"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41,33</w:t>
            </w:r>
          </w:p>
        </w:tc>
        <w:tc>
          <w:tcPr>
            <w:tcW w:w="546" w:type="pct"/>
            <w:gridSpan w:val="3"/>
          </w:tcPr>
          <w:p w:rsidR="005B0841" w:rsidRPr="003661A9" w:rsidRDefault="00E87DD3"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50,17</w:t>
            </w:r>
          </w:p>
        </w:tc>
        <w:tc>
          <w:tcPr>
            <w:tcW w:w="546" w:type="pct"/>
            <w:gridSpan w:val="2"/>
          </w:tcPr>
          <w:p w:rsidR="005B0841" w:rsidRPr="003661A9" w:rsidRDefault="005F047F"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5</w:t>
            </w:r>
            <w:r w:rsidR="00E87DD3">
              <w:rPr>
                <w:rFonts w:ascii="Times New Roman" w:hAnsi="Times New Roman" w:cs="Times New Roman"/>
                <w:b/>
                <w:color w:val="00B0F0"/>
                <w:sz w:val="24"/>
                <w:szCs w:val="24"/>
              </w:rPr>
              <w:t>1,64</w:t>
            </w:r>
          </w:p>
        </w:tc>
        <w:tc>
          <w:tcPr>
            <w:tcW w:w="546" w:type="pct"/>
            <w:gridSpan w:val="3"/>
          </w:tcPr>
          <w:p w:rsidR="005B0841" w:rsidRPr="00342310" w:rsidRDefault="005F047F"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w:t>
            </w:r>
            <w:r w:rsidR="00E87DD3">
              <w:rPr>
                <w:rFonts w:ascii="Times New Roman" w:hAnsi="Times New Roman" w:cs="Times New Roman"/>
                <w:b/>
                <w:color w:val="FF0000"/>
                <w:sz w:val="24"/>
                <w:szCs w:val="24"/>
              </w:rPr>
              <w:t>5,06</w:t>
            </w:r>
          </w:p>
        </w:tc>
        <w:tc>
          <w:tcPr>
            <w:tcW w:w="544" w:type="pct"/>
            <w:gridSpan w:val="2"/>
          </w:tcPr>
          <w:p w:rsidR="005B0841" w:rsidRPr="005B0841" w:rsidRDefault="00E87DD3"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49,00</w:t>
            </w:r>
          </w:p>
        </w:tc>
      </w:tr>
      <w:tr w:rsidR="005B0841" w:rsidTr="004E1737">
        <w:trPr>
          <w:trHeight w:val="552"/>
        </w:trPr>
        <w:tc>
          <w:tcPr>
            <w:tcW w:w="697" w:type="pct"/>
          </w:tcPr>
          <w:p w:rsidR="005B0841" w:rsidRPr="000D5734" w:rsidRDefault="005B0841" w:rsidP="00BC4508">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Powiat</w:t>
            </w:r>
          </w:p>
        </w:tc>
        <w:tc>
          <w:tcPr>
            <w:tcW w:w="530"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4</w:t>
            </w:r>
            <w:r w:rsidR="00E87DD3">
              <w:rPr>
                <w:rFonts w:ascii="Times New Roman" w:hAnsi="Times New Roman" w:cs="Times New Roman"/>
                <w:b/>
                <w:color w:val="00B050"/>
                <w:sz w:val="24"/>
                <w:szCs w:val="24"/>
              </w:rPr>
              <w:t>4,56</w:t>
            </w:r>
          </w:p>
        </w:tc>
        <w:tc>
          <w:tcPr>
            <w:tcW w:w="530" w:type="pct"/>
            <w:gridSpan w:val="2"/>
          </w:tcPr>
          <w:p w:rsidR="005B0841" w:rsidRPr="003661A9" w:rsidRDefault="00D85982"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4</w:t>
            </w:r>
            <w:r w:rsidR="00E87DD3">
              <w:rPr>
                <w:rFonts w:ascii="Times New Roman" w:hAnsi="Times New Roman" w:cs="Times New Roman"/>
                <w:b/>
                <w:color w:val="00B0F0"/>
                <w:sz w:val="24"/>
                <w:szCs w:val="24"/>
              </w:rPr>
              <w:t>3,74</w:t>
            </w:r>
          </w:p>
        </w:tc>
        <w:tc>
          <w:tcPr>
            <w:tcW w:w="530" w:type="pct"/>
            <w:gridSpan w:val="3"/>
          </w:tcPr>
          <w:p w:rsidR="005B0841" w:rsidRPr="00342310" w:rsidRDefault="00D85982"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w:t>
            </w:r>
            <w:r w:rsidR="00E87DD3">
              <w:rPr>
                <w:rFonts w:ascii="Times New Roman" w:hAnsi="Times New Roman" w:cs="Times New Roman"/>
                <w:b/>
                <w:color w:val="FF0000"/>
                <w:sz w:val="24"/>
                <w:szCs w:val="24"/>
              </w:rPr>
              <w:t>5,32</w:t>
            </w:r>
          </w:p>
        </w:tc>
        <w:tc>
          <w:tcPr>
            <w:tcW w:w="531" w:type="pct"/>
            <w:gridSpan w:val="2"/>
          </w:tcPr>
          <w:p w:rsidR="005B0841" w:rsidRPr="005B0841" w:rsidRDefault="00E87DD3"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36,25</w:t>
            </w:r>
          </w:p>
        </w:tc>
        <w:tc>
          <w:tcPr>
            <w:tcW w:w="546" w:type="pct"/>
            <w:gridSpan w:val="3"/>
          </w:tcPr>
          <w:p w:rsidR="005B0841" w:rsidRPr="003661A9" w:rsidRDefault="005F047F"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4</w:t>
            </w:r>
            <w:r w:rsidR="00E87DD3">
              <w:rPr>
                <w:rFonts w:ascii="Times New Roman" w:hAnsi="Times New Roman" w:cs="Times New Roman"/>
                <w:b/>
                <w:color w:val="00B050"/>
                <w:sz w:val="24"/>
                <w:szCs w:val="24"/>
              </w:rPr>
              <w:t>6,90</w:t>
            </w:r>
          </w:p>
        </w:tc>
        <w:tc>
          <w:tcPr>
            <w:tcW w:w="546" w:type="pct"/>
            <w:gridSpan w:val="2"/>
          </w:tcPr>
          <w:p w:rsidR="005B0841" w:rsidRPr="003661A9" w:rsidRDefault="005F047F"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4</w:t>
            </w:r>
            <w:r w:rsidR="00E87DD3">
              <w:rPr>
                <w:rFonts w:ascii="Times New Roman" w:hAnsi="Times New Roman" w:cs="Times New Roman"/>
                <w:b/>
                <w:color w:val="00B0F0"/>
                <w:sz w:val="24"/>
                <w:szCs w:val="24"/>
              </w:rPr>
              <w:t>7,53</w:t>
            </w:r>
          </w:p>
        </w:tc>
        <w:tc>
          <w:tcPr>
            <w:tcW w:w="546" w:type="pct"/>
            <w:gridSpan w:val="3"/>
          </w:tcPr>
          <w:p w:rsidR="005B0841" w:rsidRPr="00342310" w:rsidRDefault="005F047F"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w:t>
            </w:r>
            <w:r w:rsidR="00E87DD3">
              <w:rPr>
                <w:rFonts w:ascii="Times New Roman" w:hAnsi="Times New Roman" w:cs="Times New Roman"/>
                <w:b/>
                <w:color w:val="FF0000"/>
                <w:sz w:val="24"/>
                <w:szCs w:val="24"/>
              </w:rPr>
              <w:t>9,87</w:t>
            </w:r>
          </w:p>
        </w:tc>
        <w:tc>
          <w:tcPr>
            <w:tcW w:w="544" w:type="pct"/>
            <w:gridSpan w:val="2"/>
          </w:tcPr>
          <w:p w:rsidR="005B0841" w:rsidRPr="005B0841" w:rsidRDefault="005F047F"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4</w:t>
            </w:r>
            <w:r w:rsidR="00E87DD3">
              <w:rPr>
                <w:rFonts w:ascii="Times New Roman" w:hAnsi="Times New Roman" w:cs="Times New Roman"/>
                <w:b/>
                <w:color w:val="C00000"/>
                <w:sz w:val="24"/>
                <w:szCs w:val="24"/>
              </w:rPr>
              <w:t>4,63</w:t>
            </w:r>
          </w:p>
        </w:tc>
      </w:tr>
      <w:tr w:rsidR="005B0841" w:rsidTr="004E1737">
        <w:trPr>
          <w:trHeight w:val="552"/>
        </w:trPr>
        <w:tc>
          <w:tcPr>
            <w:tcW w:w="697" w:type="pct"/>
          </w:tcPr>
          <w:p w:rsidR="005B0841" w:rsidRPr="000D5734" w:rsidRDefault="005B0841" w:rsidP="00BC4508">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lastRenderedPageBreak/>
              <w:t>Gmina</w:t>
            </w:r>
          </w:p>
        </w:tc>
        <w:tc>
          <w:tcPr>
            <w:tcW w:w="530"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4</w:t>
            </w:r>
            <w:r w:rsidR="00E87DD3">
              <w:rPr>
                <w:rFonts w:ascii="Times New Roman" w:hAnsi="Times New Roman" w:cs="Times New Roman"/>
                <w:b/>
                <w:color w:val="00B050"/>
                <w:sz w:val="24"/>
                <w:szCs w:val="24"/>
              </w:rPr>
              <w:t>1,97</w:t>
            </w:r>
          </w:p>
        </w:tc>
        <w:tc>
          <w:tcPr>
            <w:tcW w:w="530"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4</w:t>
            </w:r>
            <w:r w:rsidR="00E87DD3">
              <w:rPr>
                <w:rFonts w:ascii="Times New Roman" w:hAnsi="Times New Roman" w:cs="Times New Roman"/>
                <w:b/>
                <w:color w:val="00B0F0"/>
                <w:sz w:val="24"/>
                <w:szCs w:val="24"/>
              </w:rPr>
              <w:t>5,63</w:t>
            </w:r>
          </w:p>
        </w:tc>
        <w:tc>
          <w:tcPr>
            <w:tcW w:w="530" w:type="pct"/>
            <w:gridSpan w:val="3"/>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4</w:t>
            </w:r>
            <w:r w:rsidR="00E87DD3">
              <w:rPr>
                <w:rFonts w:ascii="Times New Roman" w:hAnsi="Times New Roman" w:cs="Times New Roman"/>
                <w:b/>
                <w:color w:val="FF0000"/>
                <w:sz w:val="24"/>
                <w:szCs w:val="24"/>
              </w:rPr>
              <w:t>3,80</w:t>
            </w:r>
          </w:p>
        </w:tc>
        <w:tc>
          <w:tcPr>
            <w:tcW w:w="531" w:type="pct"/>
            <w:gridSpan w:val="2"/>
          </w:tcPr>
          <w:p w:rsidR="005B0841" w:rsidRPr="005B0841" w:rsidRDefault="00E87DD3"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37,57</w:t>
            </w:r>
          </w:p>
        </w:tc>
        <w:tc>
          <w:tcPr>
            <w:tcW w:w="546" w:type="pct"/>
            <w:gridSpan w:val="3"/>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4</w:t>
            </w:r>
            <w:r w:rsidR="00E87DD3">
              <w:rPr>
                <w:rFonts w:ascii="Times New Roman" w:hAnsi="Times New Roman" w:cs="Times New Roman"/>
                <w:b/>
                <w:color w:val="00B050"/>
                <w:sz w:val="24"/>
                <w:szCs w:val="24"/>
              </w:rPr>
              <w:t>6,65</w:t>
            </w:r>
          </w:p>
        </w:tc>
        <w:tc>
          <w:tcPr>
            <w:tcW w:w="546"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4</w:t>
            </w:r>
            <w:r w:rsidR="00E87DD3">
              <w:rPr>
                <w:rFonts w:ascii="Times New Roman" w:hAnsi="Times New Roman" w:cs="Times New Roman"/>
                <w:b/>
                <w:color w:val="00B0F0"/>
                <w:sz w:val="24"/>
                <w:szCs w:val="24"/>
              </w:rPr>
              <w:t>7,58</w:t>
            </w:r>
          </w:p>
        </w:tc>
        <w:tc>
          <w:tcPr>
            <w:tcW w:w="546" w:type="pct"/>
            <w:gridSpan w:val="3"/>
          </w:tcPr>
          <w:p w:rsidR="005B0841" w:rsidRPr="00342310" w:rsidRDefault="00E87DD3"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50,16</w:t>
            </w:r>
          </w:p>
        </w:tc>
        <w:tc>
          <w:tcPr>
            <w:tcW w:w="544" w:type="pct"/>
            <w:gridSpan w:val="2"/>
          </w:tcPr>
          <w:p w:rsidR="005B0841" w:rsidRPr="005B0841" w:rsidRDefault="00E87DD3"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45,41</w:t>
            </w:r>
          </w:p>
        </w:tc>
      </w:tr>
      <w:tr w:rsidR="005B0841" w:rsidTr="005B0841">
        <w:trPr>
          <w:trHeight w:val="260"/>
        </w:trPr>
        <w:tc>
          <w:tcPr>
            <w:tcW w:w="697" w:type="pct"/>
          </w:tcPr>
          <w:p w:rsidR="005B0841" w:rsidRPr="000D5734" w:rsidRDefault="005B0841" w:rsidP="004976F7">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Szkoła</w:t>
            </w:r>
          </w:p>
        </w:tc>
        <w:tc>
          <w:tcPr>
            <w:tcW w:w="530" w:type="pct"/>
            <w:gridSpan w:val="2"/>
          </w:tcPr>
          <w:p w:rsidR="005B0841" w:rsidRPr="003661A9" w:rsidRDefault="00D85982"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4</w:t>
            </w:r>
            <w:r w:rsidR="00E87DD3">
              <w:rPr>
                <w:rFonts w:ascii="Times New Roman" w:hAnsi="Times New Roman" w:cs="Times New Roman"/>
                <w:b/>
                <w:color w:val="00B050"/>
                <w:sz w:val="24"/>
                <w:szCs w:val="24"/>
              </w:rPr>
              <w:t>2,75</w:t>
            </w:r>
          </w:p>
        </w:tc>
        <w:tc>
          <w:tcPr>
            <w:tcW w:w="530"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4</w:t>
            </w:r>
            <w:r w:rsidR="00E87DD3">
              <w:rPr>
                <w:rFonts w:ascii="Times New Roman" w:hAnsi="Times New Roman" w:cs="Times New Roman"/>
                <w:b/>
                <w:color w:val="00B0F0"/>
                <w:sz w:val="24"/>
                <w:szCs w:val="24"/>
              </w:rPr>
              <w:t>3,60</w:t>
            </w:r>
          </w:p>
        </w:tc>
        <w:tc>
          <w:tcPr>
            <w:tcW w:w="530" w:type="pct"/>
            <w:gridSpan w:val="3"/>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4</w:t>
            </w:r>
            <w:r w:rsidR="00D85982">
              <w:rPr>
                <w:rFonts w:ascii="Times New Roman" w:hAnsi="Times New Roman" w:cs="Times New Roman"/>
                <w:b/>
                <w:color w:val="FF0000"/>
                <w:sz w:val="24"/>
                <w:szCs w:val="24"/>
              </w:rPr>
              <w:t>3,</w:t>
            </w:r>
            <w:r w:rsidR="00E87DD3">
              <w:rPr>
                <w:rFonts w:ascii="Times New Roman" w:hAnsi="Times New Roman" w:cs="Times New Roman"/>
                <w:b/>
                <w:color w:val="FF0000"/>
                <w:sz w:val="24"/>
                <w:szCs w:val="24"/>
              </w:rPr>
              <w:t>59</w:t>
            </w:r>
          </w:p>
        </w:tc>
        <w:tc>
          <w:tcPr>
            <w:tcW w:w="531" w:type="pct"/>
            <w:gridSpan w:val="2"/>
          </w:tcPr>
          <w:p w:rsidR="005B0841" w:rsidRPr="005B0841" w:rsidRDefault="00E87DD3"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36,21</w:t>
            </w:r>
          </w:p>
        </w:tc>
        <w:tc>
          <w:tcPr>
            <w:tcW w:w="546" w:type="pct"/>
            <w:gridSpan w:val="3"/>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4</w:t>
            </w:r>
            <w:r w:rsidR="00E87DD3">
              <w:rPr>
                <w:rFonts w:ascii="Times New Roman" w:hAnsi="Times New Roman" w:cs="Times New Roman"/>
                <w:b/>
                <w:color w:val="00B050"/>
                <w:sz w:val="24"/>
                <w:szCs w:val="24"/>
              </w:rPr>
              <w:t>4,38</w:t>
            </w:r>
          </w:p>
        </w:tc>
        <w:tc>
          <w:tcPr>
            <w:tcW w:w="546"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4</w:t>
            </w:r>
            <w:r w:rsidR="00E87DD3">
              <w:rPr>
                <w:rFonts w:ascii="Times New Roman" w:hAnsi="Times New Roman" w:cs="Times New Roman"/>
                <w:b/>
                <w:color w:val="00B0F0"/>
                <w:sz w:val="24"/>
                <w:szCs w:val="24"/>
              </w:rPr>
              <w:t>7,95</w:t>
            </w:r>
          </w:p>
        </w:tc>
        <w:tc>
          <w:tcPr>
            <w:tcW w:w="546" w:type="pct"/>
            <w:gridSpan w:val="3"/>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4</w:t>
            </w:r>
            <w:r w:rsidR="005F047F">
              <w:rPr>
                <w:rFonts w:ascii="Times New Roman" w:hAnsi="Times New Roman" w:cs="Times New Roman"/>
                <w:b/>
                <w:color w:val="FF0000"/>
                <w:sz w:val="24"/>
                <w:szCs w:val="24"/>
              </w:rPr>
              <w:t>7,</w:t>
            </w:r>
            <w:r w:rsidR="00E87DD3">
              <w:rPr>
                <w:rFonts w:ascii="Times New Roman" w:hAnsi="Times New Roman" w:cs="Times New Roman"/>
                <w:b/>
                <w:color w:val="FF0000"/>
                <w:sz w:val="24"/>
                <w:szCs w:val="24"/>
              </w:rPr>
              <w:t>70</w:t>
            </w:r>
          </w:p>
        </w:tc>
        <w:tc>
          <w:tcPr>
            <w:tcW w:w="544" w:type="pct"/>
            <w:gridSpan w:val="2"/>
          </w:tcPr>
          <w:p w:rsidR="005B0841" w:rsidRPr="005B0841" w:rsidRDefault="005B0841" w:rsidP="00BC4508">
            <w:pPr>
              <w:jc w:val="center"/>
              <w:rPr>
                <w:rFonts w:ascii="Times New Roman" w:hAnsi="Times New Roman" w:cs="Times New Roman"/>
                <w:b/>
                <w:color w:val="C00000"/>
                <w:sz w:val="24"/>
                <w:szCs w:val="24"/>
              </w:rPr>
            </w:pPr>
            <w:r w:rsidRPr="005B0841">
              <w:rPr>
                <w:rFonts w:ascii="Times New Roman" w:hAnsi="Times New Roman" w:cs="Times New Roman"/>
                <w:b/>
                <w:color w:val="C00000"/>
                <w:sz w:val="24"/>
                <w:szCs w:val="24"/>
              </w:rPr>
              <w:t>4</w:t>
            </w:r>
            <w:r w:rsidR="00E87DD3">
              <w:rPr>
                <w:rFonts w:ascii="Times New Roman" w:hAnsi="Times New Roman" w:cs="Times New Roman"/>
                <w:b/>
                <w:color w:val="C00000"/>
                <w:sz w:val="24"/>
                <w:szCs w:val="24"/>
              </w:rPr>
              <w:t>5,79</w:t>
            </w:r>
          </w:p>
        </w:tc>
      </w:tr>
      <w:tr w:rsidR="005B0841" w:rsidTr="00BC4508">
        <w:trPr>
          <w:trHeight w:val="552"/>
        </w:trPr>
        <w:tc>
          <w:tcPr>
            <w:tcW w:w="697" w:type="pct"/>
            <w:vMerge w:val="restart"/>
          </w:tcPr>
          <w:p w:rsidR="005B0841" w:rsidRPr="000D5734" w:rsidRDefault="005B0841" w:rsidP="00BC4508">
            <w:pPr>
              <w:jc w:val="center"/>
              <w:rPr>
                <w:rFonts w:ascii="Times New Roman" w:hAnsi="Times New Roman" w:cs="Times New Roman"/>
                <w:b/>
                <w:i/>
                <w:color w:val="002060"/>
                <w:sz w:val="24"/>
                <w:szCs w:val="24"/>
              </w:rPr>
            </w:pPr>
          </w:p>
          <w:p w:rsidR="005B0841" w:rsidRPr="000D5734" w:rsidRDefault="005B0841" w:rsidP="00BC4508">
            <w:pPr>
              <w:jc w:val="center"/>
              <w:rPr>
                <w:rFonts w:ascii="Times New Roman" w:hAnsi="Times New Roman" w:cs="Times New Roman"/>
                <w:b/>
                <w:i/>
                <w:color w:val="000000" w:themeColor="text1"/>
                <w:sz w:val="24"/>
                <w:szCs w:val="24"/>
              </w:rPr>
            </w:pPr>
            <w:r w:rsidRPr="000D5734">
              <w:rPr>
                <w:rFonts w:ascii="Times New Roman" w:hAnsi="Times New Roman" w:cs="Times New Roman"/>
                <w:b/>
                <w:i/>
                <w:color w:val="000000" w:themeColor="text1"/>
                <w:sz w:val="24"/>
                <w:szCs w:val="24"/>
              </w:rPr>
              <w:t>Wynik</w:t>
            </w:r>
          </w:p>
          <w:p w:rsidR="005B0841" w:rsidRPr="000D5734" w:rsidRDefault="005B0841" w:rsidP="00BC4508">
            <w:pPr>
              <w:jc w:val="center"/>
              <w:rPr>
                <w:rFonts w:ascii="Times New Roman" w:hAnsi="Times New Roman" w:cs="Times New Roman"/>
                <w:b/>
                <w:i/>
                <w:color w:val="000000" w:themeColor="text1"/>
                <w:sz w:val="24"/>
                <w:szCs w:val="24"/>
              </w:rPr>
            </w:pPr>
          </w:p>
          <w:p w:rsidR="005B0841" w:rsidRPr="000D5734" w:rsidRDefault="005B0841" w:rsidP="00BC4508">
            <w:pPr>
              <w:jc w:val="center"/>
              <w:rPr>
                <w:rFonts w:ascii="Times New Roman" w:hAnsi="Times New Roman" w:cs="Times New Roman"/>
                <w:b/>
                <w:i/>
                <w:color w:val="002060"/>
                <w:sz w:val="24"/>
                <w:szCs w:val="24"/>
              </w:rPr>
            </w:pPr>
          </w:p>
        </w:tc>
        <w:tc>
          <w:tcPr>
            <w:tcW w:w="1517" w:type="pct"/>
            <w:gridSpan w:val="6"/>
          </w:tcPr>
          <w:p w:rsidR="005B0841" w:rsidRPr="000D5734" w:rsidRDefault="005B0841" w:rsidP="00BC4508">
            <w:pPr>
              <w:jc w:val="center"/>
              <w:rPr>
                <w:rFonts w:ascii="Times New Roman" w:hAnsi="Times New Roman" w:cs="Times New Roman"/>
                <w:b/>
                <w:i/>
                <w:color w:val="000000" w:themeColor="text1"/>
                <w:sz w:val="24"/>
                <w:szCs w:val="24"/>
              </w:rPr>
            </w:pPr>
            <w:r w:rsidRPr="000D5734">
              <w:rPr>
                <w:rFonts w:ascii="Times New Roman" w:hAnsi="Times New Roman" w:cs="Times New Roman"/>
                <w:b/>
                <w:i/>
                <w:color w:val="000000" w:themeColor="text1"/>
                <w:sz w:val="24"/>
                <w:szCs w:val="24"/>
              </w:rPr>
              <w:t>Język angielski – poziom podstawowy</w:t>
            </w:r>
          </w:p>
        </w:tc>
        <w:tc>
          <w:tcPr>
            <w:tcW w:w="1372" w:type="pct"/>
            <w:gridSpan w:val="7"/>
          </w:tcPr>
          <w:p w:rsidR="005B0841" w:rsidRPr="000D5734" w:rsidRDefault="005B0841" w:rsidP="00BC4508">
            <w:pPr>
              <w:jc w:val="center"/>
              <w:rPr>
                <w:rFonts w:ascii="Times New Roman" w:hAnsi="Times New Roman" w:cs="Times New Roman"/>
                <w:b/>
                <w:i/>
                <w:color w:val="000000" w:themeColor="text1"/>
                <w:sz w:val="24"/>
                <w:szCs w:val="24"/>
              </w:rPr>
            </w:pPr>
            <w:r w:rsidRPr="000D5734">
              <w:rPr>
                <w:rFonts w:ascii="Times New Roman" w:hAnsi="Times New Roman" w:cs="Times New Roman"/>
                <w:b/>
                <w:i/>
                <w:color w:val="000000" w:themeColor="text1"/>
                <w:sz w:val="24"/>
                <w:szCs w:val="24"/>
              </w:rPr>
              <w:t>Język angielski – poziom rozszerzony</w:t>
            </w:r>
          </w:p>
        </w:tc>
        <w:tc>
          <w:tcPr>
            <w:tcW w:w="1414" w:type="pct"/>
            <w:gridSpan w:val="6"/>
          </w:tcPr>
          <w:p w:rsidR="005B0841" w:rsidRPr="000D5734" w:rsidRDefault="005B0841" w:rsidP="00BC4508">
            <w:pPr>
              <w:jc w:val="center"/>
              <w:rPr>
                <w:rFonts w:ascii="Times New Roman" w:hAnsi="Times New Roman" w:cs="Times New Roman"/>
                <w:b/>
                <w:i/>
                <w:color w:val="000000" w:themeColor="text1"/>
                <w:sz w:val="24"/>
                <w:szCs w:val="24"/>
              </w:rPr>
            </w:pPr>
            <w:r w:rsidRPr="000D5734">
              <w:rPr>
                <w:rFonts w:ascii="Times New Roman" w:hAnsi="Times New Roman" w:cs="Times New Roman"/>
                <w:b/>
                <w:i/>
                <w:color w:val="000000" w:themeColor="text1"/>
                <w:sz w:val="24"/>
                <w:szCs w:val="24"/>
              </w:rPr>
              <w:t>Język niemiecki – poziom podstawowy</w:t>
            </w:r>
          </w:p>
        </w:tc>
      </w:tr>
      <w:tr w:rsidR="005B0841" w:rsidTr="00BC4508">
        <w:trPr>
          <w:trHeight w:val="552"/>
        </w:trPr>
        <w:tc>
          <w:tcPr>
            <w:tcW w:w="697" w:type="pct"/>
            <w:vMerge/>
          </w:tcPr>
          <w:p w:rsidR="005B0841" w:rsidRPr="000D5734" w:rsidRDefault="005B0841" w:rsidP="00BC4508">
            <w:pPr>
              <w:jc w:val="center"/>
              <w:rPr>
                <w:rFonts w:ascii="Times New Roman" w:hAnsi="Times New Roman" w:cs="Times New Roman"/>
                <w:b/>
                <w:i/>
                <w:color w:val="002060"/>
                <w:sz w:val="24"/>
                <w:szCs w:val="24"/>
              </w:rPr>
            </w:pPr>
          </w:p>
        </w:tc>
        <w:tc>
          <w:tcPr>
            <w:tcW w:w="379" w:type="pct"/>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201</w:t>
            </w:r>
            <w:r w:rsidR="0092473D">
              <w:rPr>
                <w:rFonts w:ascii="Times New Roman" w:hAnsi="Times New Roman" w:cs="Times New Roman"/>
                <w:b/>
                <w:color w:val="00B050"/>
                <w:sz w:val="24"/>
                <w:szCs w:val="24"/>
              </w:rPr>
              <w:t>6</w:t>
            </w:r>
          </w:p>
        </w:tc>
        <w:tc>
          <w:tcPr>
            <w:tcW w:w="379"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201</w:t>
            </w:r>
            <w:r w:rsidR="0092473D">
              <w:rPr>
                <w:rFonts w:ascii="Times New Roman" w:hAnsi="Times New Roman" w:cs="Times New Roman"/>
                <w:b/>
                <w:color w:val="00B0F0"/>
                <w:sz w:val="24"/>
                <w:szCs w:val="24"/>
              </w:rPr>
              <w:t>7</w:t>
            </w:r>
          </w:p>
        </w:tc>
        <w:tc>
          <w:tcPr>
            <w:tcW w:w="380" w:type="pct"/>
            <w:gridSpan w:val="2"/>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201</w:t>
            </w:r>
            <w:r w:rsidR="0092473D">
              <w:rPr>
                <w:rFonts w:ascii="Times New Roman" w:hAnsi="Times New Roman" w:cs="Times New Roman"/>
                <w:b/>
                <w:color w:val="FF0000"/>
                <w:sz w:val="24"/>
                <w:szCs w:val="24"/>
              </w:rPr>
              <w:t>8</w:t>
            </w:r>
          </w:p>
        </w:tc>
        <w:tc>
          <w:tcPr>
            <w:tcW w:w="379" w:type="pct"/>
          </w:tcPr>
          <w:p w:rsidR="005B0841" w:rsidRPr="005B0841" w:rsidRDefault="005B0841" w:rsidP="00BC4508">
            <w:pPr>
              <w:jc w:val="center"/>
              <w:rPr>
                <w:rFonts w:ascii="Times New Roman" w:hAnsi="Times New Roman" w:cs="Times New Roman"/>
                <w:b/>
                <w:color w:val="C00000"/>
                <w:sz w:val="24"/>
                <w:szCs w:val="24"/>
              </w:rPr>
            </w:pPr>
            <w:r w:rsidRPr="005B0841">
              <w:rPr>
                <w:rFonts w:ascii="Times New Roman" w:hAnsi="Times New Roman" w:cs="Times New Roman"/>
                <w:b/>
                <w:color w:val="C00000"/>
                <w:sz w:val="24"/>
                <w:szCs w:val="24"/>
              </w:rPr>
              <w:t>201</w:t>
            </w:r>
            <w:r w:rsidR="0092473D">
              <w:rPr>
                <w:rFonts w:ascii="Times New Roman" w:hAnsi="Times New Roman" w:cs="Times New Roman"/>
                <w:b/>
                <w:color w:val="C00000"/>
                <w:sz w:val="24"/>
                <w:szCs w:val="24"/>
              </w:rPr>
              <w:t>9</w:t>
            </w:r>
          </w:p>
        </w:tc>
        <w:tc>
          <w:tcPr>
            <w:tcW w:w="343" w:type="pct"/>
            <w:gridSpan w:val="2"/>
          </w:tcPr>
          <w:p w:rsidR="005B0841" w:rsidRPr="003661A9" w:rsidRDefault="00DC2BEB"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201</w:t>
            </w:r>
            <w:r w:rsidR="0092473D">
              <w:rPr>
                <w:rFonts w:ascii="Times New Roman" w:hAnsi="Times New Roman" w:cs="Times New Roman"/>
                <w:b/>
                <w:color w:val="00B050"/>
                <w:sz w:val="24"/>
                <w:szCs w:val="24"/>
              </w:rPr>
              <w:t>6</w:t>
            </w:r>
          </w:p>
        </w:tc>
        <w:tc>
          <w:tcPr>
            <w:tcW w:w="343" w:type="pct"/>
            <w:gridSpan w:val="2"/>
          </w:tcPr>
          <w:p w:rsidR="005B0841" w:rsidRPr="003661A9" w:rsidRDefault="00DC2BEB"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201</w:t>
            </w:r>
            <w:r w:rsidR="0092473D">
              <w:rPr>
                <w:rFonts w:ascii="Times New Roman" w:hAnsi="Times New Roman" w:cs="Times New Roman"/>
                <w:b/>
                <w:color w:val="00B0F0"/>
                <w:sz w:val="24"/>
                <w:szCs w:val="24"/>
              </w:rPr>
              <w:t>7</w:t>
            </w:r>
          </w:p>
        </w:tc>
        <w:tc>
          <w:tcPr>
            <w:tcW w:w="343" w:type="pct"/>
          </w:tcPr>
          <w:p w:rsidR="005B0841" w:rsidRPr="00342310" w:rsidRDefault="00DC2BEB"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201</w:t>
            </w:r>
            <w:r w:rsidR="0092473D">
              <w:rPr>
                <w:rFonts w:ascii="Times New Roman" w:hAnsi="Times New Roman" w:cs="Times New Roman"/>
                <w:b/>
                <w:color w:val="FF0000"/>
                <w:sz w:val="24"/>
                <w:szCs w:val="24"/>
              </w:rPr>
              <w:t>8</w:t>
            </w:r>
          </w:p>
        </w:tc>
        <w:tc>
          <w:tcPr>
            <w:tcW w:w="343" w:type="pct"/>
            <w:gridSpan w:val="2"/>
          </w:tcPr>
          <w:p w:rsidR="005B0841" w:rsidRPr="00B25816" w:rsidRDefault="00DC2BEB"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201</w:t>
            </w:r>
            <w:r w:rsidR="0092473D">
              <w:rPr>
                <w:rFonts w:ascii="Times New Roman" w:hAnsi="Times New Roman" w:cs="Times New Roman"/>
                <w:b/>
                <w:color w:val="C00000"/>
                <w:sz w:val="24"/>
                <w:szCs w:val="24"/>
              </w:rPr>
              <w:t>9</w:t>
            </w:r>
          </w:p>
        </w:tc>
        <w:tc>
          <w:tcPr>
            <w:tcW w:w="354"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201</w:t>
            </w:r>
            <w:r w:rsidR="0092473D">
              <w:rPr>
                <w:rFonts w:ascii="Times New Roman" w:hAnsi="Times New Roman" w:cs="Times New Roman"/>
                <w:b/>
                <w:color w:val="00B050"/>
                <w:sz w:val="24"/>
                <w:szCs w:val="24"/>
              </w:rPr>
              <w:t>6</w:t>
            </w:r>
          </w:p>
        </w:tc>
        <w:tc>
          <w:tcPr>
            <w:tcW w:w="354" w:type="pct"/>
          </w:tcPr>
          <w:p w:rsidR="005B0841" w:rsidRPr="003661A9" w:rsidRDefault="00DC2BEB"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201</w:t>
            </w:r>
            <w:r w:rsidR="0092473D">
              <w:rPr>
                <w:rFonts w:ascii="Times New Roman" w:hAnsi="Times New Roman" w:cs="Times New Roman"/>
                <w:b/>
                <w:color w:val="00B0F0"/>
                <w:sz w:val="24"/>
                <w:szCs w:val="24"/>
              </w:rPr>
              <w:t>7</w:t>
            </w:r>
          </w:p>
        </w:tc>
        <w:tc>
          <w:tcPr>
            <w:tcW w:w="354" w:type="pct"/>
            <w:gridSpan w:val="2"/>
          </w:tcPr>
          <w:p w:rsidR="005B0841" w:rsidRPr="00342310" w:rsidRDefault="00DC2BEB"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201</w:t>
            </w:r>
            <w:r w:rsidR="0092473D">
              <w:rPr>
                <w:rFonts w:ascii="Times New Roman" w:hAnsi="Times New Roman" w:cs="Times New Roman"/>
                <w:b/>
                <w:color w:val="FF0000"/>
                <w:sz w:val="24"/>
                <w:szCs w:val="24"/>
              </w:rPr>
              <w:t>8</w:t>
            </w:r>
          </w:p>
        </w:tc>
        <w:tc>
          <w:tcPr>
            <w:tcW w:w="352" w:type="pct"/>
          </w:tcPr>
          <w:p w:rsidR="005B0841" w:rsidRPr="00B25816" w:rsidRDefault="00B25816" w:rsidP="00BC4508">
            <w:pPr>
              <w:jc w:val="center"/>
              <w:rPr>
                <w:rFonts w:ascii="Times New Roman" w:hAnsi="Times New Roman" w:cs="Times New Roman"/>
                <w:b/>
                <w:color w:val="C00000"/>
                <w:sz w:val="24"/>
                <w:szCs w:val="24"/>
              </w:rPr>
            </w:pPr>
            <w:r w:rsidRPr="00B25816">
              <w:rPr>
                <w:rFonts w:ascii="Times New Roman" w:hAnsi="Times New Roman" w:cs="Times New Roman"/>
                <w:b/>
                <w:color w:val="C00000"/>
                <w:sz w:val="24"/>
                <w:szCs w:val="24"/>
              </w:rPr>
              <w:t>201</w:t>
            </w:r>
            <w:r w:rsidR="0092473D">
              <w:rPr>
                <w:rFonts w:ascii="Times New Roman" w:hAnsi="Times New Roman" w:cs="Times New Roman"/>
                <w:b/>
                <w:color w:val="C00000"/>
                <w:sz w:val="24"/>
                <w:szCs w:val="24"/>
              </w:rPr>
              <w:t>9</w:t>
            </w:r>
          </w:p>
        </w:tc>
      </w:tr>
      <w:tr w:rsidR="005B0841" w:rsidTr="00BC4508">
        <w:trPr>
          <w:trHeight w:val="552"/>
        </w:trPr>
        <w:tc>
          <w:tcPr>
            <w:tcW w:w="697" w:type="pct"/>
          </w:tcPr>
          <w:p w:rsidR="005B0841" w:rsidRPr="000D5734" w:rsidRDefault="005B0841" w:rsidP="00BC4508">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Kraj</w:t>
            </w:r>
          </w:p>
        </w:tc>
        <w:tc>
          <w:tcPr>
            <w:tcW w:w="379" w:type="pct"/>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6</w:t>
            </w:r>
            <w:r w:rsidR="0092473D">
              <w:rPr>
                <w:rFonts w:ascii="Times New Roman" w:hAnsi="Times New Roman" w:cs="Times New Roman"/>
                <w:b/>
                <w:color w:val="00B050"/>
                <w:sz w:val="24"/>
                <w:szCs w:val="24"/>
              </w:rPr>
              <w:t>4</w:t>
            </w:r>
          </w:p>
        </w:tc>
        <w:tc>
          <w:tcPr>
            <w:tcW w:w="379"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6</w:t>
            </w:r>
            <w:r w:rsidR="0092473D">
              <w:rPr>
                <w:rFonts w:ascii="Times New Roman" w:hAnsi="Times New Roman" w:cs="Times New Roman"/>
                <w:b/>
                <w:color w:val="00B0F0"/>
                <w:sz w:val="24"/>
                <w:szCs w:val="24"/>
              </w:rPr>
              <w:t>7</w:t>
            </w:r>
          </w:p>
        </w:tc>
        <w:tc>
          <w:tcPr>
            <w:tcW w:w="380" w:type="pct"/>
            <w:gridSpan w:val="2"/>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6</w:t>
            </w:r>
            <w:r w:rsidR="0092473D">
              <w:rPr>
                <w:rFonts w:ascii="Times New Roman" w:hAnsi="Times New Roman" w:cs="Times New Roman"/>
                <w:b/>
                <w:color w:val="FF0000"/>
                <w:sz w:val="24"/>
                <w:szCs w:val="24"/>
              </w:rPr>
              <w:t>8</w:t>
            </w:r>
          </w:p>
        </w:tc>
        <w:tc>
          <w:tcPr>
            <w:tcW w:w="379" w:type="pct"/>
          </w:tcPr>
          <w:p w:rsidR="005B0841" w:rsidRPr="005B0841" w:rsidRDefault="005B0841" w:rsidP="00BC4508">
            <w:pPr>
              <w:jc w:val="center"/>
              <w:rPr>
                <w:rFonts w:ascii="Times New Roman" w:hAnsi="Times New Roman" w:cs="Times New Roman"/>
                <w:b/>
                <w:color w:val="C00000"/>
                <w:sz w:val="24"/>
                <w:szCs w:val="24"/>
              </w:rPr>
            </w:pPr>
            <w:r w:rsidRPr="005B0841">
              <w:rPr>
                <w:rFonts w:ascii="Times New Roman" w:hAnsi="Times New Roman" w:cs="Times New Roman"/>
                <w:b/>
                <w:color w:val="C00000"/>
                <w:sz w:val="24"/>
                <w:szCs w:val="24"/>
              </w:rPr>
              <w:t>6</w:t>
            </w:r>
            <w:r w:rsidR="0092473D">
              <w:rPr>
                <w:rFonts w:ascii="Times New Roman" w:hAnsi="Times New Roman" w:cs="Times New Roman"/>
                <w:b/>
                <w:color w:val="C00000"/>
                <w:sz w:val="24"/>
                <w:szCs w:val="24"/>
              </w:rPr>
              <w:t>8</w:t>
            </w:r>
          </w:p>
        </w:tc>
        <w:tc>
          <w:tcPr>
            <w:tcW w:w="343"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4</w:t>
            </w:r>
            <w:r w:rsidR="0092473D">
              <w:rPr>
                <w:rFonts w:ascii="Times New Roman" w:hAnsi="Times New Roman" w:cs="Times New Roman"/>
                <w:b/>
                <w:color w:val="00B050"/>
                <w:sz w:val="24"/>
                <w:szCs w:val="24"/>
              </w:rPr>
              <w:t>5</w:t>
            </w:r>
          </w:p>
        </w:tc>
        <w:tc>
          <w:tcPr>
            <w:tcW w:w="343" w:type="pct"/>
            <w:gridSpan w:val="2"/>
          </w:tcPr>
          <w:p w:rsidR="005B0841" w:rsidRPr="003661A9" w:rsidRDefault="00DC2BEB"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4</w:t>
            </w:r>
            <w:r w:rsidR="0092473D">
              <w:rPr>
                <w:rFonts w:ascii="Times New Roman" w:hAnsi="Times New Roman" w:cs="Times New Roman"/>
                <w:b/>
                <w:color w:val="00B0F0"/>
                <w:sz w:val="24"/>
                <w:szCs w:val="24"/>
              </w:rPr>
              <w:t>9</w:t>
            </w:r>
          </w:p>
        </w:tc>
        <w:tc>
          <w:tcPr>
            <w:tcW w:w="343" w:type="pct"/>
          </w:tcPr>
          <w:p w:rsidR="005B0841" w:rsidRPr="00342310" w:rsidRDefault="00757A80"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52</w:t>
            </w:r>
          </w:p>
        </w:tc>
        <w:tc>
          <w:tcPr>
            <w:tcW w:w="343" w:type="pct"/>
            <w:gridSpan w:val="2"/>
          </w:tcPr>
          <w:p w:rsidR="005B0841" w:rsidRPr="00B25816" w:rsidRDefault="00DC2BEB"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5</w:t>
            </w:r>
            <w:r w:rsidR="00757A80">
              <w:rPr>
                <w:rFonts w:ascii="Times New Roman" w:hAnsi="Times New Roman" w:cs="Times New Roman"/>
                <w:b/>
                <w:color w:val="C00000"/>
                <w:sz w:val="24"/>
                <w:szCs w:val="24"/>
              </w:rPr>
              <w:t>3</w:t>
            </w:r>
          </w:p>
        </w:tc>
        <w:tc>
          <w:tcPr>
            <w:tcW w:w="354" w:type="pct"/>
            <w:gridSpan w:val="2"/>
          </w:tcPr>
          <w:p w:rsidR="005B0841" w:rsidRPr="003661A9" w:rsidRDefault="00DC2BEB"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57</w:t>
            </w:r>
          </w:p>
        </w:tc>
        <w:tc>
          <w:tcPr>
            <w:tcW w:w="354" w:type="pct"/>
          </w:tcPr>
          <w:p w:rsidR="005B0841" w:rsidRPr="003661A9" w:rsidRDefault="00757A80"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54</w:t>
            </w:r>
          </w:p>
        </w:tc>
        <w:tc>
          <w:tcPr>
            <w:tcW w:w="354" w:type="pct"/>
            <w:gridSpan w:val="2"/>
          </w:tcPr>
          <w:p w:rsidR="005B0841" w:rsidRPr="00342310" w:rsidRDefault="00DC2BEB"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w:t>
            </w:r>
            <w:r w:rsidR="00757A80">
              <w:rPr>
                <w:rFonts w:ascii="Times New Roman" w:hAnsi="Times New Roman" w:cs="Times New Roman"/>
                <w:b/>
                <w:color w:val="FF0000"/>
                <w:sz w:val="24"/>
                <w:szCs w:val="24"/>
              </w:rPr>
              <w:t>2</w:t>
            </w:r>
          </w:p>
        </w:tc>
        <w:tc>
          <w:tcPr>
            <w:tcW w:w="352" w:type="pct"/>
          </w:tcPr>
          <w:p w:rsidR="005B0841" w:rsidRPr="00B25816" w:rsidRDefault="00B25816" w:rsidP="00BC4508">
            <w:pPr>
              <w:jc w:val="center"/>
              <w:rPr>
                <w:rFonts w:ascii="Times New Roman" w:hAnsi="Times New Roman" w:cs="Times New Roman"/>
                <w:b/>
                <w:color w:val="C00000"/>
                <w:sz w:val="24"/>
                <w:szCs w:val="24"/>
              </w:rPr>
            </w:pPr>
            <w:r w:rsidRPr="00B25816">
              <w:rPr>
                <w:rFonts w:ascii="Times New Roman" w:hAnsi="Times New Roman" w:cs="Times New Roman"/>
                <w:b/>
                <w:color w:val="C00000"/>
                <w:sz w:val="24"/>
                <w:szCs w:val="24"/>
              </w:rPr>
              <w:t>5</w:t>
            </w:r>
            <w:r w:rsidR="00757A80">
              <w:rPr>
                <w:rFonts w:ascii="Times New Roman" w:hAnsi="Times New Roman" w:cs="Times New Roman"/>
                <w:b/>
                <w:color w:val="C00000"/>
                <w:sz w:val="24"/>
                <w:szCs w:val="24"/>
              </w:rPr>
              <w:t>1</w:t>
            </w:r>
          </w:p>
        </w:tc>
      </w:tr>
      <w:tr w:rsidR="005B0841" w:rsidTr="00BC4508">
        <w:trPr>
          <w:trHeight w:val="552"/>
        </w:trPr>
        <w:tc>
          <w:tcPr>
            <w:tcW w:w="697" w:type="pct"/>
          </w:tcPr>
          <w:p w:rsidR="005B0841" w:rsidRPr="000D5734" w:rsidRDefault="005B0841" w:rsidP="00BC4508">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Województwo</w:t>
            </w:r>
          </w:p>
        </w:tc>
        <w:tc>
          <w:tcPr>
            <w:tcW w:w="379" w:type="pct"/>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6</w:t>
            </w:r>
            <w:r w:rsidR="0092473D">
              <w:rPr>
                <w:rFonts w:ascii="Times New Roman" w:hAnsi="Times New Roman" w:cs="Times New Roman"/>
                <w:b/>
                <w:color w:val="00B050"/>
                <w:sz w:val="24"/>
                <w:szCs w:val="24"/>
              </w:rPr>
              <w:t>1</w:t>
            </w:r>
            <w:r w:rsidR="002A6BFD">
              <w:rPr>
                <w:rFonts w:ascii="Times New Roman" w:hAnsi="Times New Roman" w:cs="Times New Roman"/>
                <w:b/>
                <w:color w:val="00B050"/>
                <w:sz w:val="24"/>
                <w:szCs w:val="24"/>
              </w:rPr>
              <w:t>,95</w:t>
            </w:r>
          </w:p>
        </w:tc>
        <w:tc>
          <w:tcPr>
            <w:tcW w:w="379"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6</w:t>
            </w:r>
            <w:r w:rsidR="0092473D">
              <w:rPr>
                <w:rFonts w:ascii="Times New Roman" w:hAnsi="Times New Roman" w:cs="Times New Roman"/>
                <w:b/>
                <w:color w:val="00B0F0"/>
                <w:sz w:val="24"/>
                <w:szCs w:val="24"/>
              </w:rPr>
              <w:t>5,31</w:t>
            </w:r>
          </w:p>
        </w:tc>
        <w:tc>
          <w:tcPr>
            <w:tcW w:w="380" w:type="pct"/>
            <w:gridSpan w:val="2"/>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6</w:t>
            </w:r>
            <w:r w:rsidR="0092473D">
              <w:rPr>
                <w:rFonts w:ascii="Times New Roman" w:hAnsi="Times New Roman" w:cs="Times New Roman"/>
                <w:b/>
                <w:color w:val="FF0000"/>
                <w:sz w:val="24"/>
                <w:szCs w:val="24"/>
              </w:rPr>
              <w:t>6,47</w:t>
            </w:r>
          </w:p>
        </w:tc>
        <w:tc>
          <w:tcPr>
            <w:tcW w:w="379" w:type="pct"/>
          </w:tcPr>
          <w:p w:rsidR="005B0841" w:rsidRPr="005B0841" w:rsidRDefault="005B0841" w:rsidP="00BC4508">
            <w:pPr>
              <w:jc w:val="center"/>
              <w:rPr>
                <w:rFonts w:ascii="Times New Roman" w:hAnsi="Times New Roman" w:cs="Times New Roman"/>
                <w:b/>
                <w:color w:val="C00000"/>
                <w:sz w:val="24"/>
                <w:szCs w:val="24"/>
              </w:rPr>
            </w:pPr>
            <w:r w:rsidRPr="005B0841">
              <w:rPr>
                <w:rFonts w:ascii="Times New Roman" w:hAnsi="Times New Roman" w:cs="Times New Roman"/>
                <w:b/>
                <w:color w:val="C00000"/>
                <w:sz w:val="24"/>
                <w:szCs w:val="24"/>
              </w:rPr>
              <w:t>6</w:t>
            </w:r>
            <w:r w:rsidR="002A6BFD">
              <w:rPr>
                <w:rFonts w:ascii="Times New Roman" w:hAnsi="Times New Roman" w:cs="Times New Roman"/>
                <w:b/>
                <w:color w:val="C00000"/>
                <w:sz w:val="24"/>
                <w:szCs w:val="24"/>
              </w:rPr>
              <w:t>6,</w:t>
            </w:r>
            <w:r w:rsidR="0092473D">
              <w:rPr>
                <w:rFonts w:ascii="Times New Roman" w:hAnsi="Times New Roman" w:cs="Times New Roman"/>
                <w:b/>
                <w:color w:val="C00000"/>
                <w:sz w:val="24"/>
                <w:szCs w:val="24"/>
              </w:rPr>
              <w:t>36</w:t>
            </w:r>
          </w:p>
        </w:tc>
        <w:tc>
          <w:tcPr>
            <w:tcW w:w="343"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4</w:t>
            </w:r>
            <w:r w:rsidR="0092473D">
              <w:rPr>
                <w:rFonts w:ascii="Times New Roman" w:hAnsi="Times New Roman" w:cs="Times New Roman"/>
                <w:b/>
                <w:color w:val="00B050"/>
                <w:sz w:val="24"/>
                <w:szCs w:val="24"/>
              </w:rPr>
              <w:t>3,68</w:t>
            </w:r>
          </w:p>
        </w:tc>
        <w:tc>
          <w:tcPr>
            <w:tcW w:w="343"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4</w:t>
            </w:r>
            <w:r w:rsidR="0092473D">
              <w:rPr>
                <w:rFonts w:ascii="Times New Roman" w:hAnsi="Times New Roman" w:cs="Times New Roman"/>
                <w:b/>
                <w:color w:val="00B0F0"/>
                <w:sz w:val="24"/>
                <w:szCs w:val="24"/>
              </w:rPr>
              <w:t>7,60</w:t>
            </w:r>
          </w:p>
        </w:tc>
        <w:tc>
          <w:tcPr>
            <w:tcW w:w="343" w:type="pct"/>
          </w:tcPr>
          <w:p w:rsidR="005B0841" w:rsidRPr="00342310" w:rsidRDefault="00757A80"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50,43</w:t>
            </w:r>
          </w:p>
        </w:tc>
        <w:tc>
          <w:tcPr>
            <w:tcW w:w="343" w:type="pct"/>
            <w:gridSpan w:val="2"/>
          </w:tcPr>
          <w:p w:rsidR="005B0841" w:rsidRPr="00B25816" w:rsidRDefault="00DC2BEB"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5</w:t>
            </w:r>
            <w:r w:rsidR="00757A80">
              <w:rPr>
                <w:rFonts w:ascii="Times New Roman" w:hAnsi="Times New Roman" w:cs="Times New Roman"/>
                <w:b/>
                <w:color w:val="C00000"/>
                <w:sz w:val="24"/>
                <w:szCs w:val="24"/>
              </w:rPr>
              <w:t>1,06</w:t>
            </w:r>
          </w:p>
        </w:tc>
        <w:tc>
          <w:tcPr>
            <w:tcW w:w="354"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5</w:t>
            </w:r>
            <w:r w:rsidR="00DC2BEB">
              <w:rPr>
                <w:rFonts w:ascii="Times New Roman" w:hAnsi="Times New Roman" w:cs="Times New Roman"/>
                <w:b/>
                <w:color w:val="00B050"/>
                <w:sz w:val="24"/>
                <w:szCs w:val="24"/>
              </w:rPr>
              <w:t>4,</w:t>
            </w:r>
            <w:r w:rsidR="00757A80">
              <w:rPr>
                <w:rFonts w:ascii="Times New Roman" w:hAnsi="Times New Roman" w:cs="Times New Roman"/>
                <w:b/>
                <w:color w:val="00B050"/>
                <w:sz w:val="24"/>
                <w:szCs w:val="24"/>
              </w:rPr>
              <w:t>46</w:t>
            </w:r>
          </w:p>
        </w:tc>
        <w:tc>
          <w:tcPr>
            <w:tcW w:w="354" w:type="pct"/>
          </w:tcPr>
          <w:p w:rsidR="005B0841" w:rsidRPr="003661A9" w:rsidRDefault="00DC2BEB"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5</w:t>
            </w:r>
            <w:r w:rsidR="00757A80">
              <w:rPr>
                <w:rFonts w:ascii="Times New Roman" w:hAnsi="Times New Roman" w:cs="Times New Roman"/>
                <w:b/>
                <w:color w:val="00B0F0"/>
                <w:sz w:val="24"/>
                <w:szCs w:val="24"/>
              </w:rPr>
              <w:t>2,67</w:t>
            </w:r>
          </w:p>
        </w:tc>
        <w:tc>
          <w:tcPr>
            <w:tcW w:w="354" w:type="pct"/>
            <w:gridSpan w:val="2"/>
          </w:tcPr>
          <w:p w:rsidR="005B0841" w:rsidRPr="00342310" w:rsidRDefault="00DC2BEB"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w:t>
            </w:r>
            <w:r w:rsidR="00757A80">
              <w:rPr>
                <w:rFonts w:ascii="Times New Roman" w:hAnsi="Times New Roman" w:cs="Times New Roman"/>
                <w:b/>
                <w:color w:val="FF0000"/>
                <w:sz w:val="24"/>
                <w:szCs w:val="24"/>
              </w:rPr>
              <w:t>0,02</w:t>
            </w:r>
          </w:p>
        </w:tc>
        <w:tc>
          <w:tcPr>
            <w:tcW w:w="352" w:type="pct"/>
          </w:tcPr>
          <w:p w:rsidR="005B0841" w:rsidRPr="00B25816" w:rsidRDefault="00757A80"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48,98</w:t>
            </w:r>
          </w:p>
        </w:tc>
      </w:tr>
      <w:tr w:rsidR="005B0841" w:rsidTr="00BC4508">
        <w:trPr>
          <w:trHeight w:val="552"/>
        </w:trPr>
        <w:tc>
          <w:tcPr>
            <w:tcW w:w="697" w:type="pct"/>
          </w:tcPr>
          <w:p w:rsidR="005B0841" w:rsidRPr="000D5734" w:rsidRDefault="005B0841" w:rsidP="00BC4508">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Powiat</w:t>
            </w:r>
          </w:p>
        </w:tc>
        <w:tc>
          <w:tcPr>
            <w:tcW w:w="379" w:type="pct"/>
          </w:tcPr>
          <w:p w:rsidR="005B0841" w:rsidRPr="003661A9" w:rsidRDefault="0092473D"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53</w:t>
            </w:r>
            <w:r w:rsidR="002A6BFD">
              <w:rPr>
                <w:rFonts w:ascii="Times New Roman" w:hAnsi="Times New Roman" w:cs="Times New Roman"/>
                <w:b/>
                <w:color w:val="00B050"/>
                <w:sz w:val="24"/>
                <w:szCs w:val="24"/>
              </w:rPr>
              <w:t>,9</w:t>
            </w:r>
            <w:r>
              <w:rPr>
                <w:rFonts w:ascii="Times New Roman" w:hAnsi="Times New Roman" w:cs="Times New Roman"/>
                <w:b/>
                <w:color w:val="00B050"/>
                <w:sz w:val="24"/>
                <w:szCs w:val="24"/>
              </w:rPr>
              <w:t>8</w:t>
            </w:r>
          </w:p>
        </w:tc>
        <w:tc>
          <w:tcPr>
            <w:tcW w:w="379"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5</w:t>
            </w:r>
            <w:r w:rsidR="0092473D">
              <w:rPr>
                <w:rFonts w:ascii="Times New Roman" w:hAnsi="Times New Roman" w:cs="Times New Roman"/>
                <w:b/>
                <w:color w:val="00B0F0"/>
                <w:sz w:val="24"/>
                <w:szCs w:val="24"/>
              </w:rPr>
              <w:t>7,34</w:t>
            </w:r>
          </w:p>
        </w:tc>
        <w:tc>
          <w:tcPr>
            <w:tcW w:w="380" w:type="pct"/>
            <w:gridSpan w:val="2"/>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5</w:t>
            </w:r>
            <w:r w:rsidR="002A6BFD">
              <w:rPr>
                <w:rFonts w:ascii="Times New Roman" w:hAnsi="Times New Roman" w:cs="Times New Roman"/>
                <w:b/>
                <w:color w:val="FF0000"/>
                <w:sz w:val="24"/>
                <w:szCs w:val="24"/>
              </w:rPr>
              <w:t>7,</w:t>
            </w:r>
            <w:r w:rsidR="0092473D">
              <w:rPr>
                <w:rFonts w:ascii="Times New Roman" w:hAnsi="Times New Roman" w:cs="Times New Roman"/>
                <w:b/>
                <w:color w:val="FF0000"/>
                <w:sz w:val="24"/>
                <w:szCs w:val="24"/>
              </w:rPr>
              <w:t>20</w:t>
            </w:r>
          </w:p>
        </w:tc>
        <w:tc>
          <w:tcPr>
            <w:tcW w:w="379" w:type="pct"/>
          </w:tcPr>
          <w:p w:rsidR="005B0841" w:rsidRPr="005B0841" w:rsidRDefault="0092473D"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62,97</w:t>
            </w:r>
          </w:p>
        </w:tc>
        <w:tc>
          <w:tcPr>
            <w:tcW w:w="343"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3</w:t>
            </w:r>
            <w:r w:rsidR="0092473D">
              <w:rPr>
                <w:rFonts w:ascii="Times New Roman" w:hAnsi="Times New Roman" w:cs="Times New Roman"/>
                <w:b/>
                <w:color w:val="00B050"/>
                <w:sz w:val="24"/>
                <w:szCs w:val="24"/>
              </w:rPr>
              <w:t>5,18</w:t>
            </w:r>
          </w:p>
        </w:tc>
        <w:tc>
          <w:tcPr>
            <w:tcW w:w="343" w:type="pct"/>
            <w:gridSpan w:val="2"/>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3</w:t>
            </w:r>
            <w:r w:rsidR="0092473D">
              <w:rPr>
                <w:rFonts w:ascii="Times New Roman" w:hAnsi="Times New Roman" w:cs="Times New Roman"/>
                <w:b/>
                <w:color w:val="00B0F0"/>
                <w:sz w:val="24"/>
                <w:szCs w:val="24"/>
              </w:rPr>
              <w:t>8,94</w:t>
            </w:r>
          </w:p>
        </w:tc>
        <w:tc>
          <w:tcPr>
            <w:tcW w:w="343" w:type="pct"/>
          </w:tcPr>
          <w:p w:rsidR="005B0841" w:rsidRPr="00342310" w:rsidRDefault="00757A80"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40,41</w:t>
            </w:r>
          </w:p>
        </w:tc>
        <w:tc>
          <w:tcPr>
            <w:tcW w:w="343" w:type="pct"/>
            <w:gridSpan w:val="2"/>
          </w:tcPr>
          <w:p w:rsidR="005B0841" w:rsidRPr="00B25816" w:rsidRDefault="00DC2BEB"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4</w:t>
            </w:r>
            <w:r w:rsidR="00757A80">
              <w:rPr>
                <w:rFonts w:ascii="Times New Roman" w:hAnsi="Times New Roman" w:cs="Times New Roman"/>
                <w:b/>
                <w:color w:val="C00000"/>
                <w:sz w:val="24"/>
                <w:szCs w:val="24"/>
              </w:rPr>
              <w:t>6,25</w:t>
            </w:r>
          </w:p>
        </w:tc>
        <w:tc>
          <w:tcPr>
            <w:tcW w:w="354" w:type="pct"/>
            <w:gridSpan w:val="2"/>
          </w:tcPr>
          <w:p w:rsidR="005B0841" w:rsidRPr="003661A9" w:rsidRDefault="00DC2BEB"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4</w:t>
            </w:r>
            <w:r w:rsidR="00757A80">
              <w:rPr>
                <w:rFonts w:ascii="Times New Roman" w:hAnsi="Times New Roman" w:cs="Times New Roman"/>
                <w:b/>
                <w:color w:val="00B050"/>
                <w:sz w:val="24"/>
                <w:szCs w:val="24"/>
              </w:rPr>
              <w:t>9,85</w:t>
            </w:r>
          </w:p>
        </w:tc>
        <w:tc>
          <w:tcPr>
            <w:tcW w:w="354" w:type="pct"/>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4</w:t>
            </w:r>
            <w:r w:rsidR="00DC2BEB">
              <w:rPr>
                <w:rFonts w:ascii="Times New Roman" w:hAnsi="Times New Roman" w:cs="Times New Roman"/>
                <w:b/>
                <w:color w:val="00B0F0"/>
                <w:sz w:val="24"/>
                <w:szCs w:val="24"/>
              </w:rPr>
              <w:t>9,</w:t>
            </w:r>
            <w:r w:rsidR="00757A80">
              <w:rPr>
                <w:rFonts w:ascii="Times New Roman" w:hAnsi="Times New Roman" w:cs="Times New Roman"/>
                <w:b/>
                <w:color w:val="00B0F0"/>
                <w:sz w:val="24"/>
                <w:szCs w:val="24"/>
              </w:rPr>
              <w:t>55</w:t>
            </w:r>
          </w:p>
        </w:tc>
        <w:tc>
          <w:tcPr>
            <w:tcW w:w="354" w:type="pct"/>
            <w:gridSpan w:val="2"/>
          </w:tcPr>
          <w:p w:rsidR="005B0841" w:rsidRPr="00342310" w:rsidRDefault="005B0841" w:rsidP="00870AA2">
            <w:pPr>
              <w:jc w:val="center"/>
              <w:rPr>
                <w:rFonts w:ascii="Times New Roman" w:hAnsi="Times New Roman" w:cs="Times New Roman"/>
                <w:b/>
                <w:color w:val="FF0000"/>
                <w:sz w:val="24"/>
                <w:szCs w:val="24"/>
              </w:rPr>
            </w:pPr>
            <w:r w:rsidRPr="00342310">
              <w:rPr>
                <w:rFonts w:ascii="Times New Roman" w:hAnsi="Times New Roman" w:cs="Times New Roman"/>
                <w:b/>
                <w:color w:val="FF0000"/>
                <w:sz w:val="24"/>
                <w:szCs w:val="24"/>
              </w:rPr>
              <w:t>4</w:t>
            </w:r>
            <w:r w:rsidR="00757A80">
              <w:rPr>
                <w:rFonts w:ascii="Times New Roman" w:hAnsi="Times New Roman" w:cs="Times New Roman"/>
                <w:b/>
                <w:color w:val="FF0000"/>
                <w:sz w:val="24"/>
                <w:szCs w:val="24"/>
              </w:rPr>
              <w:t>2,07</w:t>
            </w:r>
          </w:p>
        </w:tc>
        <w:tc>
          <w:tcPr>
            <w:tcW w:w="352" w:type="pct"/>
          </w:tcPr>
          <w:p w:rsidR="005B0841" w:rsidRPr="00B25816" w:rsidRDefault="00B25816" w:rsidP="00BC4508">
            <w:pPr>
              <w:jc w:val="center"/>
              <w:rPr>
                <w:rFonts w:ascii="Times New Roman" w:hAnsi="Times New Roman" w:cs="Times New Roman"/>
                <w:b/>
                <w:color w:val="C00000"/>
                <w:sz w:val="24"/>
                <w:szCs w:val="24"/>
              </w:rPr>
            </w:pPr>
            <w:r w:rsidRPr="00B25816">
              <w:rPr>
                <w:rFonts w:ascii="Times New Roman" w:hAnsi="Times New Roman" w:cs="Times New Roman"/>
                <w:b/>
                <w:color w:val="C00000"/>
                <w:sz w:val="24"/>
                <w:szCs w:val="24"/>
              </w:rPr>
              <w:t>4</w:t>
            </w:r>
            <w:r w:rsidR="00757A80">
              <w:rPr>
                <w:rFonts w:ascii="Times New Roman" w:hAnsi="Times New Roman" w:cs="Times New Roman"/>
                <w:b/>
                <w:color w:val="C00000"/>
                <w:sz w:val="24"/>
                <w:szCs w:val="24"/>
              </w:rPr>
              <w:t>4,23</w:t>
            </w:r>
          </w:p>
        </w:tc>
      </w:tr>
      <w:tr w:rsidR="005B0841" w:rsidTr="00BC4508">
        <w:trPr>
          <w:trHeight w:val="552"/>
        </w:trPr>
        <w:tc>
          <w:tcPr>
            <w:tcW w:w="697" w:type="pct"/>
          </w:tcPr>
          <w:p w:rsidR="005B0841" w:rsidRPr="000D5734" w:rsidRDefault="005B0841" w:rsidP="00BC4508">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Gmina</w:t>
            </w:r>
          </w:p>
        </w:tc>
        <w:tc>
          <w:tcPr>
            <w:tcW w:w="379" w:type="pct"/>
          </w:tcPr>
          <w:p w:rsidR="005B0841" w:rsidRPr="003661A9" w:rsidRDefault="0092473D"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54,00</w:t>
            </w:r>
          </w:p>
        </w:tc>
        <w:tc>
          <w:tcPr>
            <w:tcW w:w="379" w:type="pct"/>
            <w:gridSpan w:val="2"/>
          </w:tcPr>
          <w:p w:rsidR="005B0841" w:rsidRPr="003661A9" w:rsidRDefault="0092473D"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72,39</w:t>
            </w:r>
          </w:p>
        </w:tc>
        <w:tc>
          <w:tcPr>
            <w:tcW w:w="380" w:type="pct"/>
            <w:gridSpan w:val="2"/>
          </w:tcPr>
          <w:p w:rsidR="005B0841" w:rsidRPr="00342310" w:rsidRDefault="0092473D" w:rsidP="002A6BFD">
            <w:pPr>
              <w:rPr>
                <w:rFonts w:ascii="Times New Roman" w:hAnsi="Times New Roman" w:cs="Times New Roman"/>
                <w:b/>
                <w:color w:val="FF0000"/>
                <w:sz w:val="24"/>
                <w:szCs w:val="24"/>
              </w:rPr>
            </w:pPr>
            <w:r>
              <w:rPr>
                <w:rFonts w:ascii="Times New Roman" w:hAnsi="Times New Roman" w:cs="Times New Roman"/>
                <w:b/>
                <w:color w:val="FF0000"/>
                <w:sz w:val="24"/>
                <w:szCs w:val="24"/>
              </w:rPr>
              <w:t>65,09</w:t>
            </w:r>
          </w:p>
        </w:tc>
        <w:tc>
          <w:tcPr>
            <w:tcW w:w="379" w:type="pct"/>
          </w:tcPr>
          <w:p w:rsidR="005B0841" w:rsidRPr="005B0841" w:rsidRDefault="00DC2BEB"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6</w:t>
            </w:r>
            <w:r w:rsidR="0092473D">
              <w:rPr>
                <w:rFonts w:ascii="Times New Roman" w:hAnsi="Times New Roman" w:cs="Times New Roman"/>
                <w:b/>
                <w:color w:val="C00000"/>
                <w:sz w:val="24"/>
                <w:szCs w:val="24"/>
              </w:rPr>
              <w:t>6,92</w:t>
            </w:r>
          </w:p>
        </w:tc>
        <w:tc>
          <w:tcPr>
            <w:tcW w:w="343" w:type="pct"/>
            <w:gridSpan w:val="2"/>
          </w:tcPr>
          <w:p w:rsidR="005B0841" w:rsidRPr="003661A9" w:rsidRDefault="0092473D"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36,23</w:t>
            </w:r>
          </w:p>
        </w:tc>
        <w:tc>
          <w:tcPr>
            <w:tcW w:w="343" w:type="pct"/>
            <w:gridSpan w:val="2"/>
          </w:tcPr>
          <w:p w:rsidR="005B0841" w:rsidRPr="003661A9" w:rsidRDefault="0092473D"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58,06</w:t>
            </w:r>
          </w:p>
        </w:tc>
        <w:tc>
          <w:tcPr>
            <w:tcW w:w="343" w:type="pct"/>
          </w:tcPr>
          <w:p w:rsidR="005B0841" w:rsidRPr="00342310" w:rsidRDefault="00757A80"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45,85</w:t>
            </w:r>
          </w:p>
        </w:tc>
        <w:tc>
          <w:tcPr>
            <w:tcW w:w="343" w:type="pct"/>
            <w:gridSpan w:val="2"/>
          </w:tcPr>
          <w:p w:rsidR="005B0841" w:rsidRPr="00B25816" w:rsidRDefault="00757A80"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52,92</w:t>
            </w:r>
          </w:p>
        </w:tc>
        <w:tc>
          <w:tcPr>
            <w:tcW w:w="354" w:type="pct"/>
            <w:gridSpan w:val="2"/>
          </w:tcPr>
          <w:p w:rsidR="005B0841" w:rsidRPr="003661A9" w:rsidRDefault="005B0841" w:rsidP="00870AA2">
            <w:pPr>
              <w:jc w:val="center"/>
              <w:rPr>
                <w:rFonts w:ascii="Times New Roman" w:hAnsi="Times New Roman" w:cs="Times New Roman"/>
                <w:b/>
                <w:color w:val="00B050"/>
                <w:sz w:val="24"/>
                <w:szCs w:val="24"/>
              </w:rPr>
            </w:pPr>
            <w:r w:rsidRPr="003661A9">
              <w:rPr>
                <w:rFonts w:ascii="Times New Roman" w:hAnsi="Times New Roman" w:cs="Times New Roman"/>
                <w:b/>
                <w:color w:val="00B050"/>
                <w:sz w:val="24"/>
                <w:szCs w:val="24"/>
              </w:rPr>
              <w:t>4</w:t>
            </w:r>
            <w:r w:rsidR="00757A80">
              <w:rPr>
                <w:rFonts w:ascii="Times New Roman" w:hAnsi="Times New Roman" w:cs="Times New Roman"/>
                <w:b/>
                <w:color w:val="00B050"/>
                <w:sz w:val="24"/>
                <w:szCs w:val="24"/>
              </w:rPr>
              <w:t>0,38</w:t>
            </w:r>
          </w:p>
        </w:tc>
        <w:tc>
          <w:tcPr>
            <w:tcW w:w="354" w:type="pct"/>
          </w:tcPr>
          <w:p w:rsidR="005B0841" w:rsidRPr="003661A9" w:rsidRDefault="005B0841" w:rsidP="00870AA2">
            <w:pPr>
              <w:jc w:val="center"/>
              <w:rPr>
                <w:rFonts w:ascii="Times New Roman" w:hAnsi="Times New Roman" w:cs="Times New Roman"/>
                <w:b/>
                <w:color w:val="00B0F0"/>
                <w:sz w:val="24"/>
                <w:szCs w:val="24"/>
              </w:rPr>
            </w:pPr>
            <w:r w:rsidRPr="003661A9">
              <w:rPr>
                <w:rFonts w:ascii="Times New Roman" w:hAnsi="Times New Roman" w:cs="Times New Roman"/>
                <w:b/>
                <w:color w:val="00B0F0"/>
                <w:sz w:val="24"/>
                <w:szCs w:val="24"/>
              </w:rPr>
              <w:t>4</w:t>
            </w:r>
            <w:r w:rsidR="00757A80">
              <w:rPr>
                <w:rFonts w:ascii="Times New Roman" w:hAnsi="Times New Roman" w:cs="Times New Roman"/>
                <w:b/>
                <w:color w:val="00B0F0"/>
                <w:sz w:val="24"/>
                <w:szCs w:val="24"/>
              </w:rPr>
              <w:t>7,37</w:t>
            </w:r>
          </w:p>
        </w:tc>
        <w:tc>
          <w:tcPr>
            <w:tcW w:w="354" w:type="pct"/>
            <w:gridSpan w:val="2"/>
          </w:tcPr>
          <w:p w:rsidR="005B0841" w:rsidRPr="00342310" w:rsidRDefault="00757A80"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36,73</w:t>
            </w:r>
          </w:p>
        </w:tc>
        <w:tc>
          <w:tcPr>
            <w:tcW w:w="352" w:type="pct"/>
          </w:tcPr>
          <w:p w:rsidR="005B0841" w:rsidRPr="00B25816" w:rsidRDefault="00DC2BEB"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3</w:t>
            </w:r>
            <w:r w:rsidR="00757A80">
              <w:rPr>
                <w:rFonts w:ascii="Times New Roman" w:hAnsi="Times New Roman" w:cs="Times New Roman"/>
                <w:b/>
                <w:color w:val="C00000"/>
                <w:sz w:val="24"/>
                <w:szCs w:val="24"/>
              </w:rPr>
              <w:t>7,81</w:t>
            </w:r>
          </w:p>
        </w:tc>
      </w:tr>
      <w:tr w:rsidR="005B0841" w:rsidTr="00BC4508">
        <w:trPr>
          <w:trHeight w:val="552"/>
        </w:trPr>
        <w:tc>
          <w:tcPr>
            <w:tcW w:w="697" w:type="pct"/>
          </w:tcPr>
          <w:p w:rsidR="005B0841" w:rsidRPr="000D5734" w:rsidRDefault="005B0841" w:rsidP="00BC4508">
            <w:pPr>
              <w:jc w:val="center"/>
              <w:rPr>
                <w:rFonts w:ascii="Times New Roman" w:hAnsi="Times New Roman" w:cs="Times New Roman"/>
                <w:b/>
                <w:i/>
                <w:color w:val="002060"/>
                <w:sz w:val="24"/>
                <w:szCs w:val="24"/>
              </w:rPr>
            </w:pPr>
            <w:r w:rsidRPr="000D5734">
              <w:rPr>
                <w:rFonts w:ascii="Times New Roman" w:hAnsi="Times New Roman" w:cs="Times New Roman"/>
                <w:b/>
                <w:i/>
                <w:color w:val="002060"/>
                <w:sz w:val="24"/>
                <w:szCs w:val="24"/>
              </w:rPr>
              <w:t>Szkoła</w:t>
            </w:r>
          </w:p>
        </w:tc>
        <w:tc>
          <w:tcPr>
            <w:tcW w:w="379" w:type="pct"/>
          </w:tcPr>
          <w:p w:rsidR="005B0841" w:rsidRPr="003661A9" w:rsidRDefault="0092473D"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59,58</w:t>
            </w:r>
          </w:p>
        </w:tc>
        <w:tc>
          <w:tcPr>
            <w:tcW w:w="379" w:type="pct"/>
            <w:gridSpan w:val="2"/>
          </w:tcPr>
          <w:p w:rsidR="005B0841" w:rsidRPr="003661A9" w:rsidRDefault="0092473D"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77,22</w:t>
            </w:r>
          </w:p>
        </w:tc>
        <w:tc>
          <w:tcPr>
            <w:tcW w:w="380" w:type="pct"/>
            <w:gridSpan w:val="2"/>
          </w:tcPr>
          <w:p w:rsidR="005B0841" w:rsidRPr="00342310" w:rsidRDefault="002A6BFD"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7</w:t>
            </w:r>
            <w:r w:rsidR="0092473D">
              <w:rPr>
                <w:rFonts w:ascii="Times New Roman" w:hAnsi="Times New Roman" w:cs="Times New Roman"/>
                <w:b/>
                <w:color w:val="FF0000"/>
                <w:sz w:val="24"/>
                <w:szCs w:val="24"/>
              </w:rPr>
              <w:t>0,54</w:t>
            </w:r>
          </w:p>
        </w:tc>
        <w:tc>
          <w:tcPr>
            <w:tcW w:w="379" w:type="pct"/>
          </w:tcPr>
          <w:p w:rsidR="005B0841" w:rsidRPr="005B0841" w:rsidRDefault="0092473D"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66,75</w:t>
            </w:r>
          </w:p>
        </w:tc>
        <w:tc>
          <w:tcPr>
            <w:tcW w:w="343" w:type="pct"/>
            <w:gridSpan w:val="2"/>
          </w:tcPr>
          <w:p w:rsidR="005B0841" w:rsidRPr="003661A9" w:rsidRDefault="0092473D"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42,08</w:t>
            </w:r>
          </w:p>
        </w:tc>
        <w:tc>
          <w:tcPr>
            <w:tcW w:w="343" w:type="pct"/>
            <w:gridSpan w:val="2"/>
          </w:tcPr>
          <w:p w:rsidR="005B0841" w:rsidRPr="003661A9" w:rsidRDefault="00757A80"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65,57</w:t>
            </w:r>
          </w:p>
        </w:tc>
        <w:tc>
          <w:tcPr>
            <w:tcW w:w="343" w:type="pct"/>
          </w:tcPr>
          <w:p w:rsidR="005B0841" w:rsidRPr="00342310" w:rsidRDefault="00757A80"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51,59</w:t>
            </w:r>
          </w:p>
        </w:tc>
        <w:tc>
          <w:tcPr>
            <w:tcW w:w="343" w:type="pct"/>
            <w:gridSpan w:val="2"/>
          </w:tcPr>
          <w:p w:rsidR="005B0841" w:rsidRPr="00B25816" w:rsidRDefault="00DC2BEB"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5</w:t>
            </w:r>
            <w:r w:rsidR="00757A80">
              <w:rPr>
                <w:rFonts w:ascii="Times New Roman" w:hAnsi="Times New Roman" w:cs="Times New Roman"/>
                <w:b/>
                <w:color w:val="C00000"/>
                <w:sz w:val="24"/>
                <w:szCs w:val="24"/>
              </w:rPr>
              <w:t>2,50</w:t>
            </w:r>
          </w:p>
        </w:tc>
        <w:tc>
          <w:tcPr>
            <w:tcW w:w="354" w:type="pct"/>
            <w:gridSpan w:val="2"/>
          </w:tcPr>
          <w:p w:rsidR="005B0841" w:rsidRPr="003661A9" w:rsidRDefault="00757A80" w:rsidP="00870AA2">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32,81</w:t>
            </w:r>
          </w:p>
        </w:tc>
        <w:tc>
          <w:tcPr>
            <w:tcW w:w="354" w:type="pct"/>
          </w:tcPr>
          <w:p w:rsidR="005B0841" w:rsidRPr="003661A9" w:rsidRDefault="00DC2BEB" w:rsidP="00870AA2">
            <w:pPr>
              <w:jc w:val="center"/>
              <w:rPr>
                <w:rFonts w:ascii="Times New Roman" w:hAnsi="Times New Roman" w:cs="Times New Roman"/>
                <w:b/>
                <w:color w:val="00B0F0"/>
                <w:sz w:val="24"/>
                <w:szCs w:val="24"/>
              </w:rPr>
            </w:pPr>
            <w:r>
              <w:rPr>
                <w:rFonts w:ascii="Times New Roman" w:hAnsi="Times New Roman" w:cs="Times New Roman"/>
                <w:b/>
                <w:color w:val="00B0F0"/>
                <w:sz w:val="24"/>
                <w:szCs w:val="24"/>
              </w:rPr>
              <w:t>3</w:t>
            </w:r>
            <w:r w:rsidR="00757A80">
              <w:rPr>
                <w:rFonts w:ascii="Times New Roman" w:hAnsi="Times New Roman" w:cs="Times New Roman"/>
                <w:b/>
                <w:color w:val="00B0F0"/>
                <w:sz w:val="24"/>
                <w:szCs w:val="24"/>
              </w:rPr>
              <w:t>6,68</w:t>
            </w:r>
          </w:p>
        </w:tc>
        <w:tc>
          <w:tcPr>
            <w:tcW w:w="354" w:type="pct"/>
            <w:gridSpan w:val="2"/>
          </w:tcPr>
          <w:p w:rsidR="005B0841" w:rsidRPr="00342310" w:rsidRDefault="005B0841" w:rsidP="00870A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w:t>
            </w:r>
            <w:r w:rsidR="00DC2BEB">
              <w:rPr>
                <w:rFonts w:ascii="Times New Roman" w:hAnsi="Times New Roman" w:cs="Times New Roman"/>
                <w:b/>
                <w:color w:val="FF0000"/>
                <w:sz w:val="24"/>
                <w:szCs w:val="24"/>
              </w:rPr>
              <w:t>6,</w:t>
            </w:r>
            <w:r w:rsidR="00757A80">
              <w:rPr>
                <w:rFonts w:ascii="Times New Roman" w:hAnsi="Times New Roman" w:cs="Times New Roman"/>
                <w:b/>
                <w:color w:val="FF0000"/>
                <w:sz w:val="24"/>
                <w:szCs w:val="24"/>
              </w:rPr>
              <w:t>14</w:t>
            </w:r>
          </w:p>
        </w:tc>
        <w:tc>
          <w:tcPr>
            <w:tcW w:w="352" w:type="pct"/>
          </w:tcPr>
          <w:p w:rsidR="005B0841" w:rsidRPr="00B25816" w:rsidRDefault="00757A80" w:rsidP="00BC450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29,00</w:t>
            </w:r>
          </w:p>
        </w:tc>
      </w:tr>
    </w:tbl>
    <w:p w:rsidR="00B412CD" w:rsidRDefault="00A71B6C" w:rsidP="00CD11B6">
      <w:pPr>
        <w:rPr>
          <w:rFonts w:ascii="Times New Roman" w:hAnsi="Times New Roman" w:cs="Times New Roman"/>
          <w:color w:val="002060"/>
          <w:sz w:val="24"/>
          <w:szCs w:val="24"/>
          <w:u w:val="single"/>
        </w:rPr>
      </w:pPr>
      <w:r>
        <w:rPr>
          <w:rFonts w:ascii="Times New Roman" w:hAnsi="Times New Roman" w:cs="Times New Roman"/>
          <w:color w:val="002060"/>
          <w:sz w:val="24"/>
          <w:szCs w:val="24"/>
          <w:u w:val="single"/>
        </w:rPr>
        <w:t xml:space="preserve"> </w:t>
      </w:r>
    </w:p>
    <w:p w:rsidR="00A71B6C" w:rsidRPr="00A71B6C" w:rsidRDefault="00A71B6C" w:rsidP="00CD11B6">
      <w:pPr>
        <w:rPr>
          <w:rFonts w:ascii="Times New Roman" w:hAnsi="Times New Roman" w:cs="Times New Roman"/>
          <w:b/>
          <w:sz w:val="24"/>
          <w:szCs w:val="24"/>
        </w:rPr>
      </w:pPr>
      <w:r>
        <w:rPr>
          <w:rFonts w:ascii="Times New Roman" w:hAnsi="Times New Roman" w:cs="Times New Roman"/>
          <w:sz w:val="24"/>
          <w:szCs w:val="24"/>
          <w:u w:val="single"/>
        </w:rPr>
        <w:t>Wnioski:</w:t>
      </w:r>
    </w:p>
    <w:p w:rsidR="00A71B6C" w:rsidRPr="00A71B6C" w:rsidRDefault="00757A80" w:rsidP="00952D17">
      <w:pPr>
        <w:pStyle w:val="Akapitzlist"/>
        <w:numPr>
          <w:ilvl w:val="0"/>
          <w:numId w:val="32"/>
        </w:numPr>
        <w:rPr>
          <w:rFonts w:ascii="Times New Roman" w:hAnsi="Times New Roman" w:cs="Times New Roman"/>
          <w:b/>
          <w:sz w:val="24"/>
          <w:szCs w:val="24"/>
        </w:rPr>
      </w:pPr>
      <w:r>
        <w:rPr>
          <w:rFonts w:ascii="Times New Roman" w:hAnsi="Times New Roman" w:cs="Times New Roman"/>
          <w:sz w:val="24"/>
          <w:szCs w:val="24"/>
        </w:rPr>
        <w:t>Obniżenie wyniku z części humanistycznej – język polski na każdym poziomie od wyniku krajowego począwszy.</w:t>
      </w:r>
    </w:p>
    <w:p w:rsidR="00757A80" w:rsidRDefault="00A71B6C" w:rsidP="00952D17">
      <w:pPr>
        <w:pStyle w:val="Akapitzlist"/>
        <w:numPr>
          <w:ilvl w:val="0"/>
          <w:numId w:val="32"/>
        </w:numPr>
        <w:rPr>
          <w:rFonts w:ascii="Times New Roman" w:hAnsi="Times New Roman" w:cs="Times New Roman"/>
          <w:sz w:val="24"/>
          <w:szCs w:val="24"/>
        </w:rPr>
      </w:pPr>
      <w:r>
        <w:rPr>
          <w:rFonts w:ascii="Times New Roman" w:hAnsi="Times New Roman" w:cs="Times New Roman"/>
          <w:sz w:val="24"/>
          <w:szCs w:val="24"/>
        </w:rPr>
        <w:t xml:space="preserve">Na stałym poziomie utrzymują się </w:t>
      </w:r>
      <w:r w:rsidR="00757A80">
        <w:rPr>
          <w:rFonts w:ascii="Times New Roman" w:hAnsi="Times New Roman" w:cs="Times New Roman"/>
          <w:sz w:val="24"/>
          <w:szCs w:val="24"/>
        </w:rPr>
        <w:t>wyniki z historii i WOS</w:t>
      </w:r>
    </w:p>
    <w:p w:rsidR="00A71B6C" w:rsidRDefault="00757A80" w:rsidP="00952D17">
      <w:pPr>
        <w:pStyle w:val="Akapitzlist"/>
        <w:numPr>
          <w:ilvl w:val="0"/>
          <w:numId w:val="32"/>
        </w:numPr>
        <w:rPr>
          <w:rFonts w:ascii="Times New Roman" w:hAnsi="Times New Roman" w:cs="Times New Roman"/>
          <w:sz w:val="24"/>
          <w:szCs w:val="24"/>
        </w:rPr>
      </w:pPr>
      <w:r>
        <w:rPr>
          <w:rFonts w:ascii="Times New Roman" w:hAnsi="Times New Roman" w:cs="Times New Roman"/>
          <w:sz w:val="24"/>
          <w:szCs w:val="24"/>
        </w:rPr>
        <w:t>Znaczące obniżenie wyniku z matematyki na każdym poziomie od wyniku krajowego począwszy</w:t>
      </w:r>
      <w:r w:rsidR="00A71B6C">
        <w:rPr>
          <w:rFonts w:ascii="Times New Roman" w:hAnsi="Times New Roman" w:cs="Times New Roman"/>
          <w:sz w:val="24"/>
          <w:szCs w:val="24"/>
        </w:rPr>
        <w:t>.</w:t>
      </w:r>
    </w:p>
    <w:p w:rsidR="00A71B6C" w:rsidRDefault="00A71B6C" w:rsidP="00952D17">
      <w:pPr>
        <w:pStyle w:val="Akapitzlist"/>
        <w:numPr>
          <w:ilvl w:val="0"/>
          <w:numId w:val="32"/>
        </w:numPr>
        <w:rPr>
          <w:rFonts w:ascii="Times New Roman" w:hAnsi="Times New Roman" w:cs="Times New Roman"/>
          <w:sz w:val="24"/>
          <w:szCs w:val="24"/>
        </w:rPr>
      </w:pPr>
      <w:r>
        <w:rPr>
          <w:rFonts w:ascii="Times New Roman" w:hAnsi="Times New Roman" w:cs="Times New Roman"/>
          <w:sz w:val="24"/>
          <w:szCs w:val="24"/>
        </w:rPr>
        <w:t>Obserwujemy bardzo powolny wzrost wynik</w:t>
      </w:r>
      <w:r w:rsidR="00757A80">
        <w:rPr>
          <w:rFonts w:ascii="Times New Roman" w:hAnsi="Times New Roman" w:cs="Times New Roman"/>
          <w:sz w:val="24"/>
          <w:szCs w:val="24"/>
        </w:rPr>
        <w:t>ów z przedmiotów przyrodniczych, w tym roku uzyskaliśmy wynik wyższy od średniej powiatu. Niemniej jednak, jeżeli chodzi o wyniki części przyrodniczej to również na poziomie krajowym są najniższe od kilku lat.</w:t>
      </w:r>
    </w:p>
    <w:p w:rsidR="00A71B6C" w:rsidRPr="00A71B6C" w:rsidRDefault="00FF0772" w:rsidP="00952D17">
      <w:pPr>
        <w:pStyle w:val="Akapitzlist"/>
        <w:numPr>
          <w:ilvl w:val="0"/>
          <w:numId w:val="32"/>
        </w:numPr>
        <w:rPr>
          <w:rFonts w:ascii="Times New Roman" w:hAnsi="Times New Roman" w:cs="Times New Roman"/>
          <w:sz w:val="24"/>
          <w:szCs w:val="24"/>
        </w:rPr>
      </w:pPr>
      <w:r>
        <w:rPr>
          <w:rFonts w:ascii="Times New Roman" w:hAnsi="Times New Roman" w:cs="Times New Roman"/>
          <w:sz w:val="24"/>
          <w:szCs w:val="24"/>
        </w:rPr>
        <w:t>Słabsze wyniki z języka angielskiego.</w:t>
      </w:r>
    </w:p>
    <w:p w:rsidR="00312EE6" w:rsidRDefault="00312EE6" w:rsidP="00E0158D">
      <w:pPr>
        <w:jc w:val="both"/>
        <w:rPr>
          <w:rFonts w:ascii="Times New Roman" w:hAnsi="Times New Roman" w:cs="Times New Roman"/>
          <w:b/>
          <w:color w:val="002060"/>
          <w:sz w:val="24"/>
          <w:szCs w:val="24"/>
        </w:rPr>
      </w:pPr>
    </w:p>
    <w:p w:rsidR="00E0158D" w:rsidRDefault="00C76CF0" w:rsidP="00E0158D">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1.5</w:t>
      </w:r>
      <w:r w:rsidR="00E0158D">
        <w:rPr>
          <w:rFonts w:ascii="Times New Roman" w:hAnsi="Times New Roman" w:cs="Times New Roman"/>
          <w:b/>
          <w:color w:val="002060"/>
          <w:sz w:val="24"/>
          <w:szCs w:val="24"/>
        </w:rPr>
        <w:t>. Diagnozowanie uczniów</w:t>
      </w:r>
    </w:p>
    <w:p w:rsidR="005E3ADA" w:rsidRDefault="008169D2" w:rsidP="00952D17">
      <w:pPr>
        <w:pStyle w:val="Akapitzlist"/>
        <w:numPr>
          <w:ilvl w:val="0"/>
          <w:numId w:val="16"/>
        </w:numPr>
        <w:rPr>
          <w:rFonts w:ascii="Times New Roman" w:hAnsi="Times New Roman" w:cs="Times New Roman"/>
          <w:b/>
          <w:color w:val="002060"/>
          <w:sz w:val="24"/>
          <w:szCs w:val="24"/>
        </w:rPr>
      </w:pPr>
      <w:r w:rsidRPr="00C10B00">
        <w:rPr>
          <w:rFonts w:ascii="Times New Roman" w:hAnsi="Times New Roman" w:cs="Times New Roman"/>
          <w:b/>
          <w:color w:val="002060"/>
          <w:sz w:val="24"/>
          <w:szCs w:val="24"/>
        </w:rPr>
        <w:lastRenderedPageBreak/>
        <w:t>Diagnoza wstępna Pierwszaka</w:t>
      </w:r>
    </w:p>
    <w:p w:rsidR="00F13C16" w:rsidRDefault="005E3ADA" w:rsidP="005E3ADA">
      <w:pPr>
        <w:pStyle w:val="Akapitzlist"/>
        <w:ind w:left="405"/>
        <w:rPr>
          <w:rFonts w:ascii="Times New Roman" w:hAnsi="Times New Roman" w:cs="Times New Roman"/>
          <w:sz w:val="24"/>
          <w:szCs w:val="24"/>
        </w:rPr>
      </w:pPr>
      <w:r>
        <w:rPr>
          <w:rFonts w:ascii="Times New Roman" w:hAnsi="Times New Roman" w:cs="Times New Roman"/>
          <w:sz w:val="24"/>
          <w:szCs w:val="24"/>
        </w:rPr>
        <w:t xml:space="preserve">Podczas diagnozowania korzystano z następujących technik: obserwacja, analiza wytworów (karty pracy, rysunki, sprawdziany), wywiad z rodzicami. </w:t>
      </w:r>
    </w:p>
    <w:p w:rsidR="00F13C16" w:rsidRDefault="00F13C16" w:rsidP="005E3ADA">
      <w:pPr>
        <w:pStyle w:val="Akapitzlist"/>
        <w:ind w:left="405"/>
        <w:rPr>
          <w:rFonts w:ascii="Times New Roman" w:hAnsi="Times New Roman" w:cs="Times New Roman"/>
          <w:sz w:val="24"/>
          <w:szCs w:val="24"/>
          <w:u w:val="single"/>
        </w:rPr>
      </w:pPr>
      <w:r>
        <w:rPr>
          <w:rFonts w:ascii="Times New Roman" w:hAnsi="Times New Roman" w:cs="Times New Roman"/>
          <w:sz w:val="24"/>
          <w:szCs w:val="24"/>
          <w:u w:val="single"/>
        </w:rPr>
        <w:t>Klasa IA</w:t>
      </w:r>
    </w:p>
    <w:p w:rsidR="00F13C16" w:rsidRDefault="00F13C16" w:rsidP="005E3ADA">
      <w:pPr>
        <w:pStyle w:val="Akapitzlist"/>
        <w:ind w:left="405"/>
        <w:rPr>
          <w:rFonts w:ascii="Times New Roman" w:hAnsi="Times New Roman" w:cs="Times New Roman"/>
          <w:sz w:val="24"/>
          <w:szCs w:val="24"/>
        </w:rPr>
      </w:pPr>
      <w:r>
        <w:rPr>
          <w:rFonts w:ascii="Times New Roman" w:hAnsi="Times New Roman" w:cs="Times New Roman"/>
          <w:sz w:val="24"/>
          <w:szCs w:val="24"/>
        </w:rPr>
        <w:t>U blisko 80% uczniów pojawiają się umiejętności społeczne i odporność emocjonalna. Umiejętności matematyczne i gotowość do nauki czytania i pisania -81%.U 96% dzieci zaobserwowano odpowiednią dla wieku sprawność motoryczną i koordynację wzrokowo-ruchową. Samodzielność, w tym umiejętność wykonywania czynności samoobsługowych</w:t>
      </w:r>
      <w:r w:rsidR="00964608">
        <w:rPr>
          <w:rFonts w:ascii="Times New Roman" w:hAnsi="Times New Roman" w:cs="Times New Roman"/>
          <w:sz w:val="24"/>
          <w:szCs w:val="24"/>
        </w:rPr>
        <w:t xml:space="preserve"> występuje u 84% uczniów. Zespół</w:t>
      </w:r>
      <w:r>
        <w:rPr>
          <w:rFonts w:ascii="Times New Roman" w:hAnsi="Times New Roman" w:cs="Times New Roman"/>
          <w:sz w:val="24"/>
          <w:szCs w:val="24"/>
        </w:rPr>
        <w:t xml:space="preserve"> klasowy wyrównany.</w:t>
      </w:r>
    </w:p>
    <w:p w:rsidR="00F13C16" w:rsidRDefault="00F13C16" w:rsidP="005E3ADA">
      <w:pPr>
        <w:pStyle w:val="Akapitzlist"/>
        <w:ind w:left="405"/>
        <w:rPr>
          <w:rFonts w:ascii="Times New Roman" w:hAnsi="Times New Roman" w:cs="Times New Roman"/>
          <w:sz w:val="24"/>
          <w:szCs w:val="24"/>
          <w:u w:val="single"/>
        </w:rPr>
      </w:pPr>
      <w:r>
        <w:rPr>
          <w:rFonts w:ascii="Times New Roman" w:hAnsi="Times New Roman" w:cs="Times New Roman"/>
          <w:sz w:val="24"/>
          <w:szCs w:val="24"/>
          <w:u w:val="single"/>
        </w:rPr>
        <w:t>Klasa IB</w:t>
      </w:r>
    </w:p>
    <w:p w:rsidR="00F13C16" w:rsidRDefault="00F13C16" w:rsidP="005E3ADA">
      <w:pPr>
        <w:pStyle w:val="Akapitzlist"/>
        <w:ind w:left="405"/>
        <w:rPr>
          <w:rFonts w:ascii="Times New Roman" w:hAnsi="Times New Roman" w:cs="Times New Roman"/>
          <w:sz w:val="24"/>
          <w:szCs w:val="24"/>
        </w:rPr>
      </w:pPr>
      <w:r>
        <w:rPr>
          <w:rFonts w:ascii="Times New Roman" w:hAnsi="Times New Roman" w:cs="Times New Roman"/>
          <w:sz w:val="24"/>
          <w:szCs w:val="24"/>
        </w:rPr>
        <w:t xml:space="preserve">U blisko 97% uczniów pojawiają się umiejętności społeczne i odporność emocjonalna. Umiejętności matematyczne i gotowość do nauki czytania i pisania – 91%. U </w:t>
      </w:r>
      <w:r w:rsidR="00063DF4">
        <w:rPr>
          <w:rFonts w:ascii="Times New Roman" w:hAnsi="Times New Roman" w:cs="Times New Roman"/>
          <w:sz w:val="24"/>
          <w:szCs w:val="24"/>
        </w:rPr>
        <w:t>100% dzieci zaobserwowano odpowiednią dla wieku sprawność motoryczną i koordynację wzrokowo-ruchową. Samodzielność, w tym umiejętność wykonywania czynności samoobsługowych występuje u 92% uczniów.</w:t>
      </w:r>
    </w:p>
    <w:p w:rsidR="00063DF4" w:rsidRPr="00F13C16" w:rsidRDefault="00063DF4" w:rsidP="005E3ADA">
      <w:pPr>
        <w:pStyle w:val="Akapitzlist"/>
        <w:ind w:left="405"/>
        <w:rPr>
          <w:rFonts w:ascii="Times New Roman" w:hAnsi="Times New Roman" w:cs="Times New Roman"/>
          <w:sz w:val="24"/>
          <w:szCs w:val="24"/>
        </w:rPr>
      </w:pPr>
      <w:r>
        <w:rPr>
          <w:rFonts w:ascii="Times New Roman" w:hAnsi="Times New Roman" w:cs="Times New Roman"/>
          <w:sz w:val="24"/>
          <w:szCs w:val="24"/>
        </w:rPr>
        <w:t>W obydwu klasach, u około 70% uczniów zaobserwowano różnorodne predyspozycje i uzdolnienia.</w:t>
      </w:r>
    </w:p>
    <w:p w:rsidR="00312EE6" w:rsidRPr="00063DF4" w:rsidRDefault="008169D2" w:rsidP="00952D17">
      <w:pPr>
        <w:pStyle w:val="Akapitzlist"/>
        <w:numPr>
          <w:ilvl w:val="0"/>
          <w:numId w:val="16"/>
        </w:numPr>
        <w:jc w:val="both"/>
        <w:rPr>
          <w:rFonts w:ascii="Times New Roman" w:hAnsi="Times New Roman" w:cs="Times New Roman"/>
          <w:sz w:val="24"/>
          <w:szCs w:val="24"/>
        </w:rPr>
      </w:pPr>
      <w:r w:rsidRPr="00C10B00">
        <w:rPr>
          <w:rFonts w:ascii="Times New Roman" w:hAnsi="Times New Roman" w:cs="Times New Roman"/>
          <w:b/>
          <w:color w:val="002060"/>
          <w:sz w:val="24"/>
          <w:szCs w:val="24"/>
        </w:rPr>
        <w:t>Diagnoza wstępna uczniów klasy IV</w:t>
      </w:r>
      <w:r w:rsidR="00063DF4">
        <w:rPr>
          <w:rFonts w:ascii="Times New Roman" w:hAnsi="Times New Roman" w:cs="Times New Roman"/>
          <w:b/>
          <w:color w:val="002060"/>
          <w:sz w:val="24"/>
          <w:szCs w:val="24"/>
        </w:rPr>
        <w:t>A i IVB</w:t>
      </w:r>
    </w:p>
    <w:p w:rsidR="00063DF4" w:rsidRDefault="00063DF4" w:rsidP="00952D17">
      <w:pPr>
        <w:pStyle w:val="Akapitzlist"/>
        <w:numPr>
          <w:ilvl w:val="0"/>
          <w:numId w:val="41"/>
        </w:numPr>
        <w:jc w:val="both"/>
        <w:rPr>
          <w:rFonts w:ascii="Times New Roman" w:hAnsi="Times New Roman" w:cs="Times New Roman"/>
          <w:sz w:val="24"/>
          <w:szCs w:val="24"/>
        </w:rPr>
      </w:pPr>
      <w:r>
        <w:rPr>
          <w:rFonts w:ascii="Times New Roman" w:hAnsi="Times New Roman" w:cs="Times New Roman"/>
          <w:b/>
          <w:color w:val="002060"/>
          <w:sz w:val="24"/>
          <w:szCs w:val="24"/>
        </w:rPr>
        <w:t xml:space="preserve">Język angielski: </w:t>
      </w:r>
      <w:r w:rsidR="00865E60">
        <w:rPr>
          <w:rFonts w:ascii="Times New Roman" w:hAnsi="Times New Roman" w:cs="Times New Roman"/>
          <w:sz w:val="24"/>
          <w:szCs w:val="24"/>
        </w:rPr>
        <w:t xml:space="preserve">łączny wynik klas IV to 18 pkt.(69%), nieco wyższy wynik uzyskała klasa IVA. Uczniowie bardzo dobrze poradzili sobie z zadaniem słuchowym, dobrze opanowali słownictwo z zakresu: części ciała, nazwy zwierząt, kolory, nazwy pokarmów. Często stosują niewłaściwy zapis fonetyczny. Dostatecznie opanowali czytanie ze zrozumieniem oraz użycie </w:t>
      </w:r>
      <w:proofErr w:type="spellStart"/>
      <w:r w:rsidR="00865E60">
        <w:rPr>
          <w:rFonts w:ascii="Times New Roman" w:hAnsi="Times New Roman" w:cs="Times New Roman"/>
          <w:i/>
          <w:sz w:val="24"/>
          <w:szCs w:val="24"/>
        </w:rPr>
        <w:t>heve</w:t>
      </w:r>
      <w:proofErr w:type="spellEnd"/>
      <w:r w:rsidR="00865E60">
        <w:rPr>
          <w:rFonts w:ascii="Times New Roman" w:hAnsi="Times New Roman" w:cs="Times New Roman"/>
          <w:i/>
          <w:sz w:val="24"/>
          <w:szCs w:val="24"/>
        </w:rPr>
        <w:t xml:space="preserve"> </w:t>
      </w:r>
      <w:proofErr w:type="spellStart"/>
      <w:r w:rsidR="00865E60">
        <w:rPr>
          <w:rFonts w:ascii="Times New Roman" w:hAnsi="Times New Roman" w:cs="Times New Roman"/>
          <w:i/>
          <w:sz w:val="24"/>
          <w:szCs w:val="24"/>
        </w:rPr>
        <w:t>got</w:t>
      </w:r>
      <w:proofErr w:type="spellEnd"/>
      <w:r w:rsidR="00865E60">
        <w:rPr>
          <w:rFonts w:ascii="Times New Roman" w:hAnsi="Times New Roman" w:cs="Times New Roman"/>
          <w:i/>
          <w:sz w:val="24"/>
          <w:szCs w:val="24"/>
        </w:rPr>
        <w:t>, to be.</w:t>
      </w:r>
      <w:r w:rsidR="00865E60">
        <w:rPr>
          <w:rFonts w:ascii="Times New Roman" w:hAnsi="Times New Roman" w:cs="Times New Roman"/>
          <w:sz w:val="24"/>
          <w:szCs w:val="24"/>
        </w:rPr>
        <w:t xml:space="preserve"> Nauczycielka zdiagnozowała 5 uczniów mających problemy z językiem angielskim.</w:t>
      </w:r>
    </w:p>
    <w:p w:rsidR="00865E60" w:rsidRDefault="00865E60" w:rsidP="00952D17">
      <w:pPr>
        <w:pStyle w:val="Akapitzlist"/>
        <w:numPr>
          <w:ilvl w:val="0"/>
          <w:numId w:val="41"/>
        </w:numPr>
        <w:jc w:val="both"/>
        <w:rPr>
          <w:rFonts w:ascii="Times New Roman" w:hAnsi="Times New Roman" w:cs="Times New Roman"/>
          <w:sz w:val="24"/>
          <w:szCs w:val="24"/>
        </w:rPr>
      </w:pPr>
      <w:r>
        <w:rPr>
          <w:rFonts w:ascii="Times New Roman" w:hAnsi="Times New Roman" w:cs="Times New Roman"/>
          <w:b/>
          <w:color w:val="002060"/>
          <w:sz w:val="24"/>
          <w:szCs w:val="24"/>
        </w:rPr>
        <w:t>Matematyka:</w:t>
      </w:r>
      <w:r>
        <w:rPr>
          <w:rFonts w:ascii="Times New Roman" w:hAnsi="Times New Roman" w:cs="Times New Roman"/>
          <w:sz w:val="24"/>
          <w:szCs w:val="24"/>
        </w:rPr>
        <w:t xml:space="preserve"> przeprowadzono diagnozę wstępną opracowaną przez wydawnictwo GWO. Uczniowie obydwu klas IV uzyskali następujący wynik procentowy – 69% (wynik w Polsce 68%), w skali </w:t>
      </w:r>
      <w:proofErr w:type="spellStart"/>
      <w:r>
        <w:rPr>
          <w:rFonts w:ascii="Times New Roman" w:hAnsi="Times New Roman" w:cs="Times New Roman"/>
          <w:sz w:val="24"/>
          <w:szCs w:val="24"/>
        </w:rPr>
        <w:t>staninowe</w:t>
      </w:r>
      <w:r w:rsidR="00F306EB">
        <w:rPr>
          <w:rFonts w:ascii="Times New Roman" w:hAnsi="Times New Roman" w:cs="Times New Roman"/>
          <w:sz w:val="24"/>
          <w:szCs w:val="24"/>
        </w:rPr>
        <w:t>j</w:t>
      </w:r>
      <w:proofErr w:type="spellEnd"/>
      <w:r w:rsidR="00F306EB">
        <w:rPr>
          <w:rFonts w:ascii="Times New Roman" w:hAnsi="Times New Roman" w:cs="Times New Roman"/>
          <w:sz w:val="24"/>
          <w:szCs w:val="24"/>
        </w:rPr>
        <w:t xml:space="preserve"> był to wynik średni, 60% szkół</w:t>
      </w:r>
      <w:r>
        <w:rPr>
          <w:rFonts w:ascii="Times New Roman" w:hAnsi="Times New Roman" w:cs="Times New Roman"/>
          <w:sz w:val="24"/>
          <w:szCs w:val="24"/>
        </w:rPr>
        <w:t xml:space="preserve"> miało wynik taki sam lub niższy. Wyniki poszczególnych umiejętności: sprawność rachunkowa – 75%, wykorzystanie i tworzenie informacji – 79%, wykorzystanie i interpretowanie reprezentacji 67%, rozumowanie i argumentacja 63%.</w:t>
      </w:r>
      <w:r w:rsidR="00F306EB">
        <w:rPr>
          <w:rFonts w:ascii="Times New Roman" w:hAnsi="Times New Roman" w:cs="Times New Roman"/>
          <w:sz w:val="24"/>
          <w:szCs w:val="24"/>
        </w:rPr>
        <w:t xml:space="preserve"> Ogólnie lepszy wynik uzyskała klasa </w:t>
      </w:r>
      <w:proofErr w:type="spellStart"/>
      <w:r w:rsidR="00F306EB">
        <w:rPr>
          <w:rFonts w:ascii="Times New Roman" w:hAnsi="Times New Roman" w:cs="Times New Roman"/>
          <w:sz w:val="24"/>
          <w:szCs w:val="24"/>
        </w:rPr>
        <w:t>IVa</w:t>
      </w:r>
      <w:proofErr w:type="spellEnd"/>
      <w:r w:rsidR="00F306EB">
        <w:rPr>
          <w:rFonts w:ascii="Times New Roman" w:hAnsi="Times New Roman" w:cs="Times New Roman"/>
          <w:sz w:val="24"/>
          <w:szCs w:val="24"/>
        </w:rPr>
        <w:t xml:space="preserve"> (stanin 7) a klasa </w:t>
      </w:r>
      <w:proofErr w:type="spellStart"/>
      <w:r w:rsidR="00F306EB">
        <w:rPr>
          <w:rFonts w:ascii="Times New Roman" w:hAnsi="Times New Roman" w:cs="Times New Roman"/>
          <w:sz w:val="24"/>
          <w:szCs w:val="24"/>
        </w:rPr>
        <w:t>IVb</w:t>
      </w:r>
      <w:proofErr w:type="spellEnd"/>
      <w:r w:rsidR="00F306EB">
        <w:rPr>
          <w:rFonts w:ascii="Times New Roman" w:hAnsi="Times New Roman" w:cs="Times New Roman"/>
          <w:sz w:val="24"/>
          <w:szCs w:val="24"/>
        </w:rPr>
        <w:t xml:space="preserve"> (stanin 4). Zadaniem trudnym było obliczanie czasu związanego z kalendarzem.</w:t>
      </w:r>
    </w:p>
    <w:p w:rsidR="00F306EB" w:rsidRDefault="00F306EB" w:rsidP="00952D17">
      <w:pPr>
        <w:pStyle w:val="Akapitzlist"/>
        <w:numPr>
          <w:ilvl w:val="0"/>
          <w:numId w:val="41"/>
        </w:numPr>
        <w:jc w:val="both"/>
        <w:rPr>
          <w:rFonts w:ascii="Times New Roman" w:hAnsi="Times New Roman" w:cs="Times New Roman"/>
          <w:sz w:val="24"/>
          <w:szCs w:val="24"/>
        </w:rPr>
      </w:pPr>
      <w:r>
        <w:rPr>
          <w:rFonts w:ascii="Times New Roman" w:hAnsi="Times New Roman" w:cs="Times New Roman"/>
          <w:b/>
          <w:color w:val="002060"/>
          <w:sz w:val="24"/>
          <w:szCs w:val="24"/>
        </w:rPr>
        <w:t>Język polski:</w:t>
      </w:r>
      <w:r>
        <w:rPr>
          <w:rFonts w:ascii="Times New Roman" w:hAnsi="Times New Roman" w:cs="Times New Roman"/>
          <w:sz w:val="24"/>
          <w:szCs w:val="24"/>
        </w:rPr>
        <w:t xml:space="preserve"> Średnia liczba punktów zdobytych przez uczniów wynosi 14,60/30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(47%). Uczniowie: potrafią wyszukać informacje w teście, znają formy użytkowe, czytają i rozumieją teksty przeznaczone dla dzieci. Mają trudności z rozpoznawaniem części mowy, tworzeniem dłuższej wypowiedzi pisemnej, stosowaniem poprawnych form gramatycznych. Brak dbałości o staranność zapisu. Część drugą stanowił test do badania</w:t>
      </w:r>
      <w:r w:rsidR="008C632A">
        <w:rPr>
          <w:rFonts w:ascii="Times New Roman" w:hAnsi="Times New Roman" w:cs="Times New Roman"/>
          <w:sz w:val="24"/>
          <w:szCs w:val="24"/>
        </w:rPr>
        <w:t xml:space="preserve"> techniki głośnego czytania. Uczniowie w miarę dobrze radzą sobie w czytaniu. Poniżej normy znalazło się 38% dzieci.</w:t>
      </w:r>
    </w:p>
    <w:p w:rsidR="008C632A" w:rsidRDefault="008C632A" w:rsidP="00952D17">
      <w:pPr>
        <w:pStyle w:val="Akapitzlist"/>
        <w:numPr>
          <w:ilvl w:val="0"/>
          <w:numId w:val="41"/>
        </w:numPr>
        <w:jc w:val="both"/>
        <w:rPr>
          <w:rFonts w:ascii="Times New Roman" w:hAnsi="Times New Roman" w:cs="Times New Roman"/>
          <w:sz w:val="24"/>
          <w:szCs w:val="24"/>
        </w:rPr>
      </w:pPr>
      <w:r>
        <w:rPr>
          <w:rFonts w:ascii="Times New Roman" w:hAnsi="Times New Roman" w:cs="Times New Roman"/>
          <w:b/>
          <w:color w:val="002060"/>
          <w:sz w:val="24"/>
          <w:szCs w:val="24"/>
        </w:rPr>
        <w:lastRenderedPageBreak/>
        <w:t>Diagnoza sprawności fizycznej:</w:t>
      </w:r>
      <w:r>
        <w:rPr>
          <w:rFonts w:ascii="Times New Roman" w:hAnsi="Times New Roman" w:cs="Times New Roman"/>
          <w:sz w:val="24"/>
          <w:szCs w:val="24"/>
        </w:rPr>
        <w:t xml:space="preserve"> Badane były następujące cechy motoryczne: szybkość, siła mięśni brzucha, gibkość, siła mięśni </w:t>
      </w:r>
      <w:proofErr w:type="spellStart"/>
      <w:r>
        <w:rPr>
          <w:rFonts w:ascii="Times New Roman" w:hAnsi="Times New Roman" w:cs="Times New Roman"/>
          <w:sz w:val="24"/>
          <w:szCs w:val="24"/>
        </w:rPr>
        <w:t>nóg.W</w:t>
      </w:r>
      <w:proofErr w:type="spellEnd"/>
      <w:r>
        <w:rPr>
          <w:rFonts w:ascii="Times New Roman" w:hAnsi="Times New Roman" w:cs="Times New Roman"/>
          <w:sz w:val="24"/>
          <w:szCs w:val="24"/>
        </w:rPr>
        <w:t xml:space="preserve"> klasie </w:t>
      </w:r>
      <w:proofErr w:type="spellStart"/>
      <w:r>
        <w:rPr>
          <w:rFonts w:ascii="Times New Roman" w:hAnsi="Times New Roman" w:cs="Times New Roman"/>
          <w:sz w:val="24"/>
          <w:szCs w:val="24"/>
        </w:rPr>
        <w:t>IVa</w:t>
      </w:r>
      <w:proofErr w:type="spellEnd"/>
      <w:r>
        <w:rPr>
          <w:rFonts w:ascii="Times New Roman" w:hAnsi="Times New Roman" w:cs="Times New Roman"/>
          <w:sz w:val="24"/>
          <w:szCs w:val="24"/>
        </w:rPr>
        <w:t xml:space="preserve"> (realizowana jest tu innowacja sportowa) wyodrębniono 4 dzieci wykazujących wysoki poziom sprawności fizycznej na tle klasy. W klasie </w:t>
      </w:r>
      <w:proofErr w:type="spellStart"/>
      <w:r>
        <w:rPr>
          <w:rFonts w:ascii="Times New Roman" w:hAnsi="Times New Roman" w:cs="Times New Roman"/>
          <w:sz w:val="24"/>
          <w:szCs w:val="24"/>
        </w:rPr>
        <w:t>IVb</w:t>
      </w:r>
      <w:proofErr w:type="spellEnd"/>
      <w:r>
        <w:rPr>
          <w:rFonts w:ascii="Times New Roman" w:hAnsi="Times New Roman" w:cs="Times New Roman"/>
          <w:sz w:val="24"/>
          <w:szCs w:val="24"/>
        </w:rPr>
        <w:t xml:space="preserve"> wyodrębniono 3 takich dzieci.</w:t>
      </w:r>
    </w:p>
    <w:p w:rsidR="00C76CF0" w:rsidRDefault="00C76CF0" w:rsidP="00952D17">
      <w:pPr>
        <w:pStyle w:val="Akapitzlist"/>
        <w:numPr>
          <w:ilvl w:val="0"/>
          <w:numId w:val="41"/>
        </w:numPr>
        <w:jc w:val="both"/>
        <w:rPr>
          <w:rFonts w:ascii="Times New Roman" w:hAnsi="Times New Roman" w:cs="Times New Roman"/>
          <w:sz w:val="24"/>
          <w:szCs w:val="24"/>
        </w:rPr>
      </w:pPr>
      <w:r>
        <w:rPr>
          <w:rFonts w:ascii="Times New Roman" w:hAnsi="Times New Roman" w:cs="Times New Roman"/>
          <w:b/>
          <w:color w:val="002060"/>
          <w:sz w:val="24"/>
          <w:szCs w:val="24"/>
        </w:rPr>
        <w:t>27.</w:t>
      </w:r>
      <w:r w:rsidRPr="00C76CF0">
        <w:rPr>
          <w:rFonts w:ascii="Times New Roman" w:hAnsi="Times New Roman" w:cs="Times New Roman"/>
          <w:b/>
          <w:color w:val="002060"/>
          <w:sz w:val="24"/>
          <w:szCs w:val="24"/>
        </w:rPr>
        <w:t>11.2018r.</w:t>
      </w:r>
      <w:r w:rsidR="00964608">
        <w:rPr>
          <w:rFonts w:ascii="Times New Roman" w:hAnsi="Times New Roman" w:cs="Times New Roman"/>
          <w:b/>
          <w:color w:val="002060"/>
          <w:sz w:val="24"/>
          <w:szCs w:val="24"/>
        </w:rPr>
        <w:t xml:space="preserve"> zebranie zespołu nauczycieli </w:t>
      </w:r>
      <w:r>
        <w:rPr>
          <w:rFonts w:ascii="Times New Roman" w:hAnsi="Times New Roman" w:cs="Times New Roman"/>
          <w:sz w:val="24"/>
          <w:szCs w:val="24"/>
        </w:rPr>
        <w:t xml:space="preserve"> </w:t>
      </w:r>
      <w:r w:rsidR="00964608">
        <w:rPr>
          <w:rFonts w:ascii="Times New Roman" w:hAnsi="Times New Roman" w:cs="Times New Roman"/>
          <w:sz w:val="24"/>
          <w:szCs w:val="24"/>
        </w:rPr>
        <w:t xml:space="preserve">- </w:t>
      </w:r>
      <w:r>
        <w:rPr>
          <w:rFonts w:ascii="Times New Roman" w:hAnsi="Times New Roman" w:cs="Times New Roman"/>
          <w:sz w:val="24"/>
          <w:szCs w:val="24"/>
        </w:rPr>
        <w:t xml:space="preserve">wychowawcy klas </w:t>
      </w:r>
      <w:proofErr w:type="spellStart"/>
      <w:r>
        <w:rPr>
          <w:rFonts w:ascii="Times New Roman" w:hAnsi="Times New Roman" w:cs="Times New Roman"/>
          <w:sz w:val="24"/>
          <w:szCs w:val="24"/>
        </w:rPr>
        <w:t>IVa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IVb</w:t>
      </w:r>
      <w:proofErr w:type="spellEnd"/>
      <w:r>
        <w:rPr>
          <w:rFonts w:ascii="Times New Roman" w:hAnsi="Times New Roman" w:cs="Times New Roman"/>
          <w:sz w:val="24"/>
          <w:szCs w:val="24"/>
        </w:rPr>
        <w:t xml:space="preserve"> zorganizowali zebranie nauczycieli uczących w ich klasach, zaproszono również pedagoga, psychologa, oraz wychowawców tych klas z etapu edukacji wczesnoszkolnej. Omówiono wyniki diagnoz, przedstawiono sytuację wychowawczą oraz omówiono indywidualnie każdego ucznia. Spotkanie było bardzo konstruktywne, zespołowo sformułowano wnioski do pracy w roku szkolnym.</w:t>
      </w:r>
      <w:r w:rsidR="00946211">
        <w:rPr>
          <w:rFonts w:ascii="Times New Roman" w:hAnsi="Times New Roman" w:cs="Times New Roman"/>
          <w:sz w:val="24"/>
          <w:szCs w:val="24"/>
        </w:rPr>
        <w:t xml:space="preserve"> Ze względu na zbyt dużą sprawozdawczość w szkole</w:t>
      </w:r>
      <w:r w:rsidR="002057DD">
        <w:rPr>
          <w:rFonts w:ascii="Times New Roman" w:hAnsi="Times New Roman" w:cs="Times New Roman"/>
          <w:sz w:val="24"/>
          <w:szCs w:val="24"/>
        </w:rPr>
        <w:t>,</w:t>
      </w:r>
      <w:r w:rsidR="00946211">
        <w:rPr>
          <w:rFonts w:ascii="Times New Roman" w:hAnsi="Times New Roman" w:cs="Times New Roman"/>
          <w:sz w:val="24"/>
          <w:szCs w:val="24"/>
        </w:rPr>
        <w:t xml:space="preserve"> zrezygnowano z wprowadzenia </w:t>
      </w:r>
      <w:r w:rsidR="00946211">
        <w:rPr>
          <w:rFonts w:ascii="Times New Roman" w:hAnsi="Times New Roman" w:cs="Times New Roman"/>
          <w:i/>
          <w:sz w:val="24"/>
          <w:szCs w:val="24"/>
        </w:rPr>
        <w:t>Arkusza monitoringu realizacji wniosków z diagnozy wstępnej w klasie IV.</w:t>
      </w:r>
    </w:p>
    <w:p w:rsidR="00063DF4" w:rsidRPr="00063DF4" w:rsidRDefault="00063DF4" w:rsidP="00063DF4">
      <w:pPr>
        <w:jc w:val="both"/>
        <w:rPr>
          <w:rFonts w:ascii="Times New Roman" w:hAnsi="Times New Roman" w:cs="Times New Roman"/>
          <w:sz w:val="24"/>
          <w:szCs w:val="24"/>
        </w:rPr>
      </w:pPr>
    </w:p>
    <w:p w:rsidR="00030F75" w:rsidRPr="00C10B00" w:rsidRDefault="00C76CF0" w:rsidP="00952D17">
      <w:pPr>
        <w:pStyle w:val="Akapitzlist"/>
        <w:numPr>
          <w:ilvl w:val="0"/>
          <w:numId w:val="16"/>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Przeprowadzenie egzaminów próbnych w klasie VIII</w:t>
      </w:r>
    </w:p>
    <w:p w:rsidR="00E44798" w:rsidRDefault="00E44798" w:rsidP="005451DB">
      <w:pPr>
        <w:pStyle w:val="Akapitzlist"/>
        <w:ind w:left="405"/>
        <w:rPr>
          <w:rFonts w:ascii="Times New Roman" w:hAnsi="Times New Roman" w:cs="Times New Roman"/>
          <w:sz w:val="24"/>
          <w:szCs w:val="24"/>
        </w:rPr>
      </w:pPr>
    </w:p>
    <w:p w:rsidR="00946211" w:rsidRDefault="00946211" w:rsidP="00946211">
      <w:pPr>
        <w:pStyle w:val="Akapitzlist"/>
        <w:ind w:left="405"/>
        <w:rPr>
          <w:rFonts w:ascii="Times New Roman" w:hAnsi="Times New Roman" w:cs="Times New Roman"/>
          <w:b/>
          <w:i/>
          <w:sz w:val="24"/>
          <w:szCs w:val="24"/>
        </w:rPr>
      </w:pPr>
      <w:r>
        <w:rPr>
          <w:rFonts w:ascii="Times New Roman" w:hAnsi="Times New Roman" w:cs="Times New Roman"/>
          <w:sz w:val="24"/>
          <w:szCs w:val="24"/>
        </w:rPr>
        <w:t xml:space="preserve">Jednym z wniosków sformułowanych w  sprawozdaniu  z pracy szkoły w roku szkolnym 2017/2018 było: </w:t>
      </w:r>
      <w:r w:rsidRPr="00946211">
        <w:rPr>
          <w:rFonts w:ascii="Times New Roman" w:hAnsi="Times New Roman" w:cs="Times New Roman"/>
          <w:i/>
          <w:sz w:val="24"/>
          <w:szCs w:val="24"/>
        </w:rPr>
        <w:t>Należy zwrócić uwagę na dydaktykę w klasie VII</w:t>
      </w:r>
      <w:r>
        <w:rPr>
          <w:rFonts w:ascii="Times New Roman" w:hAnsi="Times New Roman" w:cs="Times New Roman"/>
          <w:i/>
          <w:sz w:val="24"/>
          <w:szCs w:val="24"/>
        </w:rPr>
        <w:t>I</w:t>
      </w:r>
      <w:r w:rsidRPr="00946211">
        <w:rPr>
          <w:rFonts w:ascii="Times New Roman" w:hAnsi="Times New Roman" w:cs="Times New Roman"/>
          <w:i/>
          <w:sz w:val="24"/>
          <w:szCs w:val="24"/>
        </w:rPr>
        <w:t xml:space="preserve"> i dobre przygotowanie uczniów do egzaminu ósmoklasisty. W arkuszu organizacji szkoły przewidzieć 3 godziny zajęć dydaktyczno-wyrównawczych z przedmiotów egzaminacyjnych. Stale monitorować postępy uczniów – </w:t>
      </w:r>
      <w:r w:rsidRPr="00946211">
        <w:rPr>
          <w:rFonts w:ascii="Times New Roman" w:hAnsi="Times New Roman" w:cs="Times New Roman"/>
          <w:b/>
          <w:i/>
          <w:sz w:val="24"/>
          <w:szCs w:val="24"/>
        </w:rPr>
        <w:t>przeprowadzić egzaminy próbne.</w:t>
      </w:r>
    </w:p>
    <w:p w:rsidR="00A40D6C" w:rsidRPr="00CF389C" w:rsidRDefault="00946211" w:rsidP="00CF389C">
      <w:pPr>
        <w:pStyle w:val="Akapitzlist"/>
        <w:ind w:left="405"/>
        <w:rPr>
          <w:rFonts w:ascii="Times New Roman" w:hAnsi="Times New Roman" w:cs="Times New Roman"/>
          <w:b/>
          <w:sz w:val="24"/>
          <w:szCs w:val="24"/>
        </w:rPr>
      </w:pPr>
      <w:r>
        <w:rPr>
          <w:rFonts w:ascii="Times New Roman" w:hAnsi="Times New Roman" w:cs="Times New Roman"/>
          <w:sz w:val="24"/>
          <w:szCs w:val="24"/>
        </w:rPr>
        <w:t xml:space="preserve">Diagnoza końcowo roczna uczniów klasy VII  </w:t>
      </w:r>
      <w:r w:rsidR="00F90529">
        <w:rPr>
          <w:rFonts w:ascii="Times New Roman" w:hAnsi="Times New Roman" w:cs="Times New Roman"/>
          <w:sz w:val="24"/>
          <w:szCs w:val="24"/>
        </w:rPr>
        <w:t xml:space="preserve">wykazała </w:t>
      </w:r>
      <w:r w:rsidR="00F90529">
        <w:rPr>
          <w:rFonts w:ascii="Times New Roman" w:hAnsi="Times New Roman" w:cs="Times New Roman"/>
          <w:b/>
          <w:sz w:val="24"/>
          <w:szCs w:val="24"/>
        </w:rPr>
        <w:t xml:space="preserve">niski </w:t>
      </w:r>
      <w:r w:rsidR="00F90529">
        <w:rPr>
          <w:rFonts w:ascii="Times New Roman" w:hAnsi="Times New Roman" w:cs="Times New Roman"/>
          <w:sz w:val="24"/>
          <w:szCs w:val="24"/>
        </w:rPr>
        <w:t xml:space="preserve">poziom opanowania wiadomości z języka polskiego, </w:t>
      </w:r>
      <w:r w:rsidR="00F90529">
        <w:rPr>
          <w:rFonts w:ascii="Times New Roman" w:hAnsi="Times New Roman" w:cs="Times New Roman"/>
          <w:b/>
          <w:sz w:val="24"/>
          <w:szCs w:val="24"/>
        </w:rPr>
        <w:t xml:space="preserve">najniższy </w:t>
      </w:r>
      <w:r w:rsidR="00F90529">
        <w:rPr>
          <w:rFonts w:ascii="Times New Roman" w:hAnsi="Times New Roman" w:cs="Times New Roman"/>
          <w:sz w:val="24"/>
          <w:szCs w:val="24"/>
        </w:rPr>
        <w:t xml:space="preserve"> z matematyki oraz </w:t>
      </w:r>
      <w:r w:rsidR="00F90529">
        <w:rPr>
          <w:rFonts w:ascii="Times New Roman" w:hAnsi="Times New Roman" w:cs="Times New Roman"/>
          <w:b/>
          <w:sz w:val="24"/>
          <w:szCs w:val="24"/>
        </w:rPr>
        <w:t xml:space="preserve">niezadowalający </w:t>
      </w:r>
      <w:r w:rsidR="00F90529" w:rsidRPr="00F90529">
        <w:rPr>
          <w:rFonts w:ascii="Times New Roman" w:hAnsi="Times New Roman" w:cs="Times New Roman"/>
          <w:sz w:val="24"/>
          <w:szCs w:val="24"/>
        </w:rPr>
        <w:t>z języka angielskiego</w:t>
      </w:r>
      <w:r w:rsidR="00F90529">
        <w:rPr>
          <w:rFonts w:ascii="Times New Roman" w:hAnsi="Times New Roman" w:cs="Times New Roman"/>
          <w:sz w:val="24"/>
          <w:szCs w:val="24"/>
        </w:rPr>
        <w:t>. Nauczyciele sformułowali konstruktywne wnioski do dalszej pracy. Uruchomiono 3 godziny zajęć dydaktyczno-wyrównawczych z przedmiotów egzaminacyjnych. W ramach prowadzonego nadzoru pedagogicznego w październiku 2018r.  przeanalizowano oceny cząstkowe z poszczególnych przedmiotów</w:t>
      </w:r>
      <w:r w:rsidR="00D1617A">
        <w:rPr>
          <w:rFonts w:ascii="Times New Roman" w:hAnsi="Times New Roman" w:cs="Times New Roman"/>
          <w:sz w:val="24"/>
          <w:szCs w:val="24"/>
        </w:rPr>
        <w:t xml:space="preserve"> – stwierdzono bardzo dużo ocen niedostatecznych</w:t>
      </w:r>
      <w:r w:rsidR="00F90529">
        <w:rPr>
          <w:rFonts w:ascii="Times New Roman" w:hAnsi="Times New Roman" w:cs="Times New Roman"/>
          <w:sz w:val="24"/>
          <w:szCs w:val="24"/>
        </w:rPr>
        <w:t>, zorganizowano zebranie rady pedagogicznej w dniu 23.10.2018r. W dniu 30.10.2018r. przeprowadzono rozmowę z wychowawczynią i pedagogiem szkolnym</w:t>
      </w:r>
      <w:r w:rsidR="00D1617A">
        <w:rPr>
          <w:rFonts w:ascii="Times New Roman" w:hAnsi="Times New Roman" w:cs="Times New Roman"/>
          <w:sz w:val="24"/>
          <w:szCs w:val="24"/>
        </w:rPr>
        <w:t>, w jej toku ustalono zasady wspomagania uczniów zagrożonych oceną niedostateczną.</w:t>
      </w:r>
      <w:r w:rsidR="00D1617A" w:rsidRPr="00D1617A">
        <w:rPr>
          <w:rFonts w:ascii="Times New Roman" w:hAnsi="Times New Roman" w:cs="Times New Roman"/>
          <w:sz w:val="24"/>
          <w:szCs w:val="24"/>
        </w:rPr>
        <w:t xml:space="preserve"> </w:t>
      </w:r>
      <w:r w:rsidR="00D1617A">
        <w:rPr>
          <w:rFonts w:ascii="Times New Roman" w:hAnsi="Times New Roman" w:cs="Times New Roman"/>
          <w:sz w:val="24"/>
          <w:szCs w:val="24"/>
        </w:rPr>
        <w:t>. Na trudności edukacyjne  w tej klasie nałożyły się problemy wychowawcze: brak dyscypliny na lekcjach</w:t>
      </w:r>
      <w:r w:rsidR="00CF389C">
        <w:rPr>
          <w:rFonts w:ascii="Times New Roman" w:hAnsi="Times New Roman" w:cs="Times New Roman"/>
          <w:sz w:val="24"/>
          <w:szCs w:val="24"/>
        </w:rPr>
        <w:t>, przemęczenie dzieci zbyt dużą liczbą lekcji i zajęć dodatkowych oraz stresem egzaminacyjnym</w:t>
      </w:r>
      <w:r w:rsidR="00D1617A">
        <w:rPr>
          <w:rFonts w:ascii="Times New Roman" w:hAnsi="Times New Roman" w:cs="Times New Roman"/>
          <w:sz w:val="24"/>
          <w:szCs w:val="24"/>
        </w:rPr>
        <w:t>. W dniu 13.11.2018r. wychowawczyni poinformowała dyrektora o wynikach przeprowadzonego zebrania z rodzicami: telefony komórkowe mają być składane do specjalnego pojemnika na początku lekcji</w:t>
      </w:r>
      <w:r w:rsidR="00CF389C">
        <w:rPr>
          <w:rFonts w:ascii="Times New Roman" w:hAnsi="Times New Roman" w:cs="Times New Roman"/>
          <w:sz w:val="24"/>
          <w:szCs w:val="24"/>
        </w:rPr>
        <w:t>, rodzice rozumieją trudności w tym zespole klasowym, rozmawiają z dziećmi, obawiają się rekrutacji do szkół ponadpodstawowych.</w:t>
      </w:r>
      <w:r w:rsidR="00D1617A">
        <w:rPr>
          <w:rFonts w:ascii="Times New Roman" w:hAnsi="Times New Roman" w:cs="Times New Roman"/>
          <w:sz w:val="24"/>
          <w:szCs w:val="24"/>
        </w:rPr>
        <w:t xml:space="preserve"> W miesiącu grudniu 2018r. przeprowadzono egzaminy próbne, ich wyniki tylko nieznacznie różnią się od wyników ostatecznego Egzaminu Ósmoklasisty.</w:t>
      </w:r>
      <w:r w:rsidR="00CF389C">
        <w:rPr>
          <w:rFonts w:ascii="Times New Roman" w:hAnsi="Times New Roman" w:cs="Times New Roman"/>
          <w:sz w:val="24"/>
          <w:szCs w:val="24"/>
        </w:rPr>
        <w:t xml:space="preserve"> Należy zauważyć, że część uczniów klasy VIII pracowała systematycznie i ich wynik egzaminu można uznać za </w:t>
      </w:r>
      <w:r w:rsidR="00CF389C">
        <w:rPr>
          <w:rFonts w:ascii="Times New Roman" w:hAnsi="Times New Roman" w:cs="Times New Roman"/>
          <w:sz w:val="24"/>
          <w:szCs w:val="24"/>
        </w:rPr>
        <w:lastRenderedPageBreak/>
        <w:t>zadowalający. Natomiast w klasie było bardzo dużo uczniów, którzy nie pracowali, czego rezultatem jest nie tylko słaby wynik egzaminu ale i słabe oceny roczne.</w:t>
      </w:r>
      <w:r w:rsidR="004B5C57">
        <w:rPr>
          <w:rFonts w:ascii="Times New Roman" w:hAnsi="Times New Roman" w:cs="Times New Roman"/>
          <w:sz w:val="24"/>
          <w:szCs w:val="24"/>
        </w:rPr>
        <w:t xml:space="preserve"> </w:t>
      </w:r>
      <w:r w:rsidR="00964608">
        <w:rPr>
          <w:rFonts w:ascii="Times New Roman" w:hAnsi="Times New Roman" w:cs="Times New Roman"/>
          <w:sz w:val="24"/>
          <w:szCs w:val="24"/>
        </w:rPr>
        <w:t xml:space="preserve">O wynikach </w:t>
      </w:r>
      <w:r w:rsidR="00C43EBE">
        <w:rPr>
          <w:rFonts w:ascii="Times New Roman" w:hAnsi="Times New Roman" w:cs="Times New Roman"/>
          <w:sz w:val="24"/>
          <w:szCs w:val="24"/>
        </w:rPr>
        <w:t>egzaminów próbnych napisano powy</w:t>
      </w:r>
      <w:r w:rsidR="004B5C57">
        <w:rPr>
          <w:rFonts w:ascii="Times New Roman" w:hAnsi="Times New Roman" w:cs="Times New Roman"/>
          <w:sz w:val="24"/>
          <w:szCs w:val="24"/>
        </w:rPr>
        <w:t>żej (wyniki egzaminu ósmoklasisty).</w:t>
      </w:r>
    </w:p>
    <w:p w:rsidR="00A40D6C" w:rsidRDefault="00A40D6C" w:rsidP="00A40D6C">
      <w:pPr>
        <w:pStyle w:val="Akapitzlist"/>
        <w:rPr>
          <w:rFonts w:ascii="Times New Roman" w:hAnsi="Times New Roman" w:cs="Times New Roman"/>
          <w:b/>
          <w:sz w:val="24"/>
          <w:szCs w:val="24"/>
        </w:rPr>
      </w:pPr>
    </w:p>
    <w:p w:rsidR="004B5C57" w:rsidRPr="00742DF0" w:rsidRDefault="004B5C57" w:rsidP="00A40D6C">
      <w:pPr>
        <w:pStyle w:val="Akapitzlist"/>
        <w:rPr>
          <w:rFonts w:ascii="Times New Roman" w:hAnsi="Times New Roman" w:cs="Times New Roman"/>
          <w:b/>
          <w:sz w:val="24"/>
          <w:szCs w:val="24"/>
        </w:rPr>
      </w:pPr>
    </w:p>
    <w:p w:rsidR="00A40D6C" w:rsidRPr="00322DFF" w:rsidRDefault="00A40D6C" w:rsidP="00A40D6C">
      <w:pPr>
        <w:pStyle w:val="Akapitzlist"/>
        <w:rPr>
          <w:rFonts w:ascii="Times New Roman" w:hAnsi="Times New Roman" w:cs="Times New Roman"/>
          <w:sz w:val="24"/>
          <w:szCs w:val="24"/>
          <w:u w:val="single"/>
        </w:rPr>
      </w:pPr>
      <w:r w:rsidRPr="00322DFF">
        <w:rPr>
          <w:rFonts w:ascii="Times New Roman" w:hAnsi="Times New Roman" w:cs="Times New Roman"/>
          <w:sz w:val="24"/>
          <w:szCs w:val="24"/>
          <w:u w:val="single"/>
        </w:rPr>
        <w:t>Wnioski i rekomendacje:</w:t>
      </w:r>
    </w:p>
    <w:p w:rsidR="00A40D6C" w:rsidRPr="00322DFF" w:rsidRDefault="00A40D6C" w:rsidP="00A40D6C">
      <w:pPr>
        <w:pStyle w:val="Akapitzlist"/>
        <w:rPr>
          <w:rFonts w:ascii="Times New Roman" w:hAnsi="Times New Roman" w:cs="Times New Roman"/>
          <w:sz w:val="24"/>
          <w:szCs w:val="24"/>
        </w:rPr>
      </w:pPr>
    </w:p>
    <w:p w:rsidR="00A40D6C" w:rsidRPr="007F47B0" w:rsidRDefault="00A40D6C" w:rsidP="00952D17">
      <w:pPr>
        <w:pStyle w:val="Akapitzlist"/>
        <w:numPr>
          <w:ilvl w:val="0"/>
          <w:numId w:val="29"/>
        </w:numPr>
        <w:rPr>
          <w:rFonts w:ascii="Times New Roman" w:hAnsi="Times New Roman" w:cs="Times New Roman"/>
          <w:sz w:val="24"/>
          <w:szCs w:val="24"/>
        </w:rPr>
      </w:pPr>
      <w:r w:rsidRPr="00322DFF">
        <w:rPr>
          <w:rFonts w:ascii="Times New Roman" w:hAnsi="Times New Roman" w:cs="Times New Roman"/>
          <w:sz w:val="24"/>
          <w:szCs w:val="24"/>
        </w:rPr>
        <w:t>Należy zwrócić uwagę na dydaktykę w klasie VII</w:t>
      </w:r>
      <w:r w:rsidR="00BC5C9E">
        <w:rPr>
          <w:rFonts w:ascii="Times New Roman" w:hAnsi="Times New Roman" w:cs="Times New Roman"/>
          <w:sz w:val="24"/>
          <w:szCs w:val="24"/>
        </w:rPr>
        <w:t>I</w:t>
      </w:r>
      <w:r w:rsidRPr="00322DFF">
        <w:rPr>
          <w:rFonts w:ascii="Times New Roman" w:hAnsi="Times New Roman" w:cs="Times New Roman"/>
          <w:sz w:val="24"/>
          <w:szCs w:val="24"/>
        </w:rPr>
        <w:t xml:space="preserve"> i dobre przygotowanie uczniów do egzaminu ósmoklasisty. W arkuszu organizacji szkoły przewidzieć 3 godziny zajęć dydaktyczno-wyrównawczych z przedmiotów egzaminacyjnych. Stale monitorować postępy uczniów – </w:t>
      </w:r>
      <w:r w:rsidRPr="00322DFF">
        <w:rPr>
          <w:rFonts w:ascii="Times New Roman" w:hAnsi="Times New Roman" w:cs="Times New Roman"/>
          <w:b/>
          <w:sz w:val="24"/>
          <w:szCs w:val="24"/>
        </w:rPr>
        <w:t>przeprowadzić egzaminy próbne.</w:t>
      </w:r>
    </w:p>
    <w:p w:rsidR="007F47B0" w:rsidRPr="00BC5C9E" w:rsidRDefault="007F47B0" w:rsidP="00952D1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Przeprowadzić diagnozę wstępną z przedmiotów egzaminacyjnych w klasie VII.</w:t>
      </w:r>
    </w:p>
    <w:p w:rsidR="00A40D6C" w:rsidRPr="00322DFF" w:rsidRDefault="00A40D6C" w:rsidP="00952D17">
      <w:pPr>
        <w:pStyle w:val="Akapitzlist"/>
        <w:numPr>
          <w:ilvl w:val="0"/>
          <w:numId w:val="29"/>
        </w:numPr>
        <w:rPr>
          <w:rFonts w:ascii="Times New Roman" w:hAnsi="Times New Roman" w:cs="Times New Roman"/>
          <w:sz w:val="24"/>
          <w:szCs w:val="24"/>
        </w:rPr>
      </w:pPr>
      <w:r w:rsidRPr="00322DFF">
        <w:rPr>
          <w:rFonts w:ascii="Times New Roman" w:hAnsi="Times New Roman" w:cs="Times New Roman"/>
          <w:sz w:val="24"/>
          <w:szCs w:val="24"/>
        </w:rPr>
        <w:t>Przeprowadzić diagnozę końcową z przedmiotów egzaminacyjnych w klasie VII.</w:t>
      </w:r>
    </w:p>
    <w:p w:rsidR="00A40D6C" w:rsidRPr="00322DFF" w:rsidRDefault="00A40D6C" w:rsidP="00952D17">
      <w:pPr>
        <w:pStyle w:val="Akapitzlist"/>
        <w:numPr>
          <w:ilvl w:val="0"/>
          <w:numId w:val="29"/>
        </w:numPr>
        <w:rPr>
          <w:rFonts w:ascii="Times New Roman" w:hAnsi="Times New Roman" w:cs="Times New Roman"/>
          <w:sz w:val="24"/>
          <w:szCs w:val="24"/>
        </w:rPr>
      </w:pPr>
      <w:r w:rsidRPr="00322DFF">
        <w:rPr>
          <w:rFonts w:ascii="Times New Roman" w:hAnsi="Times New Roman" w:cs="Times New Roman"/>
          <w:sz w:val="24"/>
          <w:szCs w:val="24"/>
        </w:rPr>
        <w:t xml:space="preserve">Uczniowie realizujący nową podstawę programową (klasa V w roku szkolnym 2018/2019) będą wybierali na egzaminie ósmoklasisty jeden  dodatkowy  przedmiot spośród: biologia, chemia, fizyka, geografia lub historia. Nauczyciele wymienionych przedmiotów proszeni są o monitorowanie postępów uczniów i pomoc </w:t>
      </w:r>
      <w:r w:rsidR="005B093B">
        <w:rPr>
          <w:rFonts w:ascii="Times New Roman" w:hAnsi="Times New Roman" w:cs="Times New Roman"/>
          <w:sz w:val="24"/>
          <w:szCs w:val="24"/>
        </w:rPr>
        <w:t xml:space="preserve">uczniom </w:t>
      </w:r>
      <w:r w:rsidRPr="00322DFF">
        <w:rPr>
          <w:rFonts w:ascii="Times New Roman" w:hAnsi="Times New Roman" w:cs="Times New Roman"/>
          <w:sz w:val="24"/>
          <w:szCs w:val="24"/>
        </w:rPr>
        <w:t xml:space="preserve">w przyszłym wyborze przedmiotu egzaminacyjnego ( nie chcemy aby był to wybór przypadkowy). </w:t>
      </w:r>
    </w:p>
    <w:p w:rsidR="00A40D6C" w:rsidRPr="00322DFF" w:rsidRDefault="002057DD" w:rsidP="00952D1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Przeprowadzić diagnozę wstępną</w:t>
      </w:r>
      <w:r w:rsidR="00A40D6C" w:rsidRPr="00322DFF">
        <w:rPr>
          <w:rFonts w:ascii="Times New Roman" w:hAnsi="Times New Roman" w:cs="Times New Roman"/>
          <w:sz w:val="24"/>
          <w:szCs w:val="24"/>
        </w:rPr>
        <w:t xml:space="preserve"> w klasie V</w:t>
      </w:r>
      <w:r>
        <w:rPr>
          <w:rFonts w:ascii="Times New Roman" w:hAnsi="Times New Roman" w:cs="Times New Roman"/>
          <w:sz w:val="24"/>
          <w:szCs w:val="24"/>
        </w:rPr>
        <w:t>I</w:t>
      </w:r>
      <w:r w:rsidR="00A40D6C" w:rsidRPr="00322DFF">
        <w:rPr>
          <w:rFonts w:ascii="Times New Roman" w:hAnsi="Times New Roman" w:cs="Times New Roman"/>
          <w:sz w:val="24"/>
          <w:szCs w:val="24"/>
        </w:rPr>
        <w:t xml:space="preserve"> z biologii, geografii i historii.</w:t>
      </w:r>
    </w:p>
    <w:p w:rsidR="005E47BF" w:rsidRPr="00322DFF" w:rsidRDefault="005E47BF" w:rsidP="00952D17">
      <w:pPr>
        <w:pStyle w:val="Akapitzlist"/>
        <w:numPr>
          <w:ilvl w:val="0"/>
          <w:numId w:val="29"/>
        </w:numPr>
        <w:rPr>
          <w:rFonts w:ascii="Times New Roman" w:hAnsi="Times New Roman" w:cs="Times New Roman"/>
          <w:sz w:val="24"/>
          <w:szCs w:val="24"/>
        </w:rPr>
      </w:pPr>
      <w:r w:rsidRPr="00322DFF">
        <w:rPr>
          <w:rFonts w:ascii="Times New Roman" w:hAnsi="Times New Roman" w:cs="Times New Roman"/>
          <w:sz w:val="24"/>
          <w:szCs w:val="24"/>
        </w:rPr>
        <w:t>W dalszym ciągu przeprowadzać diagnozę pierwszoklasisty.</w:t>
      </w:r>
    </w:p>
    <w:p w:rsidR="00DB4752" w:rsidRPr="007F47B0" w:rsidRDefault="005E47BF" w:rsidP="00952D17">
      <w:pPr>
        <w:pStyle w:val="Akapitzlist"/>
        <w:numPr>
          <w:ilvl w:val="0"/>
          <w:numId w:val="29"/>
        </w:numPr>
        <w:rPr>
          <w:rFonts w:ascii="Times New Roman" w:hAnsi="Times New Roman" w:cs="Times New Roman"/>
          <w:color w:val="002060"/>
          <w:sz w:val="24"/>
          <w:szCs w:val="24"/>
        </w:rPr>
      </w:pPr>
      <w:r>
        <w:rPr>
          <w:rFonts w:ascii="Times New Roman" w:hAnsi="Times New Roman" w:cs="Times New Roman"/>
          <w:sz w:val="24"/>
          <w:szCs w:val="24"/>
        </w:rPr>
        <w:t xml:space="preserve">W dalszym ciągu przeprowadzać diagnozę w klasie IV. Diagnozy przeprowadzane przez różnych nauczycieli tego samego przedmiotu powinny być porównywalne  najlepiej żeby były oparte o test diagnostyczny przygotowany przez wydawnictwo. Wnioski wypływające z diagnozy powinny być ustalane zespołowo. Należy wprowadzić </w:t>
      </w:r>
      <w:r>
        <w:rPr>
          <w:rFonts w:ascii="Times New Roman" w:hAnsi="Times New Roman" w:cs="Times New Roman"/>
          <w:i/>
          <w:sz w:val="24"/>
          <w:szCs w:val="24"/>
        </w:rPr>
        <w:t>Arkusz monitoringu realizacji wniosków z diagnozy wstępnej w klasie IV.</w:t>
      </w:r>
      <w:r>
        <w:rPr>
          <w:rFonts w:ascii="Times New Roman" w:hAnsi="Times New Roman" w:cs="Times New Roman"/>
          <w:sz w:val="24"/>
          <w:szCs w:val="24"/>
        </w:rPr>
        <w:t xml:space="preserve"> Po przeprowadzonych diagnozach wychowawca klasy IV powinien koniecznie zorganizować zebranie zespołu nauczycieli wraz z wychowawczynią edukacji wczesnoszkolnej oraz z pedagogiem.</w:t>
      </w:r>
    </w:p>
    <w:p w:rsidR="007F47B0" w:rsidRPr="00F1744B" w:rsidRDefault="007F47B0" w:rsidP="00952D17">
      <w:pPr>
        <w:pStyle w:val="Akapitzlist"/>
        <w:numPr>
          <w:ilvl w:val="0"/>
          <w:numId w:val="29"/>
        </w:numPr>
        <w:rPr>
          <w:rFonts w:ascii="Times New Roman" w:hAnsi="Times New Roman" w:cs="Times New Roman"/>
          <w:color w:val="002060"/>
          <w:sz w:val="24"/>
          <w:szCs w:val="24"/>
        </w:rPr>
      </w:pPr>
      <w:r>
        <w:rPr>
          <w:rFonts w:ascii="Times New Roman" w:hAnsi="Times New Roman" w:cs="Times New Roman"/>
          <w:sz w:val="24"/>
          <w:szCs w:val="24"/>
        </w:rPr>
        <w:t>Sprawdzić PSO (średnie ważone w e-dzienniku).</w:t>
      </w:r>
    </w:p>
    <w:p w:rsidR="00B25F90" w:rsidRPr="00B25F90" w:rsidRDefault="001B48CD" w:rsidP="00B25F90">
      <w:pPr>
        <w:ind w:left="45"/>
        <w:jc w:val="both"/>
        <w:rPr>
          <w:rFonts w:ascii="Times New Roman" w:hAnsi="Times New Roman" w:cs="Times New Roman"/>
          <w:sz w:val="24"/>
          <w:szCs w:val="24"/>
        </w:rPr>
      </w:pPr>
      <w:r>
        <w:rPr>
          <w:rFonts w:ascii="Times New Roman" w:hAnsi="Times New Roman" w:cs="Times New Roman"/>
          <w:sz w:val="24"/>
          <w:szCs w:val="24"/>
        </w:rPr>
        <w:t>.</w:t>
      </w:r>
    </w:p>
    <w:p w:rsidR="00663F1E" w:rsidRDefault="000868D0" w:rsidP="00663F1E">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1.6</w:t>
      </w:r>
      <w:r w:rsidR="00EE3172">
        <w:rPr>
          <w:rFonts w:ascii="Times New Roman" w:hAnsi="Times New Roman" w:cs="Times New Roman"/>
          <w:b/>
          <w:color w:val="002060"/>
          <w:sz w:val="24"/>
          <w:szCs w:val="24"/>
        </w:rPr>
        <w:t xml:space="preserve">. </w:t>
      </w:r>
      <w:r w:rsidR="004066BA">
        <w:rPr>
          <w:rFonts w:ascii="Times New Roman" w:hAnsi="Times New Roman" w:cs="Times New Roman"/>
          <w:b/>
          <w:color w:val="002060"/>
          <w:sz w:val="24"/>
          <w:szCs w:val="24"/>
        </w:rPr>
        <w:t>Innowacja „</w:t>
      </w:r>
      <w:r w:rsidR="004066BA">
        <w:rPr>
          <w:rFonts w:ascii="Times New Roman" w:hAnsi="Times New Roman" w:cs="Times New Roman"/>
          <w:b/>
          <w:i/>
          <w:color w:val="002060"/>
          <w:sz w:val="24"/>
          <w:szCs w:val="24"/>
        </w:rPr>
        <w:t>Piłka siatkowa – wychowanie przez sport”</w:t>
      </w:r>
      <w:r w:rsidR="004066BA">
        <w:rPr>
          <w:rFonts w:ascii="Times New Roman" w:hAnsi="Times New Roman" w:cs="Times New Roman"/>
          <w:b/>
          <w:color w:val="002060"/>
          <w:sz w:val="24"/>
          <w:szCs w:val="24"/>
        </w:rPr>
        <w:t xml:space="preserve"> (autor: mgr Dawid </w:t>
      </w:r>
      <w:proofErr w:type="spellStart"/>
      <w:r w:rsidR="004066BA">
        <w:rPr>
          <w:rFonts w:ascii="Times New Roman" w:hAnsi="Times New Roman" w:cs="Times New Roman"/>
          <w:b/>
          <w:color w:val="002060"/>
          <w:sz w:val="24"/>
          <w:szCs w:val="24"/>
        </w:rPr>
        <w:t>Gawrecki</w:t>
      </w:r>
      <w:proofErr w:type="spellEnd"/>
      <w:r w:rsidR="00FE0305">
        <w:rPr>
          <w:rFonts w:ascii="Times New Roman" w:hAnsi="Times New Roman" w:cs="Times New Roman"/>
          <w:b/>
          <w:color w:val="002060"/>
          <w:sz w:val="24"/>
          <w:szCs w:val="24"/>
        </w:rPr>
        <w:t>)</w:t>
      </w:r>
    </w:p>
    <w:p w:rsidR="004E4C45" w:rsidRDefault="004E4C45" w:rsidP="00663F1E">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a) drugi rok innowacji – klasa VA</w:t>
      </w:r>
    </w:p>
    <w:p w:rsidR="004066BA" w:rsidRDefault="004066BA" w:rsidP="00663F1E">
      <w:pPr>
        <w:jc w:val="both"/>
        <w:rPr>
          <w:rFonts w:ascii="Times New Roman" w:hAnsi="Times New Roman" w:cs="Times New Roman"/>
          <w:sz w:val="24"/>
          <w:szCs w:val="24"/>
        </w:rPr>
      </w:pPr>
      <w:r>
        <w:rPr>
          <w:rFonts w:ascii="Times New Roman" w:hAnsi="Times New Roman" w:cs="Times New Roman"/>
          <w:sz w:val="24"/>
          <w:szCs w:val="24"/>
        </w:rPr>
        <w:lastRenderedPageBreak/>
        <w:t>Lekcje wychowania fizycznego w klasie V</w:t>
      </w:r>
      <w:r w:rsidR="004E4C45">
        <w:rPr>
          <w:rFonts w:ascii="Times New Roman" w:hAnsi="Times New Roman" w:cs="Times New Roman"/>
          <w:sz w:val="24"/>
          <w:szCs w:val="24"/>
        </w:rPr>
        <w:t>A</w:t>
      </w:r>
      <w:r>
        <w:rPr>
          <w:rFonts w:ascii="Times New Roman" w:hAnsi="Times New Roman" w:cs="Times New Roman"/>
          <w:sz w:val="24"/>
          <w:szCs w:val="24"/>
        </w:rPr>
        <w:t xml:space="preserve">, w wymiarze 6 godzin są prowadzone w systemie klasowo-lekcyjnym. Realizowany jest autorski program nauczania </w:t>
      </w:r>
      <w:r>
        <w:rPr>
          <w:rFonts w:ascii="Times New Roman" w:hAnsi="Times New Roman" w:cs="Times New Roman"/>
          <w:i/>
          <w:sz w:val="24"/>
          <w:szCs w:val="24"/>
        </w:rPr>
        <w:t>„Piłka siatkowa – gra z pasją”.</w:t>
      </w:r>
      <w:r>
        <w:rPr>
          <w:rFonts w:ascii="Times New Roman" w:hAnsi="Times New Roman" w:cs="Times New Roman"/>
          <w:sz w:val="24"/>
          <w:szCs w:val="24"/>
        </w:rPr>
        <w:t xml:space="preserve"> Ogólne założenia innowacji, takie jak:</w:t>
      </w:r>
    </w:p>
    <w:p w:rsidR="004066BA" w:rsidRDefault="004066BA" w:rsidP="00952D17">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Udział w aktywności fizycznej ukierunkowanej na zdrowie, sport, wypoczynek;</w:t>
      </w:r>
    </w:p>
    <w:p w:rsidR="004066BA" w:rsidRDefault="004066BA" w:rsidP="00952D17">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Stosowanie zasad bezpieczeństwa podczas aktywności fizycznej;</w:t>
      </w:r>
    </w:p>
    <w:p w:rsidR="004066BA" w:rsidRDefault="004066BA" w:rsidP="00952D17">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Poznanie własnego rozwoju fizycznego i sprawności fizycznej oraz praktykowanie zachowań prozdrowotnych;</w:t>
      </w:r>
    </w:p>
    <w:p w:rsidR="004066BA" w:rsidRDefault="004066BA" w:rsidP="004066BA">
      <w:pPr>
        <w:jc w:val="both"/>
        <w:rPr>
          <w:rFonts w:ascii="Times New Roman" w:hAnsi="Times New Roman" w:cs="Times New Roman"/>
          <w:sz w:val="24"/>
          <w:szCs w:val="24"/>
        </w:rPr>
      </w:pPr>
      <w:r>
        <w:rPr>
          <w:rFonts w:ascii="Times New Roman" w:hAnsi="Times New Roman" w:cs="Times New Roman"/>
          <w:sz w:val="24"/>
          <w:szCs w:val="24"/>
        </w:rPr>
        <w:t>Zostały wdrożone w proces edukacyjny</w:t>
      </w:r>
      <w:r w:rsidR="00BF2D0F">
        <w:rPr>
          <w:rFonts w:ascii="Times New Roman" w:hAnsi="Times New Roman" w:cs="Times New Roman"/>
          <w:sz w:val="24"/>
          <w:szCs w:val="24"/>
        </w:rPr>
        <w:t xml:space="preserve"> a pozytywne efekty tych działań widoczne są w postawie uczniów. O chętnym udziale w aktywności fizycznej świadczy wysoka frekwencja na lekcjach </w:t>
      </w:r>
      <w:proofErr w:type="spellStart"/>
      <w:r w:rsidR="00BF2D0F">
        <w:rPr>
          <w:rFonts w:ascii="Times New Roman" w:hAnsi="Times New Roman" w:cs="Times New Roman"/>
          <w:sz w:val="24"/>
          <w:szCs w:val="24"/>
        </w:rPr>
        <w:t>w-f</w:t>
      </w:r>
      <w:proofErr w:type="spellEnd"/>
      <w:r w:rsidR="00BF2D0F">
        <w:rPr>
          <w:rFonts w:ascii="Times New Roman" w:hAnsi="Times New Roman" w:cs="Times New Roman"/>
          <w:sz w:val="24"/>
          <w:szCs w:val="24"/>
        </w:rPr>
        <w:t xml:space="preserve">  (dbałość o właściwy strój sportowy), aktywny udział w lekcjach, pełne zaangażowanie w pracę na wszystkich zajęciach. Na koniec roku szkolnego został przeprowadzony test sprawności fizycznej, który pokazał progres sprawności fizycznej całej klasy (lepsze próby badające siłę mięśni brzucha i </w:t>
      </w:r>
      <w:r w:rsidR="00871153">
        <w:rPr>
          <w:rFonts w:ascii="Times New Roman" w:hAnsi="Times New Roman" w:cs="Times New Roman"/>
          <w:sz w:val="24"/>
          <w:szCs w:val="24"/>
        </w:rPr>
        <w:t>szybkości). Uczniowie osiągnęli</w:t>
      </w:r>
      <w:r w:rsidR="00BF2D0F">
        <w:rPr>
          <w:rFonts w:ascii="Times New Roman" w:hAnsi="Times New Roman" w:cs="Times New Roman"/>
          <w:sz w:val="24"/>
          <w:szCs w:val="24"/>
        </w:rPr>
        <w:t xml:space="preserve"> następujące umiejętności techniczne: odbicia piłki oburącz i zagrywkę piłki sposobem górnym i dolnym. Wprowadzono również element gry szkolnej, w celu doskonalenia techniki oraz nauczenia taktyki gry</w:t>
      </w:r>
      <w:r w:rsidR="004E4C45">
        <w:rPr>
          <w:rFonts w:ascii="Times New Roman" w:hAnsi="Times New Roman" w:cs="Times New Roman"/>
          <w:sz w:val="24"/>
          <w:szCs w:val="24"/>
        </w:rPr>
        <w:t>. Nauczyciel planuje zorganizowanie mistrzostw szkoły w piłce siatkowej dziewcząt i chłopców oraz kolejny wyjazd na mecz ligi siatkówki.</w:t>
      </w:r>
    </w:p>
    <w:p w:rsidR="004E4C45" w:rsidRDefault="004E4C45" w:rsidP="004066BA">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b) pierwszy rok innowacji – klasa IVA</w:t>
      </w:r>
    </w:p>
    <w:p w:rsidR="004E4C45" w:rsidRDefault="004E4C45" w:rsidP="004E4C45">
      <w:pPr>
        <w:jc w:val="both"/>
        <w:rPr>
          <w:rFonts w:ascii="Times New Roman" w:hAnsi="Times New Roman" w:cs="Times New Roman"/>
          <w:sz w:val="24"/>
          <w:szCs w:val="24"/>
        </w:rPr>
      </w:pPr>
      <w:r>
        <w:rPr>
          <w:rFonts w:ascii="Times New Roman" w:hAnsi="Times New Roman" w:cs="Times New Roman"/>
          <w:sz w:val="24"/>
          <w:szCs w:val="24"/>
        </w:rPr>
        <w:t xml:space="preserve">Lekcje wychowania fizycznego w klasie VA, w wymiarze 6 godzin są prowadzone w systemie klasowo-lekcyjnym. Realizowany jest autorski program nauczania </w:t>
      </w:r>
      <w:r>
        <w:rPr>
          <w:rFonts w:ascii="Times New Roman" w:hAnsi="Times New Roman" w:cs="Times New Roman"/>
          <w:i/>
          <w:sz w:val="24"/>
          <w:szCs w:val="24"/>
        </w:rPr>
        <w:t>„Piłka siatkowa – gra z pasją”.</w:t>
      </w:r>
      <w:r>
        <w:rPr>
          <w:rFonts w:ascii="Times New Roman" w:hAnsi="Times New Roman" w:cs="Times New Roman"/>
          <w:sz w:val="24"/>
          <w:szCs w:val="24"/>
        </w:rPr>
        <w:t xml:space="preserve"> Ogólne założenia innowacji, takie jak:</w:t>
      </w:r>
    </w:p>
    <w:p w:rsidR="004E4C45" w:rsidRDefault="004E4C45" w:rsidP="00952D17">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Udział w aktywności fizycznej ukierunkowanej na zdrowie, sport, wypoczynek;</w:t>
      </w:r>
    </w:p>
    <w:p w:rsidR="004E4C45" w:rsidRDefault="004E4C45" w:rsidP="00952D17">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Stosowanie zasad bezpieczeństwa podczas aktywności fizycznej;</w:t>
      </w:r>
    </w:p>
    <w:p w:rsidR="004E4C45" w:rsidRDefault="004E4C45" w:rsidP="00952D17">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Poznanie własnego rozwoju fizycznego i sprawności fizycznej oraz praktykowanie zachowań prozdrowotnych;</w:t>
      </w:r>
    </w:p>
    <w:p w:rsidR="004E4C45" w:rsidRDefault="004E4C45" w:rsidP="004E4C45">
      <w:pPr>
        <w:jc w:val="both"/>
        <w:rPr>
          <w:rFonts w:ascii="Times New Roman" w:hAnsi="Times New Roman" w:cs="Times New Roman"/>
          <w:sz w:val="24"/>
          <w:szCs w:val="24"/>
        </w:rPr>
      </w:pPr>
      <w:r>
        <w:rPr>
          <w:rFonts w:ascii="Times New Roman" w:hAnsi="Times New Roman" w:cs="Times New Roman"/>
          <w:sz w:val="24"/>
          <w:szCs w:val="24"/>
        </w:rPr>
        <w:t xml:space="preserve">Zostały wdrożone w proces edukacyjny a pozytywne efekty tych działań widoczne są w postawie uczniów. O chętnym udziale w aktywności fizycznej świadczy wysoka frekwencja na lekcjach </w:t>
      </w:r>
      <w:proofErr w:type="spellStart"/>
      <w:r>
        <w:rPr>
          <w:rFonts w:ascii="Times New Roman" w:hAnsi="Times New Roman" w:cs="Times New Roman"/>
          <w:sz w:val="24"/>
          <w:szCs w:val="24"/>
        </w:rPr>
        <w:t>w-f</w:t>
      </w:r>
      <w:proofErr w:type="spellEnd"/>
      <w:r>
        <w:rPr>
          <w:rFonts w:ascii="Times New Roman" w:hAnsi="Times New Roman" w:cs="Times New Roman"/>
          <w:sz w:val="24"/>
          <w:szCs w:val="24"/>
        </w:rPr>
        <w:t xml:space="preserve">  (dbałość o właściwy strój sportowy), aktywny udział w lekcjach, pełne zaangażowanie w pracę na wszystkich zajęciach. Na koniec roku szkolnego został przeprowadzony test sprawności fizycznej, który pokazał progres sprawności fizycznej całej klasy (lepsze próby badające siłę mięśni brzucha i szybkości).</w:t>
      </w:r>
    </w:p>
    <w:p w:rsidR="004E4C45" w:rsidRDefault="004E4C45" w:rsidP="004E4C45">
      <w:pPr>
        <w:jc w:val="both"/>
        <w:rPr>
          <w:rFonts w:ascii="Times New Roman" w:hAnsi="Times New Roman" w:cs="Times New Roman"/>
          <w:sz w:val="24"/>
          <w:szCs w:val="24"/>
        </w:rPr>
      </w:pPr>
      <w:r>
        <w:rPr>
          <w:rFonts w:ascii="Times New Roman" w:hAnsi="Times New Roman" w:cs="Times New Roman"/>
          <w:sz w:val="24"/>
          <w:szCs w:val="24"/>
        </w:rPr>
        <w:lastRenderedPageBreak/>
        <w:t>Z zaplanowanych na I etap szkolenia umiejętności technicznych uczniowie poznali technikę odbić piłki sposobem oburącz górnym i dolnym oraz zagrywkę piłki sposobem górnym i dolnym. Wprowadzono element gry szkolnej, w celu doskonalenia techniki oraz nauczenia taktyki gry.</w:t>
      </w:r>
    </w:p>
    <w:p w:rsidR="004E4C45" w:rsidRDefault="004E4C45" w:rsidP="004E4C45">
      <w:pPr>
        <w:jc w:val="both"/>
        <w:rPr>
          <w:rFonts w:ascii="Times New Roman" w:hAnsi="Times New Roman" w:cs="Times New Roman"/>
          <w:b/>
          <w:color w:val="002060"/>
          <w:sz w:val="24"/>
          <w:szCs w:val="24"/>
        </w:rPr>
      </w:pPr>
      <w:r>
        <w:rPr>
          <w:rFonts w:ascii="Times New Roman" w:hAnsi="Times New Roman" w:cs="Times New Roman"/>
          <w:b/>
          <w:sz w:val="24"/>
          <w:szCs w:val="24"/>
        </w:rPr>
        <w:t>Wyniki przeprowadzonej wśród uczniów ankiety potwierdzają chętny i świadomy udział dzieci w zajęciach wychowania fizycznego</w:t>
      </w:r>
      <w:r w:rsidR="00233224">
        <w:rPr>
          <w:rFonts w:ascii="Times New Roman" w:hAnsi="Times New Roman" w:cs="Times New Roman"/>
          <w:b/>
          <w:sz w:val="24"/>
          <w:szCs w:val="24"/>
        </w:rPr>
        <w:t xml:space="preserve">. Pozytywnie został odebrany wymiar godzin lekcji </w:t>
      </w:r>
      <w:proofErr w:type="spellStart"/>
      <w:r w:rsidR="00233224">
        <w:rPr>
          <w:rFonts w:ascii="Times New Roman" w:hAnsi="Times New Roman" w:cs="Times New Roman"/>
          <w:b/>
          <w:sz w:val="24"/>
          <w:szCs w:val="24"/>
        </w:rPr>
        <w:t>w-f</w:t>
      </w:r>
      <w:proofErr w:type="spellEnd"/>
      <w:r w:rsidR="00233224">
        <w:rPr>
          <w:rFonts w:ascii="Times New Roman" w:hAnsi="Times New Roman" w:cs="Times New Roman"/>
          <w:b/>
          <w:sz w:val="24"/>
          <w:szCs w:val="24"/>
        </w:rPr>
        <w:t xml:space="preserve"> w tygodniu oraz atrakcyjność zajęć. Rodzice zwracają uwagę aby w planie lekcji  wychowanie fizyczne umieszczać na ostatnich godzinach lekcyjnych.</w:t>
      </w:r>
      <w:r>
        <w:rPr>
          <w:rFonts w:ascii="Times New Roman" w:hAnsi="Times New Roman" w:cs="Times New Roman"/>
          <w:sz w:val="24"/>
          <w:szCs w:val="24"/>
        </w:rPr>
        <w:t xml:space="preserve"> </w:t>
      </w:r>
    </w:p>
    <w:p w:rsidR="004E4C45" w:rsidRPr="004066BA" w:rsidRDefault="004E4C45" w:rsidP="004066BA">
      <w:pPr>
        <w:jc w:val="both"/>
        <w:rPr>
          <w:rFonts w:ascii="Times New Roman" w:hAnsi="Times New Roman" w:cs="Times New Roman"/>
          <w:sz w:val="24"/>
          <w:szCs w:val="24"/>
        </w:rPr>
      </w:pPr>
    </w:p>
    <w:p w:rsidR="00F22AEF" w:rsidRDefault="000868D0" w:rsidP="005B7433">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1.7</w:t>
      </w:r>
      <w:r w:rsidR="00244D82">
        <w:rPr>
          <w:rFonts w:ascii="Times New Roman" w:hAnsi="Times New Roman" w:cs="Times New Roman"/>
          <w:b/>
          <w:color w:val="002060"/>
          <w:sz w:val="24"/>
          <w:szCs w:val="24"/>
        </w:rPr>
        <w:t>. Monitorowanie innowacji z języka polskiego „</w:t>
      </w:r>
      <w:r w:rsidR="00244D82">
        <w:rPr>
          <w:rFonts w:ascii="Times New Roman" w:hAnsi="Times New Roman" w:cs="Times New Roman"/>
          <w:b/>
          <w:i/>
          <w:color w:val="002060"/>
          <w:sz w:val="24"/>
          <w:szCs w:val="24"/>
        </w:rPr>
        <w:t xml:space="preserve">Techniki </w:t>
      </w:r>
      <w:r w:rsidR="008615F8">
        <w:rPr>
          <w:rFonts w:ascii="Times New Roman" w:hAnsi="Times New Roman" w:cs="Times New Roman"/>
          <w:b/>
          <w:i/>
          <w:color w:val="002060"/>
          <w:sz w:val="24"/>
          <w:szCs w:val="24"/>
        </w:rPr>
        <w:t xml:space="preserve">Celestyna </w:t>
      </w:r>
      <w:proofErr w:type="spellStart"/>
      <w:r w:rsidR="008615F8">
        <w:rPr>
          <w:rFonts w:ascii="Times New Roman" w:hAnsi="Times New Roman" w:cs="Times New Roman"/>
          <w:b/>
          <w:i/>
          <w:color w:val="002060"/>
          <w:sz w:val="24"/>
          <w:szCs w:val="24"/>
        </w:rPr>
        <w:t>Fre</w:t>
      </w:r>
      <w:r w:rsidR="00244D82">
        <w:rPr>
          <w:rFonts w:ascii="Times New Roman" w:hAnsi="Times New Roman" w:cs="Times New Roman"/>
          <w:b/>
          <w:i/>
          <w:color w:val="002060"/>
          <w:sz w:val="24"/>
          <w:szCs w:val="24"/>
        </w:rPr>
        <w:t>ineta</w:t>
      </w:r>
      <w:proofErr w:type="spellEnd"/>
      <w:r w:rsidR="00244D82">
        <w:rPr>
          <w:rFonts w:ascii="Times New Roman" w:hAnsi="Times New Roman" w:cs="Times New Roman"/>
          <w:b/>
          <w:i/>
          <w:color w:val="002060"/>
          <w:sz w:val="24"/>
          <w:szCs w:val="24"/>
        </w:rPr>
        <w:t xml:space="preserve"> jako metoda rozwijania aktywności językowej dzieci na II etapie edukacyjnym”</w:t>
      </w:r>
      <w:r w:rsidR="00FE0305">
        <w:rPr>
          <w:rFonts w:ascii="Times New Roman" w:hAnsi="Times New Roman" w:cs="Times New Roman"/>
          <w:b/>
          <w:color w:val="002060"/>
          <w:sz w:val="24"/>
          <w:szCs w:val="24"/>
        </w:rPr>
        <w:t xml:space="preserve"> (autor: mgr Marlena Żyto)</w:t>
      </w:r>
      <w:r>
        <w:rPr>
          <w:rFonts w:ascii="Times New Roman" w:hAnsi="Times New Roman" w:cs="Times New Roman"/>
          <w:b/>
          <w:color w:val="002060"/>
          <w:sz w:val="24"/>
          <w:szCs w:val="24"/>
        </w:rPr>
        <w:t xml:space="preserve"> w czwartym</w:t>
      </w:r>
      <w:r w:rsidR="00704D2B">
        <w:rPr>
          <w:rFonts w:ascii="Times New Roman" w:hAnsi="Times New Roman" w:cs="Times New Roman"/>
          <w:b/>
          <w:color w:val="002060"/>
          <w:sz w:val="24"/>
          <w:szCs w:val="24"/>
        </w:rPr>
        <w:t xml:space="preserve"> roku jej prowadzenia</w:t>
      </w:r>
    </w:p>
    <w:p w:rsidR="00704D2B" w:rsidRPr="005455AF" w:rsidRDefault="00704D2B" w:rsidP="005B7433">
      <w:pPr>
        <w:jc w:val="both"/>
        <w:rPr>
          <w:rFonts w:ascii="Times New Roman" w:hAnsi="Times New Roman" w:cs="Times New Roman"/>
          <w:sz w:val="24"/>
          <w:szCs w:val="24"/>
        </w:rPr>
      </w:pPr>
      <w:r>
        <w:rPr>
          <w:rFonts w:ascii="Times New Roman" w:hAnsi="Times New Roman" w:cs="Times New Roman"/>
          <w:sz w:val="24"/>
          <w:szCs w:val="24"/>
        </w:rPr>
        <w:t>Głównym celem innowacji jest rozwijanie zainteresowania językiem polskim oraz kulturą naszego narodu. Uczniowie nadal doskonalili technikę pracy zespołowej. Real</w:t>
      </w:r>
      <w:r w:rsidR="005455AF">
        <w:rPr>
          <w:rFonts w:ascii="Times New Roman" w:hAnsi="Times New Roman" w:cs="Times New Roman"/>
          <w:sz w:val="24"/>
          <w:szCs w:val="24"/>
        </w:rPr>
        <w:t>izowano nastę</w:t>
      </w:r>
      <w:r w:rsidR="00BF2D0F">
        <w:rPr>
          <w:rFonts w:ascii="Times New Roman" w:hAnsi="Times New Roman" w:cs="Times New Roman"/>
          <w:sz w:val="24"/>
          <w:szCs w:val="24"/>
        </w:rPr>
        <w:t>pujące projekty:</w:t>
      </w:r>
      <w:r w:rsidR="005455AF">
        <w:rPr>
          <w:rFonts w:ascii="Times New Roman" w:hAnsi="Times New Roman" w:cs="Times New Roman"/>
          <w:sz w:val="24"/>
          <w:szCs w:val="24"/>
        </w:rPr>
        <w:t xml:space="preserve"> </w:t>
      </w:r>
      <w:r w:rsidR="000868D0">
        <w:rPr>
          <w:rFonts w:ascii="Times New Roman" w:hAnsi="Times New Roman" w:cs="Times New Roman"/>
          <w:i/>
          <w:sz w:val="24"/>
          <w:szCs w:val="24"/>
        </w:rPr>
        <w:t xml:space="preserve">Bohaterowie ulubionej lektury, Podróż po świecie z Małym Księciem, Dworki polskie. </w:t>
      </w:r>
      <w:r w:rsidR="005455AF">
        <w:rPr>
          <w:rFonts w:ascii="Times New Roman" w:hAnsi="Times New Roman" w:cs="Times New Roman"/>
          <w:sz w:val="24"/>
          <w:szCs w:val="24"/>
        </w:rPr>
        <w:t xml:space="preserve">Najciekawszymi zadaniami projektowymi były zadania związane z prezentacja przez uczniów ich talentów aktorskich i recytatorskich. </w:t>
      </w:r>
      <w:r w:rsidR="000868D0">
        <w:rPr>
          <w:rFonts w:ascii="Times New Roman" w:hAnsi="Times New Roman" w:cs="Times New Roman"/>
          <w:sz w:val="24"/>
          <w:szCs w:val="24"/>
        </w:rPr>
        <w:t>W trakcie zadań projektowych dzieci mogły wykazać się nie tylko swoją pomysłowością i wyobraźnią, ale przede wszystkim uczyły się współodpowiedzialności za pozostałych członków grupy oraz prawidłowego planowania i przydzielania zadań. Bardzo ważnym zadaniem projektowym był też cykl zadań związanych z obchodami 100-lecia odzyskania Niepodległości. Przygotowując się do tego przedsięwzięcia gromadzili materiały</w:t>
      </w:r>
      <w:r w:rsidR="00571A06">
        <w:rPr>
          <w:rFonts w:ascii="Times New Roman" w:hAnsi="Times New Roman" w:cs="Times New Roman"/>
          <w:sz w:val="24"/>
          <w:szCs w:val="24"/>
        </w:rPr>
        <w:t xml:space="preserve"> z zakresu historii i języka ojczystego. Był to kolejny element technik Celestyna </w:t>
      </w:r>
      <w:proofErr w:type="spellStart"/>
      <w:r w:rsidR="00571A06">
        <w:rPr>
          <w:rFonts w:ascii="Times New Roman" w:hAnsi="Times New Roman" w:cs="Times New Roman"/>
          <w:sz w:val="24"/>
          <w:szCs w:val="24"/>
        </w:rPr>
        <w:t>Freineta</w:t>
      </w:r>
      <w:proofErr w:type="spellEnd"/>
      <w:r w:rsidR="00571A06">
        <w:rPr>
          <w:rFonts w:ascii="Times New Roman" w:hAnsi="Times New Roman" w:cs="Times New Roman"/>
          <w:sz w:val="24"/>
          <w:szCs w:val="24"/>
        </w:rPr>
        <w:t xml:space="preserve">, polegający na zainteresowaniu uczniów językiem polskim poprzez udział w przedstawieniach, zabawach słownych. Uczniowie uczestniczyli w przedstawieniach teatralnych, nadal funkcjonował „Książkowy Klub Dyskusyjny”. Wielokrotnie korzystano z multimediów, nawiązano współpracę z </w:t>
      </w:r>
      <w:proofErr w:type="spellStart"/>
      <w:r w:rsidR="00571A06">
        <w:rPr>
          <w:rFonts w:ascii="Times New Roman" w:hAnsi="Times New Roman" w:cs="Times New Roman"/>
          <w:sz w:val="24"/>
          <w:szCs w:val="24"/>
        </w:rPr>
        <w:t>EduNect</w:t>
      </w:r>
      <w:proofErr w:type="spellEnd"/>
      <w:r w:rsidR="00571A06">
        <w:rPr>
          <w:rFonts w:ascii="Times New Roman" w:hAnsi="Times New Roman" w:cs="Times New Roman"/>
          <w:sz w:val="24"/>
          <w:szCs w:val="24"/>
        </w:rPr>
        <w:t>. Nadal korzystano w czasie zajęć z bardzo lubianych przez uczniów fiszek, wprowadzano element zabawy: myślące kapelusze, kalambury, wywiady, programy telewizyjne, dyskusję panelową itp.</w:t>
      </w:r>
    </w:p>
    <w:p w:rsidR="00B079F2" w:rsidRDefault="00204755" w:rsidP="00DC7293">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1.8</w:t>
      </w:r>
      <w:r w:rsidR="00B079F2">
        <w:rPr>
          <w:rFonts w:ascii="Times New Roman" w:hAnsi="Times New Roman" w:cs="Times New Roman"/>
          <w:b/>
          <w:color w:val="002060"/>
          <w:sz w:val="24"/>
          <w:szCs w:val="24"/>
        </w:rPr>
        <w:t xml:space="preserve"> Podniesienie jakości edukacji przyrodniczej</w:t>
      </w:r>
      <w:r w:rsidR="008031CE">
        <w:rPr>
          <w:rFonts w:ascii="Times New Roman" w:hAnsi="Times New Roman" w:cs="Times New Roman"/>
          <w:b/>
          <w:color w:val="002060"/>
          <w:sz w:val="24"/>
          <w:szCs w:val="24"/>
        </w:rPr>
        <w:t>:</w:t>
      </w:r>
    </w:p>
    <w:p w:rsidR="00B079F2" w:rsidRDefault="00DC7293" w:rsidP="00204755">
      <w:pPr>
        <w:jc w:val="both"/>
        <w:rPr>
          <w:rFonts w:ascii="Times New Roman" w:hAnsi="Times New Roman" w:cs="Times New Roman"/>
          <w:sz w:val="24"/>
          <w:szCs w:val="24"/>
        </w:rPr>
      </w:pPr>
      <w:r>
        <w:rPr>
          <w:rFonts w:ascii="Times New Roman" w:hAnsi="Times New Roman" w:cs="Times New Roman"/>
          <w:b/>
          <w:color w:val="002060"/>
          <w:sz w:val="24"/>
          <w:szCs w:val="24"/>
        </w:rPr>
        <w:t xml:space="preserve"> </w:t>
      </w:r>
      <w:r w:rsidR="00204755">
        <w:rPr>
          <w:rFonts w:ascii="Times New Roman" w:hAnsi="Times New Roman" w:cs="Times New Roman"/>
          <w:sz w:val="24"/>
          <w:szCs w:val="24"/>
        </w:rPr>
        <w:t>W bieżącym roku szkolnym wypracowano główne założenia prowadzonej w szkole edukacji przyrodniczej:</w:t>
      </w:r>
    </w:p>
    <w:p w:rsidR="00204755" w:rsidRPr="00AC152F" w:rsidRDefault="00204755" w:rsidP="00952D17">
      <w:pPr>
        <w:pStyle w:val="Akapitzlist"/>
        <w:numPr>
          <w:ilvl w:val="0"/>
          <w:numId w:val="43"/>
        </w:numPr>
        <w:jc w:val="both"/>
        <w:rPr>
          <w:rFonts w:ascii="Times New Roman" w:hAnsi="Times New Roman" w:cs="Times New Roman"/>
          <w:b/>
          <w:sz w:val="24"/>
          <w:szCs w:val="24"/>
        </w:rPr>
      </w:pPr>
      <w:r w:rsidRPr="00AC152F">
        <w:rPr>
          <w:rFonts w:ascii="Times New Roman" w:hAnsi="Times New Roman" w:cs="Times New Roman"/>
          <w:b/>
          <w:sz w:val="24"/>
          <w:szCs w:val="24"/>
        </w:rPr>
        <w:t>Rozbudzenie zainteresowania światem przyrodniczym:</w:t>
      </w:r>
    </w:p>
    <w:p w:rsidR="00204755" w:rsidRDefault="00204755" w:rsidP="00952D17">
      <w:pPr>
        <w:pStyle w:val="Akapitzlist"/>
        <w:numPr>
          <w:ilvl w:val="0"/>
          <w:numId w:val="42"/>
        </w:numPr>
        <w:jc w:val="both"/>
        <w:rPr>
          <w:rFonts w:ascii="Times New Roman" w:hAnsi="Times New Roman" w:cs="Times New Roman"/>
          <w:sz w:val="24"/>
          <w:szCs w:val="24"/>
        </w:rPr>
      </w:pPr>
      <w:r>
        <w:rPr>
          <w:rFonts w:ascii="Times New Roman" w:hAnsi="Times New Roman" w:cs="Times New Roman"/>
          <w:sz w:val="24"/>
          <w:szCs w:val="24"/>
        </w:rPr>
        <w:t>Rozwijanie ciekawości świata i chęci aktywnego poznawania przyrody;</w:t>
      </w:r>
    </w:p>
    <w:p w:rsidR="00204755" w:rsidRDefault="00204755" w:rsidP="00952D17">
      <w:pPr>
        <w:pStyle w:val="Akapitzlist"/>
        <w:numPr>
          <w:ilvl w:val="0"/>
          <w:numId w:val="42"/>
        </w:numPr>
        <w:jc w:val="both"/>
        <w:rPr>
          <w:rFonts w:ascii="Times New Roman" w:hAnsi="Times New Roman" w:cs="Times New Roman"/>
          <w:sz w:val="24"/>
          <w:szCs w:val="24"/>
        </w:rPr>
      </w:pPr>
      <w:r>
        <w:rPr>
          <w:rFonts w:ascii="Times New Roman" w:hAnsi="Times New Roman" w:cs="Times New Roman"/>
          <w:sz w:val="24"/>
          <w:szCs w:val="24"/>
        </w:rPr>
        <w:t>Rozwijanie wrażliwości przyrodniczej i ekologicznej;</w:t>
      </w:r>
    </w:p>
    <w:p w:rsidR="00204755" w:rsidRDefault="00204755" w:rsidP="00952D17">
      <w:pPr>
        <w:pStyle w:val="Akapitzlist"/>
        <w:numPr>
          <w:ilvl w:val="0"/>
          <w:numId w:val="42"/>
        </w:numPr>
        <w:jc w:val="both"/>
        <w:rPr>
          <w:rFonts w:ascii="Times New Roman" w:hAnsi="Times New Roman" w:cs="Times New Roman"/>
          <w:sz w:val="24"/>
          <w:szCs w:val="24"/>
        </w:rPr>
      </w:pPr>
      <w:r>
        <w:rPr>
          <w:rFonts w:ascii="Times New Roman" w:hAnsi="Times New Roman" w:cs="Times New Roman"/>
          <w:sz w:val="24"/>
          <w:szCs w:val="24"/>
        </w:rPr>
        <w:lastRenderedPageBreak/>
        <w:t>Kształtowanie umiejętności praktycznego wykorzystania wiedzy przyrodniczej</w:t>
      </w:r>
    </w:p>
    <w:p w:rsidR="00204755" w:rsidRDefault="00204755" w:rsidP="00952D17">
      <w:pPr>
        <w:pStyle w:val="Akapitzlist"/>
        <w:numPr>
          <w:ilvl w:val="0"/>
          <w:numId w:val="43"/>
        </w:numPr>
        <w:jc w:val="both"/>
        <w:rPr>
          <w:rFonts w:ascii="Times New Roman" w:hAnsi="Times New Roman" w:cs="Times New Roman"/>
          <w:sz w:val="24"/>
          <w:szCs w:val="24"/>
        </w:rPr>
      </w:pPr>
      <w:r w:rsidRPr="00AC152F">
        <w:rPr>
          <w:rFonts w:ascii="Times New Roman" w:hAnsi="Times New Roman" w:cs="Times New Roman"/>
          <w:b/>
          <w:sz w:val="24"/>
          <w:szCs w:val="24"/>
        </w:rPr>
        <w:t>Kształtowanie postawy badawczej</w:t>
      </w:r>
      <w:r>
        <w:rPr>
          <w:rFonts w:ascii="Times New Roman" w:hAnsi="Times New Roman" w:cs="Times New Roman"/>
          <w:sz w:val="24"/>
          <w:szCs w:val="24"/>
        </w:rPr>
        <w:t>:</w:t>
      </w:r>
    </w:p>
    <w:p w:rsidR="00204755" w:rsidRDefault="00204755" w:rsidP="00952D17">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Rozwijanie chęci i umiejętności zadawania pytań oraz dociekliwości;</w:t>
      </w:r>
    </w:p>
    <w:p w:rsidR="00204755" w:rsidRDefault="00204755" w:rsidP="00952D17">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Kształtowanie umiejętności formułowania hipotez i ich weryfikowania </w:t>
      </w:r>
      <w:r w:rsidR="00802865">
        <w:rPr>
          <w:rFonts w:ascii="Times New Roman" w:hAnsi="Times New Roman" w:cs="Times New Roman"/>
          <w:sz w:val="24"/>
          <w:szCs w:val="24"/>
        </w:rPr>
        <w:t>np. poprzez doświadczenia i obserwacje;</w:t>
      </w:r>
    </w:p>
    <w:p w:rsidR="00802865" w:rsidRDefault="00802865" w:rsidP="00952D17">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Kształtowanie cierpliwości, wytrwałości i systematyczności;</w:t>
      </w:r>
    </w:p>
    <w:p w:rsidR="00802865" w:rsidRDefault="00802865" w:rsidP="00952D17">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Rozwijanie samodzielności.</w:t>
      </w:r>
    </w:p>
    <w:p w:rsidR="00802865" w:rsidRPr="00AC152F" w:rsidRDefault="00802865" w:rsidP="00952D17">
      <w:pPr>
        <w:pStyle w:val="Akapitzlist"/>
        <w:numPr>
          <w:ilvl w:val="0"/>
          <w:numId w:val="43"/>
        </w:numPr>
        <w:jc w:val="both"/>
        <w:rPr>
          <w:rFonts w:ascii="Times New Roman" w:hAnsi="Times New Roman" w:cs="Times New Roman"/>
          <w:b/>
          <w:sz w:val="24"/>
          <w:szCs w:val="24"/>
        </w:rPr>
      </w:pPr>
      <w:r w:rsidRPr="00AC152F">
        <w:rPr>
          <w:rFonts w:ascii="Times New Roman" w:hAnsi="Times New Roman" w:cs="Times New Roman"/>
          <w:b/>
          <w:sz w:val="24"/>
          <w:szCs w:val="24"/>
        </w:rPr>
        <w:t>Kształtowanie nawyków bezpiecznego eksperymentowania:</w:t>
      </w:r>
    </w:p>
    <w:p w:rsidR="00802865" w:rsidRDefault="00802865" w:rsidP="00952D17">
      <w:pPr>
        <w:pStyle w:val="Akapitzlist"/>
        <w:numPr>
          <w:ilvl w:val="0"/>
          <w:numId w:val="45"/>
        </w:numPr>
        <w:jc w:val="both"/>
        <w:rPr>
          <w:rFonts w:ascii="Times New Roman" w:hAnsi="Times New Roman" w:cs="Times New Roman"/>
          <w:sz w:val="24"/>
          <w:szCs w:val="24"/>
        </w:rPr>
      </w:pPr>
      <w:r>
        <w:rPr>
          <w:rFonts w:ascii="Times New Roman" w:hAnsi="Times New Roman" w:cs="Times New Roman"/>
          <w:sz w:val="24"/>
          <w:szCs w:val="24"/>
        </w:rPr>
        <w:t>Kształtowanie nawyku planowania i przygotowywania eksperymentu (miejsce, sprzęt, kolejność działań, środki bezpieczeństwa);</w:t>
      </w:r>
    </w:p>
    <w:p w:rsidR="00802865" w:rsidRDefault="00802865" w:rsidP="00952D17">
      <w:pPr>
        <w:pStyle w:val="Akapitzlist"/>
        <w:numPr>
          <w:ilvl w:val="0"/>
          <w:numId w:val="45"/>
        </w:numPr>
        <w:jc w:val="both"/>
        <w:rPr>
          <w:rFonts w:ascii="Times New Roman" w:hAnsi="Times New Roman" w:cs="Times New Roman"/>
          <w:sz w:val="24"/>
          <w:szCs w:val="24"/>
        </w:rPr>
      </w:pPr>
      <w:r>
        <w:rPr>
          <w:rFonts w:ascii="Times New Roman" w:hAnsi="Times New Roman" w:cs="Times New Roman"/>
          <w:sz w:val="24"/>
          <w:szCs w:val="24"/>
        </w:rPr>
        <w:t>Kształtowanie nawyków bezpiecznego wykonania doświadczenia (przestrzeganie zasad postępowania z przedmiotami ostrymi, gorącymi itp., sprzątania stanowiska po zakończeniu eksperymentu);</w:t>
      </w:r>
    </w:p>
    <w:p w:rsidR="00802865" w:rsidRDefault="00802865" w:rsidP="00952D17">
      <w:pPr>
        <w:pStyle w:val="Akapitzlist"/>
        <w:numPr>
          <w:ilvl w:val="0"/>
          <w:numId w:val="43"/>
        </w:numPr>
        <w:jc w:val="both"/>
        <w:rPr>
          <w:rFonts w:ascii="Times New Roman" w:hAnsi="Times New Roman" w:cs="Times New Roman"/>
          <w:sz w:val="24"/>
          <w:szCs w:val="24"/>
        </w:rPr>
      </w:pPr>
      <w:r w:rsidRPr="00AC152F">
        <w:rPr>
          <w:rFonts w:ascii="Times New Roman" w:hAnsi="Times New Roman" w:cs="Times New Roman"/>
          <w:b/>
          <w:sz w:val="24"/>
          <w:szCs w:val="24"/>
        </w:rPr>
        <w:t>Kształtowanie umiejętności prawidłowego prowadzenia eksperymentów naukowych</w:t>
      </w:r>
      <w:r>
        <w:rPr>
          <w:rFonts w:ascii="Times New Roman" w:hAnsi="Times New Roman" w:cs="Times New Roman"/>
          <w:sz w:val="24"/>
          <w:szCs w:val="24"/>
        </w:rPr>
        <w:t>:</w:t>
      </w:r>
    </w:p>
    <w:p w:rsidR="00802865" w:rsidRDefault="00802865" w:rsidP="00952D17">
      <w:pPr>
        <w:pStyle w:val="Akapitzlist"/>
        <w:numPr>
          <w:ilvl w:val="1"/>
          <w:numId w:val="42"/>
        </w:numPr>
        <w:jc w:val="both"/>
        <w:rPr>
          <w:rFonts w:ascii="Times New Roman" w:hAnsi="Times New Roman" w:cs="Times New Roman"/>
          <w:sz w:val="24"/>
          <w:szCs w:val="24"/>
        </w:rPr>
      </w:pPr>
      <w:r>
        <w:rPr>
          <w:rFonts w:ascii="Times New Roman" w:hAnsi="Times New Roman" w:cs="Times New Roman"/>
          <w:sz w:val="24"/>
          <w:szCs w:val="24"/>
        </w:rPr>
        <w:t>Nauka wykonywania podstawowych pomiarów (dokładność, konieczność powtórzeń);</w:t>
      </w:r>
    </w:p>
    <w:p w:rsidR="00802865" w:rsidRDefault="00802865" w:rsidP="00952D17">
      <w:pPr>
        <w:pStyle w:val="Akapitzlist"/>
        <w:numPr>
          <w:ilvl w:val="1"/>
          <w:numId w:val="42"/>
        </w:numPr>
        <w:jc w:val="both"/>
        <w:rPr>
          <w:rFonts w:ascii="Times New Roman" w:hAnsi="Times New Roman" w:cs="Times New Roman"/>
          <w:sz w:val="24"/>
          <w:szCs w:val="24"/>
        </w:rPr>
      </w:pPr>
      <w:r>
        <w:rPr>
          <w:rFonts w:ascii="Times New Roman" w:hAnsi="Times New Roman" w:cs="Times New Roman"/>
          <w:sz w:val="24"/>
          <w:szCs w:val="24"/>
        </w:rPr>
        <w:t>Nauka posługiwania się urządzeniami pomiarowymi i obserwacyjnymi;</w:t>
      </w:r>
    </w:p>
    <w:p w:rsidR="00802865" w:rsidRDefault="00802865" w:rsidP="00952D17">
      <w:pPr>
        <w:pStyle w:val="Akapitzlist"/>
        <w:numPr>
          <w:ilvl w:val="1"/>
          <w:numId w:val="42"/>
        </w:numPr>
        <w:jc w:val="both"/>
        <w:rPr>
          <w:rFonts w:ascii="Times New Roman" w:hAnsi="Times New Roman" w:cs="Times New Roman"/>
          <w:sz w:val="24"/>
          <w:szCs w:val="24"/>
        </w:rPr>
      </w:pPr>
      <w:r>
        <w:rPr>
          <w:rFonts w:ascii="Times New Roman" w:hAnsi="Times New Roman" w:cs="Times New Roman"/>
          <w:sz w:val="24"/>
          <w:szCs w:val="24"/>
        </w:rPr>
        <w:t>Nauka dokumentowania obserwacji i doświadczeń, opis jakościowy i ilościowy, używanie prawidłowej terminologii;</w:t>
      </w:r>
    </w:p>
    <w:p w:rsidR="00802865" w:rsidRDefault="00802865" w:rsidP="00952D17">
      <w:pPr>
        <w:pStyle w:val="Akapitzlist"/>
        <w:numPr>
          <w:ilvl w:val="1"/>
          <w:numId w:val="42"/>
        </w:numPr>
        <w:jc w:val="both"/>
        <w:rPr>
          <w:rFonts w:ascii="Times New Roman" w:hAnsi="Times New Roman" w:cs="Times New Roman"/>
          <w:sz w:val="24"/>
          <w:szCs w:val="24"/>
        </w:rPr>
      </w:pPr>
      <w:r>
        <w:rPr>
          <w:rFonts w:ascii="Times New Roman" w:hAnsi="Times New Roman" w:cs="Times New Roman"/>
          <w:sz w:val="24"/>
          <w:szCs w:val="24"/>
        </w:rPr>
        <w:t>Kształtowanie umiejętności wyszukiwania i korzystania z różnych źródeł informacji;</w:t>
      </w:r>
    </w:p>
    <w:p w:rsidR="00802865" w:rsidRDefault="00802865" w:rsidP="00952D17">
      <w:pPr>
        <w:pStyle w:val="Akapitzlist"/>
        <w:numPr>
          <w:ilvl w:val="1"/>
          <w:numId w:val="42"/>
        </w:numPr>
        <w:jc w:val="both"/>
        <w:rPr>
          <w:rFonts w:ascii="Times New Roman" w:hAnsi="Times New Roman" w:cs="Times New Roman"/>
          <w:sz w:val="24"/>
          <w:szCs w:val="24"/>
        </w:rPr>
      </w:pPr>
      <w:r>
        <w:rPr>
          <w:rFonts w:ascii="Times New Roman" w:hAnsi="Times New Roman" w:cs="Times New Roman"/>
          <w:sz w:val="24"/>
          <w:szCs w:val="24"/>
        </w:rPr>
        <w:t>Nauka prezentacji wyników.</w:t>
      </w:r>
    </w:p>
    <w:p w:rsidR="00802865" w:rsidRPr="00802865" w:rsidRDefault="00802865" w:rsidP="00952D17">
      <w:pPr>
        <w:pStyle w:val="Akapitzlist"/>
        <w:numPr>
          <w:ilvl w:val="0"/>
          <w:numId w:val="43"/>
        </w:numPr>
        <w:jc w:val="both"/>
        <w:rPr>
          <w:rFonts w:ascii="Times New Roman" w:hAnsi="Times New Roman" w:cs="Times New Roman"/>
          <w:sz w:val="24"/>
          <w:szCs w:val="24"/>
        </w:rPr>
      </w:pPr>
      <w:r w:rsidRPr="00AC152F">
        <w:rPr>
          <w:rFonts w:ascii="Times New Roman" w:hAnsi="Times New Roman" w:cs="Times New Roman"/>
          <w:b/>
          <w:sz w:val="24"/>
          <w:szCs w:val="24"/>
        </w:rPr>
        <w:t>Kształtowanie umiejętności pracy w grupie, w tym</w:t>
      </w:r>
      <w:r w:rsidRPr="00802865">
        <w:rPr>
          <w:rFonts w:ascii="Times New Roman" w:hAnsi="Times New Roman" w:cs="Times New Roman"/>
          <w:sz w:val="24"/>
          <w:szCs w:val="24"/>
        </w:rPr>
        <w:t>:</w:t>
      </w:r>
    </w:p>
    <w:p w:rsidR="00802865" w:rsidRDefault="00802865" w:rsidP="00952D17">
      <w:pPr>
        <w:pStyle w:val="Akapitzlist"/>
        <w:numPr>
          <w:ilvl w:val="0"/>
          <w:numId w:val="46"/>
        </w:numPr>
        <w:jc w:val="both"/>
        <w:rPr>
          <w:rFonts w:ascii="Times New Roman" w:hAnsi="Times New Roman" w:cs="Times New Roman"/>
          <w:sz w:val="24"/>
          <w:szCs w:val="24"/>
        </w:rPr>
      </w:pPr>
      <w:r>
        <w:rPr>
          <w:rFonts w:ascii="Times New Roman" w:hAnsi="Times New Roman" w:cs="Times New Roman"/>
          <w:sz w:val="24"/>
          <w:szCs w:val="24"/>
        </w:rPr>
        <w:t>Rozwijanie umiejętności podziału pracy na zadania składowe i rozdziału zadań w zespole;</w:t>
      </w:r>
    </w:p>
    <w:p w:rsidR="00802865" w:rsidRDefault="00802865" w:rsidP="00952D17">
      <w:pPr>
        <w:pStyle w:val="Akapitzlist"/>
        <w:numPr>
          <w:ilvl w:val="0"/>
          <w:numId w:val="46"/>
        </w:numPr>
        <w:jc w:val="both"/>
        <w:rPr>
          <w:rFonts w:ascii="Times New Roman" w:hAnsi="Times New Roman" w:cs="Times New Roman"/>
          <w:sz w:val="24"/>
          <w:szCs w:val="24"/>
        </w:rPr>
      </w:pPr>
      <w:r>
        <w:rPr>
          <w:rFonts w:ascii="Times New Roman" w:hAnsi="Times New Roman" w:cs="Times New Roman"/>
          <w:sz w:val="24"/>
          <w:szCs w:val="24"/>
        </w:rPr>
        <w:t>Nauka odpowiedzialności za rezultat pracy całego zespołu.</w:t>
      </w:r>
    </w:p>
    <w:p w:rsidR="00802865" w:rsidRPr="00AC152F" w:rsidRDefault="00802865" w:rsidP="00952D17">
      <w:pPr>
        <w:pStyle w:val="Akapitzlist"/>
        <w:numPr>
          <w:ilvl w:val="0"/>
          <w:numId w:val="43"/>
        </w:numPr>
        <w:jc w:val="both"/>
        <w:rPr>
          <w:rFonts w:ascii="Times New Roman" w:hAnsi="Times New Roman" w:cs="Times New Roman"/>
          <w:b/>
          <w:sz w:val="24"/>
          <w:szCs w:val="24"/>
        </w:rPr>
      </w:pPr>
      <w:r w:rsidRPr="00AC152F">
        <w:rPr>
          <w:rFonts w:ascii="Times New Roman" w:hAnsi="Times New Roman" w:cs="Times New Roman"/>
          <w:b/>
          <w:sz w:val="24"/>
          <w:szCs w:val="24"/>
        </w:rPr>
        <w:t>Zapewnienie podstaw do dalszych etapów kształcenia przedmiotów przyrodniczych.</w:t>
      </w:r>
      <w:r w:rsidR="00AC152F">
        <w:rPr>
          <w:rFonts w:ascii="Times New Roman" w:hAnsi="Times New Roman" w:cs="Times New Roman"/>
          <w:b/>
          <w:sz w:val="24"/>
          <w:szCs w:val="24"/>
        </w:rPr>
        <w:t xml:space="preserve"> Integralny przekaz wiadomości </w:t>
      </w:r>
      <w:proofErr w:type="spellStart"/>
      <w:r w:rsidR="00AC152F">
        <w:rPr>
          <w:rFonts w:ascii="Times New Roman" w:hAnsi="Times New Roman" w:cs="Times New Roman"/>
          <w:b/>
          <w:sz w:val="24"/>
          <w:szCs w:val="24"/>
        </w:rPr>
        <w:t>międzyprzedmiotowych</w:t>
      </w:r>
      <w:proofErr w:type="spellEnd"/>
      <w:r w:rsidR="00AC152F">
        <w:rPr>
          <w:rFonts w:ascii="Times New Roman" w:hAnsi="Times New Roman" w:cs="Times New Roman"/>
          <w:b/>
          <w:sz w:val="24"/>
          <w:szCs w:val="24"/>
        </w:rPr>
        <w:t>.</w:t>
      </w:r>
    </w:p>
    <w:p w:rsidR="00802865" w:rsidRDefault="00AC152F" w:rsidP="00952D17">
      <w:pPr>
        <w:pStyle w:val="Akapitzlist"/>
        <w:numPr>
          <w:ilvl w:val="0"/>
          <w:numId w:val="43"/>
        </w:numPr>
        <w:jc w:val="both"/>
        <w:rPr>
          <w:rFonts w:ascii="Times New Roman" w:hAnsi="Times New Roman" w:cs="Times New Roman"/>
          <w:b/>
          <w:sz w:val="24"/>
          <w:szCs w:val="24"/>
        </w:rPr>
      </w:pPr>
      <w:r w:rsidRPr="00AC152F">
        <w:rPr>
          <w:rFonts w:ascii="Times New Roman" w:hAnsi="Times New Roman" w:cs="Times New Roman"/>
          <w:b/>
          <w:sz w:val="24"/>
          <w:szCs w:val="24"/>
        </w:rPr>
        <w:t>Tworzenie szerokiego środowiska edukacji przyrodniczej – budowanie związków z ośrodkami edukacji nieformalnej (m.in. muzea, centra nauki) i ośrodkami naukowymi.</w:t>
      </w:r>
    </w:p>
    <w:p w:rsidR="00AC152F" w:rsidRDefault="00AC152F" w:rsidP="00AC152F">
      <w:pPr>
        <w:jc w:val="both"/>
        <w:rPr>
          <w:rFonts w:ascii="Times New Roman" w:hAnsi="Times New Roman" w:cs="Times New Roman"/>
          <w:sz w:val="24"/>
          <w:szCs w:val="24"/>
        </w:rPr>
      </w:pPr>
      <w:r>
        <w:rPr>
          <w:rFonts w:ascii="Times New Roman" w:hAnsi="Times New Roman" w:cs="Times New Roman"/>
          <w:sz w:val="24"/>
          <w:szCs w:val="24"/>
        </w:rPr>
        <w:t xml:space="preserve">W współpracy z Radą Sołecką w Szkaradowie na festynie wiejskim w dniu 8.06.2019r. zorganizowano pokazy doświadczeń biologiczno-chemicznych pt. </w:t>
      </w:r>
      <w:r>
        <w:rPr>
          <w:rFonts w:ascii="Times New Roman" w:hAnsi="Times New Roman" w:cs="Times New Roman"/>
          <w:i/>
          <w:sz w:val="24"/>
          <w:szCs w:val="24"/>
        </w:rPr>
        <w:t>Nauka i zabawa.</w:t>
      </w:r>
      <w:r>
        <w:rPr>
          <w:rFonts w:ascii="Times New Roman" w:hAnsi="Times New Roman" w:cs="Times New Roman"/>
          <w:sz w:val="24"/>
          <w:szCs w:val="24"/>
        </w:rPr>
        <w:t xml:space="preserve"> Pokazy wykonywali uczniowie klas V –VII oraz oddziałów gimnazjalnych (łącznie zaangażowanych było 35 uczniów). Pokazano następujące eksperymenty:</w:t>
      </w:r>
    </w:p>
    <w:p w:rsidR="00AC152F" w:rsidRDefault="00AC152F" w:rsidP="00952D17">
      <w:pPr>
        <w:pStyle w:val="Akapitzlist"/>
        <w:numPr>
          <w:ilvl w:val="0"/>
          <w:numId w:val="47"/>
        </w:numPr>
        <w:jc w:val="both"/>
        <w:rPr>
          <w:rFonts w:ascii="Times New Roman" w:hAnsi="Times New Roman" w:cs="Times New Roman"/>
          <w:sz w:val="24"/>
          <w:szCs w:val="24"/>
        </w:rPr>
      </w:pPr>
      <w:r>
        <w:rPr>
          <w:rFonts w:ascii="Times New Roman" w:hAnsi="Times New Roman" w:cs="Times New Roman"/>
          <w:sz w:val="24"/>
          <w:szCs w:val="24"/>
        </w:rPr>
        <w:t>Jajko w butelce;</w:t>
      </w:r>
    </w:p>
    <w:p w:rsidR="00AC152F" w:rsidRDefault="00AC152F" w:rsidP="00952D17">
      <w:pPr>
        <w:pStyle w:val="Akapitzlist"/>
        <w:numPr>
          <w:ilvl w:val="0"/>
          <w:numId w:val="47"/>
        </w:numPr>
        <w:jc w:val="both"/>
        <w:rPr>
          <w:rFonts w:ascii="Times New Roman" w:hAnsi="Times New Roman" w:cs="Times New Roman"/>
          <w:sz w:val="24"/>
          <w:szCs w:val="24"/>
        </w:rPr>
      </w:pPr>
      <w:r>
        <w:rPr>
          <w:rFonts w:ascii="Times New Roman" w:hAnsi="Times New Roman" w:cs="Times New Roman"/>
          <w:sz w:val="24"/>
          <w:szCs w:val="24"/>
        </w:rPr>
        <w:lastRenderedPageBreak/>
        <w:t>Atrament sympatyczny;</w:t>
      </w:r>
    </w:p>
    <w:p w:rsidR="00AC152F" w:rsidRDefault="00AC152F" w:rsidP="00952D17">
      <w:pPr>
        <w:pStyle w:val="Akapitzlist"/>
        <w:numPr>
          <w:ilvl w:val="0"/>
          <w:numId w:val="47"/>
        </w:numPr>
        <w:jc w:val="both"/>
        <w:rPr>
          <w:rFonts w:ascii="Times New Roman" w:hAnsi="Times New Roman" w:cs="Times New Roman"/>
          <w:sz w:val="24"/>
          <w:szCs w:val="24"/>
        </w:rPr>
      </w:pPr>
      <w:r>
        <w:rPr>
          <w:rFonts w:ascii="Times New Roman" w:hAnsi="Times New Roman" w:cs="Times New Roman"/>
          <w:sz w:val="24"/>
          <w:szCs w:val="24"/>
        </w:rPr>
        <w:t>Balon z dwutlenkiem węgla</w:t>
      </w:r>
    </w:p>
    <w:p w:rsidR="00AC152F" w:rsidRDefault="00AC152F" w:rsidP="00952D17">
      <w:pPr>
        <w:pStyle w:val="Akapitzlist"/>
        <w:numPr>
          <w:ilvl w:val="0"/>
          <w:numId w:val="47"/>
        </w:numPr>
        <w:jc w:val="both"/>
        <w:rPr>
          <w:rFonts w:ascii="Times New Roman" w:hAnsi="Times New Roman" w:cs="Times New Roman"/>
          <w:sz w:val="24"/>
          <w:szCs w:val="24"/>
        </w:rPr>
      </w:pPr>
      <w:r>
        <w:rPr>
          <w:rFonts w:ascii="Times New Roman" w:hAnsi="Times New Roman" w:cs="Times New Roman"/>
          <w:sz w:val="24"/>
          <w:szCs w:val="24"/>
        </w:rPr>
        <w:t>Wulkan;</w:t>
      </w:r>
    </w:p>
    <w:p w:rsidR="00AC152F" w:rsidRDefault="00AC152F" w:rsidP="00952D17">
      <w:pPr>
        <w:pStyle w:val="Akapitzlist"/>
        <w:numPr>
          <w:ilvl w:val="0"/>
          <w:numId w:val="47"/>
        </w:numPr>
        <w:jc w:val="both"/>
        <w:rPr>
          <w:rFonts w:ascii="Times New Roman" w:hAnsi="Times New Roman" w:cs="Times New Roman"/>
          <w:sz w:val="24"/>
          <w:szCs w:val="24"/>
        </w:rPr>
      </w:pPr>
      <w:r>
        <w:rPr>
          <w:rFonts w:ascii="Times New Roman" w:hAnsi="Times New Roman" w:cs="Times New Roman"/>
          <w:sz w:val="24"/>
          <w:szCs w:val="24"/>
        </w:rPr>
        <w:t>Dyskoteka w parowniczce;</w:t>
      </w:r>
    </w:p>
    <w:p w:rsidR="00AC152F" w:rsidRDefault="00AC152F" w:rsidP="00952D17">
      <w:pPr>
        <w:pStyle w:val="Akapitzlist"/>
        <w:numPr>
          <w:ilvl w:val="0"/>
          <w:numId w:val="47"/>
        </w:numPr>
        <w:jc w:val="both"/>
        <w:rPr>
          <w:rFonts w:ascii="Times New Roman" w:hAnsi="Times New Roman" w:cs="Times New Roman"/>
          <w:sz w:val="24"/>
          <w:szCs w:val="24"/>
        </w:rPr>
      </w:pPr>
      <w:r>
        <w:rPr>
          <w:rFonts w:ascii="Times New Roman" w:hAnsi="Times New Roman" w:cs="Times New Roman"/>
          <w:sz w:val="24"/>
          <w:szCs w:val="24"/>
        </w:rPr>
        <w:t>Anatomia oka;</w:t>
      </w:r>
    </w:p>
    <w:p w:rsidR="00AC152F" w:rsidRDefault="00AC152F" w:rsidP="00952D17">
      <w:pPr>
        <w:pStyle w:val="Akapitzlist"/>
        <w:numPr>
          <w:ilvl w:val="0"/>
          <w:numId w:val="47"/>
        </w:numPr>
        <w:jc w:val="both"/>
        <w:rPr>
          <w:rFonts w:ascii="Times New Roman" w:hAnsi="Times New Roman" w:cs="Times New Roman"/>
          <w:sz w:val="24"/>
          <w:szCs w:val="24"/>
        </w:rPr>
      </w:pPr>
      <w:r>
        <w:rPr>
          <w:rFonts w:ascii="Times New Roman" w:hAnsi="Times New Roman" w:cs="Times New Roman"/>
          <w:sz w:val="24"/>
          <w:szCs w:val="24"/>
        </w:rPr>
        <w:t>Ciecz nienewtonowska;</w:t>
      </w:r>
    </w:p>
    <w:p w:rsidR="00AC152F" w:rsidRDefault="00AC152F" w:rsidP="00952D17">
      <w:pPr>
        <w:pStyle w:val="Akapitzlist"/>
        <w:numPr>
          <w:ilvl w:val="0"/>
          <w:numId w:val="47"/>
        </w:numPr>
        <w:jc w:val="both"/>
        <w:rPr>
          <w:rFonts w:ascii="Times New Roman" w:hAnsi="Times New Roman" w:cs="Times New Roman"/>
          <w:sz w:val="24"/>
          <w:szCs w:val="24"/>
        </w:rPr>
      </w:pPr>
      <w:r>
        <w:rPr>
          <w:rFonts w:ascii="Times New Roman" w:hAnsi="Times New Roman" w:cs="Times New Roman"/>
          <w:sz w:val="24"/>
          <w:szCs w:val="24"/>
        </w:rPr>
        <w:t>Doświadczenia z suchym lodem;</w:t>
      </w:r>
    </w:p>
    <w:p w:rsidR="00B079F2" w:rsidRPr="008D742D" w:rsidRDefault="00AC152F" w:rsidP="00DC7293">
      <w:pPr>
        <w:jc w:val="both"/>
        <w:rPr>
          <w:rFonts w:ascii="Times New Roman" w:hAnsi="Times New Roman" w:cs="Times New Roman"/>
          <w:sz w:val="24"/>
          <w:szCs w:val="24"/>
        </w:rPr>
      </w:pPr>
      <w:r>
        <w:rPr>
          <w:rFonts w:ascii="Times New Roman" w:hAnsi="Times New Roman" w:cs="Times New Roman"/>
          <w:sz w:val="24"/>
          <w:szCs w:val="24"/>
        </w:rPr>
        <w:t>Uczniowie klas I-III przygotowali s</w:t>
      </w:r>
      <w:r w:rsidR="008D742D">
        <w:rPr>
          <w:rFonts w:ascii="Times New Roman" w:hAnsi="Times New Roman" w:cs="Times New Roman"/>
          <w:sz w:val="24"/>
          <w:szCs w:val="24"/>
        </w:rPr>
        <w:t xml:space="preserve">toisko do produkcji Super </w:t>
      </w:r>
      <w:proofErr w:type="spellStart"/>
      <w:r w:rsidR="008D742D">
        <w:rPr>
          <w:rFonts w:ascii="Times New Roman" w:hAnsi="Times New Roman" w:cs="Times New Roman"/>
          <w:sz w:val="24"/>
          <w:szCs w:val="24"/>
        </w:rPr>
        <w:t>Slime</w:t>
      </w:r>
      <w:proofErr w:type="spellEnd"/>
      <w:r w:rsidR="008D742D">
        <w:rPr>
          <w:rFonts w:ascii="Times New Roman" w:hAnsi="Times New Roman" w:cs="Times New Roman"/>
          <w:sz w:val="24"/>
          <w:szCs w:val="24"/>
        </w:rPr>
        <w:t>. Przygotowano również plansze prezentujące tegoroczne osiągnięcia kółka przyrodniczego.</w:t>
      </w:r>
      <w:r w:rsidR="004B5C57">
        <w:rPr>
          <w:rFonts w:ascii="Times New Roman" w:hAnsi="Times New Roman" w:cs="Times New Roman"/>
          <w:sz w:val="24"/>
          <w:szCs w:val="24"/>
        </w:rPr>
        <w:t xml:space="preserve"> Pokazy przygotowały i nadzorowały </w:t>
      </w:r>
      <w:proofErr w:type="spellStart"/>
      <w:r w:rsidR="004B5C57">
        <w:rPr>
          <w:rFonts w:ascii="Times New Roman" w:hAnsi="Times New Roman" w:cs="Times New Roman"/>
          <w:sz w:val="24"/>
          <w:szCs w:val="24"/>
        </w:rPr>
        <w:t>I.Stachowiak</w:t>
      </w:r>
      <w:proofErr w:type="spellEnd"/>
      <w:r w:rsidR="004B5C57">
        <w:rPr>
          <w:rFonts w:ascii="Times New Roman" w:hAnsi="Times New Roman" w:cs="Times New Roman"/>
          <w:sz w:val="24"/>
          <w:szCs w:val="24"/>
        </w:rPr>
        <w:t xml:space="preserve"> oraz </w:t>
      </w:r>
      <w:proofErr w:type="spellStart"/>
      <w:r w:rsidR="004B5C57">
        <w:rPr>
          <w:rFonts w:ascii="Times New Roman" w:hAnsi="Times New Roman" w:cs="Times New Roman"/>
          <w:sz w:val="24"/>
          <w:szCs w:val="24"/>
        </w:rPr>
        <w:t>I.Gilicka-Zalas</w:t>
      </w:r>
      <w:proofErr w:type="spellEnd"/>
      <w:r w:rsidR="004B5C57">
        <w:rPr>
          <w:rFonts w:ascii="Times New Roman" w:hAnsi="Times New Roman" w:cs="Times New Roman"/>
          <w:sz w:val="24"/>
          <w:szCs w:val="24"/>
        </w:rPr>
        <w:t>.</w:t>
      </w:r>
    </w:p>
    <w:p w:rsidR="008031CE" w:rsidRDefault="008031CE" w:rsidP="008031CE">
      <w:pPr>
        <w:jc w:val="both"/>
        <w:rPr>
          <w:rFonts w:ascii="Times New Roman" w:hAnsi="Times New Roman" w:cs="Times New Roman"/>
          <w:b/>
          <w:color w:val="002060"/>
          <w:sz w:val="24"/>
          <w:szCs w:val="24"/>
        </w:rPr>
      </w:pPr>
      <w:r w:rsidRPr="008031CE">
        <w:rPr>
          <w:rFonts w:ascii="Times New Roman" w:hAnsi="Times New Roman" w:cs="Times New Roman"/>
          <w:b/>
          <w:color w:val="002060"/>
          <w:sz w:val="24"/>
          <w:szCs w:val="24"/>
        </w:rPr>
        <w:t xml:space="preserve">1.7. </w:t>
      </w:r>
      <w:r>
        <w:rPr>
          <w:rFonts w:ascii="Times New Roman" w:hAnsi="Times New Roman" w:cs="Times New Roman"/>
          <w:b/>
          <w:color w:val="002060"/>
          <w:sz w:val="24"/>
          <w:szCs w:val="24"/>
        </w:rPr>
        <w:t>Wdrażanie nowej podstawy programowej kształcenia ogólnego</w:t>
      </w:r>
    </w:p>
    <w:p w:rsidR="008031CE" w:rsidRDefault="004058F3" w:rsidP="008031CE">
      <w:pPr>
        <w:jc w:val="both"/>
        <w:rPr>
          <w:rFonts w:ascii="Times New Roman" w:hAnsi="Times New Roman" w:cs="Times New Roman"/>
          <w:sz w:val="24"/>
          <w:szCs w:val="24"/>
        </w:rPr>
      </w:pPr>
      <w:r>
        <w:rPr>
          <w:rFonts w:ascii="Times New Roman" w:hAnsi="Times New Roman" w:cs="Times New Roman"/>
          <w:sz w:val="24"/>
          <w:szCs w:val="24"/>
        </w:rPr>
        <w:t>Dyrektor szkoły wykonała następujące zadania:</w:t>
      </w:r>
    </w:p>
    <w:p w:rsidR="004058F3" w:rsidRDefault="004058F3" w:rsidP="00952D17">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Rozpoznanie i zaspokojenie potrzeb nauczycieli w zakresie realizacji podstawy programowej:</w:t>
      </w:r>
    </w:p>
    <w:p w:rsidR="004058F3" w:rsidRDefault="004058F3" w:rsidP="00952D17">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Zapewnienie znajomości </w:t>
      </w:r>
      <w:r>
        <w:rPr>
          <w:rFonts w:ascii="Times New Roman" w:hAnsi="Times New Roman" w:cs="Times New Roman"/>
          <w:i/>
          <w:sz w:val="24"/>
          <w:szCs w:val="24"/>
        </w:rPr>
        <w:t>Rozporządzenia MEN z 14 lutego 2017r. w sprawie podstawy programowej wychowania przedszkolnego oraz podstawy programowej kształcenia ogólnego dla szkoły podstawowej…</w:t>
      </w:r>
      <w:r>
        <w:rPr>
          <w:rFonts w:ascii="Times New Roman" w:hAnsi="Times New Roman" w:cs="Times New Roman"/>
          <w:sz w:val="24"/>
          <w:szCs w:val="24"/>
        </w:rPr>
        <w:t xml:space="preserve"> Wszyscy nauczyciele uczestniczyli w szkoleniach dotyczących wprowadzenia nowej podstawy programowej (granty WKO).</w:t>
      </w:r>
    </w:p>
    <w:p w:rsidR="004058F3" w:rsidRDefault="004058F3" w:rsidP="00952D17">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Zdiagnozowano potrzeby nauczycieli w zakresie doskonalenia. W sierpniu 2018r. zostanie do nauczycieli skierowana ankieta, której celem będzie zdefiniowanie obszarów, w których nauczyciele po roku realizacji nowej podstawy programowej potrzebują wsparcia.</w:t>
      </w:r>
    </w:p>
    <w:p w:rsidR="004058F3" w:rsidRDefault="004058F3" w:rsidP="00952D17">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W ramach bieżącego wsparcia nauczycieli, przeprowadzano bieżącą diagnozę pracy szkoły, prowadzenie działań rozwojowych, w tym szkoleń i narad, zapewnienie</w:t>
      </w:r>
      <w:r w:rsidR="00C3483B">
        <w:rPr>
          <w:rFonts w:ascii="Times New Roman" w:hAnsi="Times New Roman" w:cs="Times New Roman"/>
          <w:sz w:val="24"/>
          <w:szCs w:val="24"/>
        </w:rPr>
        <w:t xml:space="preserve"> zewnętrznego wspomagania, współ</w:t>
      </w:r>
      <w:r>
        <w:rPr>
          <w:rFonts w:ascii="Times New Roman" w:hAnsi="Times New Roman" w:cs="Times New Roman"/>
          <w:sz w:val="24"/>
          <w:szCs w:val="24"/>
        </w:rPr>
        <w:t>praca z instytucjami systemu doskonalenia nauczycieli.</w:t>
      </w:r>
    </w:p>
    <w:p w:rsidR="00C3483B" w:rsidRDefault="00C3483B" w:rsidP="00952D17">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Zapewnienie warunków organizacyjnych szkoły w zakresie możliwości realizacji zadań okre</w:t>
      </w:r>
      <w:r w:rsidR="00963C96">
        <w:rPr>
          <w:rFonts w:ascii="Times New Roman" w:hAnsi="Times New Roman" w:cs="Times New Roman"/>
          <w:sz w:val="24"/>
          <w:szCs w:val="24"/>
        </w:rPr>
        <w:t xml:space="preserve">ślonych w podstawie programowej, zakupiono m.in. pomoce </w:t>
      </w:r>
      <w:r w:rsidR="00A820EA">
        <w:rPr>
          <w:rFonts w:ascii="Times New Roman" w:hAnsi="Times New Roman" w:cs="Times New Roman"/>
          <w:sz w:val="24"/>
          <w:szCs w:val="24"/>
        </w:rPr>
        <w:t>do nauczania fizyki.</w:t>
      </w:r>
    </w:p>
    <w:p w:rsidR="00C3483B" w:rsidRDefault="00C3483B" w:rsidP="00952D17">
      <w:pPr>
        <w:pStyle w:val="Akapitzlist"/>
        <w:numPr>
          <w:ilvl w:val="0"/>
          <w:numId w:val="30"/>
        </w:numPr>
        <w:rPr>
          <w:rFonts w:ascii="Times New Roman" w:hAnsi="Times New Roman" w:cs="Times New Roman"/>
          <w:sz w:val="24"/>
          <w:szCs w:val="24"/>
        </w:rPr>
      </w:pPr>
      <w:r>
        <w:rPr>
          <w:rFonts w:ascii="Times New Roman" w:hAnsi="Times New Roman" w:cs="Times New Roman"/>
          <w:sz w:val="24"/>
          <w:szCs w:val="24"/>
        </w:rPr>
        <w:t>Dopuszczenie do użytku programów nauczania</w:t>
      </w:r>
    </w:p>
    <w:p w:rsidR="00C3483B" w:rsidRDefault="00C3483B" w:rsidP="00C3483B">
      <w:pPr>
        <w:pStyle w:val="Akapitzlist"/>
        <w:rPr>
          <w:rFonts w:ascii="Times New Roman" w:hAnsi="Times New Roman" w:cs="Times New Roman"/>
          <w:sz w:val="24"/>
          <w:szCs w:val="24"/>
        </w:rPr>
      </w:pPr>
      <w:r>
        <w:rPr>
          <w:rFonts w:ascii="Times New Roman" w:hAnsi="Times New Roman" w:cs="Times New Roman"/>
          <w:sz w:val="24"/>
          <w:szCs w:val="24"/>
        </w:rPr>
        <w:t xml:space="preserve">Nauczyciel lub zespół nauczycieli przedstawił dyrektorowi szkoły program nauczania do danych zajęć edukacyjnych z zakresu kształcenia ogólnego na dany etap edukacyjny. Wszystkie zaproponowane programy obejmują całość podstawy programowej do danego etapu edukacyjnego, dostosowane są do potrzeb i możliwości uczniów danego oddziału, gwarantują osiągnięcie celów opisanych w </w:t>
      </w:r>
      <w:r>
        <w:rPr>
          <w:rFonts w:ascii="Times New Roman" w:hAnsi="Times New Roman" w:cs="Times New Roman"/>
          <w:sz w:val="24"/>
          <w:szCs w:val="24"/>
        </w:rPr>
        <w:lastRenderedPageBreak/>
        <w:t>podstawie programowej. Dyrektor szkoły po zasięgnięciu opinii rady pedagogicznej</w:t>
      </w:r>
      <w:r w:rsidR="003A2489">
        <w:rPr>
          <w:rFonts w:ascii="Times New Roman" w:hAnsi="Times New Roman" w:cs="Times New Roman"/>
          <w:sz w:val="24"/>
          <w:szCs w:val="24"/>
        </w:rPr>
        <w:t>, dopuścił do użytku w szkole przedstawione programy nauczania. Szkolny Zestaw Progr</w:t>
      </w:r>
      <w:r w:rsidR="00F67479">
        <w:rPr>
          <w:rFonts w:ascii="Times New Roman" w:hAnsi="Times New Roman" w:cs="Times New Roman"/>
          <w:sz w:val="24"/>
          <w:szCs w:val="24"/>
        </w:rPr>
        <w:t>amów Nauczania rozszerzono</w:t>
      </w:r>
      <w:r w:rsidR="003A2489">
        <w:rPr>
          <w:rFonts w:ascii="Times New Roman" w:hAnsi="Times New Roman" w:cs="Times New Roman"/>
          <w:sz w:val="24"/>
          <w:szCs w:val="24"/>
        </w:rPr>
        <w:t xml:space="preserve"> o przedmioty wprowadzone w klasie VIII czyli </w:t>
      </w:r>
      <w:r w:rsidR="003A2489">
        <w:rPr>
          <w:rFonts w:ascii="Times New Roman" w:hAnsi="Times New Roman" w:cs="Times New Roman"/>
          <w:i/>
          <w:sz w:val="24"/>
          <w:szCs w:val="24"/>
        </w:rPr>
        <w:t>Wiedza o społeczeństwie</w:t>
      </w:r>
      <w:r w:rsidR="003A2489">
        <w:rPr>
          <w:rFonts w:ascii="Times New Roman" w:hAnsi="Times New Roman" w:cs="Times New Roman"/>
          <w:sz w:val="24"/>
          <w:szCs w:val="24"/>
        </w:rPr>
        <w:t xml:space="preserve"> oraz </w:t>
      </w:r>
      <w:r w:rsidR="003A2489">
        <w:rPr>
          <w:rFonts w:ascii="Times New Roman" w:hAnsi="Times New Roman" w:cs="Times New Roman"/>
          <w:i/>
          <w:sz w:val="24"/>
          <w:szCs w:val="24"/>
        </w:rPr>
        <w:t>Edukacja dla bezpieczeństwa.</w:t>
      </w:r>
      <w:r w:rsidR="003A2489">
        <w:rPr>
          <w:rFonts w:ascii="Times New Roman" w:hAnsi="Times New Roman" w:cs="Times New Roman"/>
          <w:sz w:val="24"/>
          <w:szCs w:val="24"/>
        </w:rPr>
        <w:t xml:space="preserve"> Nauczyciele zaplanowali pracę z uczniami tworząc plany dydaktyczne.</w:t>
      </w:r>
    </w:p>
    <w:p w:rsidR="003A2489" w:rsidRDefault="003A2489" w:rsidP="00952D17">
      <w:pPr>
        <w:pStyle w:val="Akapitzlist"/>
        <w:numPr>
          <w:ilvl w:val="0"/>
          <w:numId w:val="30"/>
        </w:numPr>
        <w:rPr>
          <w:rFonts w:ascii="Times New Roman" w:hAnsi="Times New Roman" w:cs="Times New Roman"/>
          <w:sz w:val="24"/>
          <w:szCs w:val="24"/>
        </w:rPr>
      </w:pPr>
      <w:r>
        <w:rPr>
          <w:rFonts w:ascii="Times New Roman" w:hAnsi="Times New Roman" w:cs="Times New Roman"/>
          <w:sz w:val="24"/>
          <w:szCs w:val="24"/>
        </w:rPr>
        <w:t>Monitorowanie realizacji podstawy programowej</w:t>
      </w:r>
      <w:r w:rsidR="00F67479">
        <w:rPr>
          <w:rFonts w:ascii="Times New Roman" w:hAnsi="Times New Roman" w:cs="Times New Roman"/>
          <w:sz w:val="24"/>
          <w:szCs w:val="24"/>
        </w:rPr>
        <w:t>:</w:t>
      </w:r>
    </w:p>
    <w:p w:rsidR="008031CE" w:rsidRDefault="00F67479" w:rsidP="008031CE">
      <w:pPr>
        <w:jc w:val="both"/>
        <w:rPr>
          <w:rFonts w:ascii="Times New Roman" w:hAnsi="Times New Roman" w:cs="Times New Roman"/>
          <w:sz w:val="24"/>
          <w:szCs w:val="24"/>
        </w:rPr>
      </w:pPr>
      <w:r>
        <w:rPr>
          <w:rFonts w:ascii="Times New Roman" w:hAnsi="Times New Roman" w:cs="Times New Roman"/>
          <w:sz w:val="24"/>
          <w:szCs w:val="24"/>
        </w:rPr>
        <w:t>W</w:t>
      </w:r>
      <w:r w:rsidR="00963C96">
        <w:rPr>
          <w:rFonts w:ascii="Times New Roman" w:hAnsi="Times New Roman" w:cs="Times New Roman"/>
          <w:sz w:val="24"/>
          <w:szCs w:val="24"/>
        </w:rPr>
        <w:t xml:space="preserve"> związku z sytuacją strajkową, w bieżącym roku szkolnym szczególną uwagę zwrócono na monitorowanie realizacji podstawy programowej zarówno w oddziałach realizujących tzw. starą podstawę programową – klasa III i klasa VI oraz w pozostałych klasach  realizując</w:t>
      </w:r>
      <w:r w:rsidR="009D2EED">
        <w:rPr>
          <w:rFonts w:ascii="Times New Roman" w:hAnsi="Times New Roman" w:cs="Times New Roman"/>
          <w:sz w:val="24"/>
          <w:szCs w:val="24"/>
        </w:rPr>
        <w:t>ych nową podstawę. W związku z zaistniałą sytuacją</w:t>
      </w:r>
      <w:r w:rsidR="00963C96">
        <w:rPr>
          <w:rFonts w:ascii="Times New Roman" w:hAnsi="Times New Roman" w:cs="Times New Roman"/>
          <w:sz w:val="24"/>
          <w:szCs w:val="24"/>
        </w:rPr>
        <w:t xml:space="preserve"> uwzględniono:</w:t>
      </w:r>
    </w:p>
    <w:p w:rsidR="00963C96" w:rsidRDefault="00963C96" w:rsidP="00952D17">
      <w:pPr>
        <w:pStyle w:val="Akapitzlist"/>
        <w:numPr>
          <w:ilvl w:val="0"/>
          <w:numId w:val="48"/>
        </w:numPr>
        <w:jc w:val="both"/>
        <w:rPr>
          <w:rFonts w:ascii="Times New Roman" w:hAnsi="Times New Roman" w:cs="Times New Roman"/>
          <w:sz w:val="24"/>
          <w:szCs w:val="24"/>
        </w:rPr>
      </w:pPr>
      <w:r>
        <w:rPr>
          <w:rFonts w:ascii="Times New Roman" w:hAnsi="Times New Roman" w:cs="Times New Roman"/>
          <w:sz w:val="24"/>
          <w:szCs w:val="24"/>
        </w:rPr>
        <w:t>Optymalne wykorzystanie każdej godziny zajęć zaplanowanej na realizację podstawy programowej w połączeniu ze starannym doborem zastępstw;</w:t>
      </w:r>
    </w:p>
    <w:p w:rsidR="00963C96" w:rsidRDefault="00963C96" w:rsidP="00952D17">
      <w:pPr>
        <w:pStyle w:val="Akapitzlist"/>
        <w:numPr>
          <w:ilvl w:val="0"/>
          <w:numId w:val="48"/>
        </w:numPr>
        <w:jc w:val="both"/>
        <w:rPr>
          <w:rFonts w:ascii="Times New Roman" w:hAnsi="Times New Roman" w:cs="Times New Roman"/>
          <w:sz w:val="24"/>
          <w:szCs w:val="24"/>
        </w:rPr>
      </w:pPr>
      <w:r>
        <w:rPr>
          <w:rFonts w:ascii="Times New Roman" w:hAnsi="Times New Roman" w:cs="Times New Roman"/>
          <w:sz w:val="24"/>
          <w:szCs w:val="24"/>
        </w:rPr>
        <w:t>Racjonal</w:t>
      </w:r>
      <w:r w:rsidR="009D2EED">
        <w:rPr>
          <w:rFonts w:ascii="Times New Roman" w:hAnsi="Times New Roman" w:cs="Times New Roman"/>
          <w:sz w:val="24"/>
          <w:szCs w:val="24"/>
        </w:rPr>
        <w:t>n</w:t>
      </w:r>
      <w:r>
        <w:rPr>
          <w:rFonts w:ascii="Times New Roman" w:hAnsi="Times New Roman" w:cs="Times New Roman"/>
          <w:sz w:val="24"/>
          <w:szCs w:val="24"/>
        </w:rPr>
        <w:t>e ograniczenie przedsięwzięć o charakterze rekreacyjnym, w czasie przewidzianym na realizację podstawy programowej poszczególnych przedmiotów nauczania/zajęć edukacyjnych;</w:t>
      </w:r>
    </w:p>
    <w:p w:rsidR="00963C96" w:rsidRPr="00963C96" w:rsidRDefault="00963C96" w:rsidP="00952D17">
      <w:pPr>
        <w:pStyle w:val="Akapitzlist"/>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Stworzenie uczniom, zarówno uzdolnionym, jak i mającym trudności w nauce, warunków poprawiania przewidywanych niekorzystnych ocen z przedmiotów nauczania; </w:t>
      </w:r>
    </w:p>
    <w:p w:rsidR="0059112B" w:rsidRDefault="00A820EA" w:rsidP="0059112B">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1.8</w:t>
      </w:r>
      <w:r w:rsidR="0059112B">
        <w:rPr>
          <w:rFonts w:ascii="Times New Roman" w:hAnsi="Times New Roman" w:cs="Times New Roman"/>
          <w:b/>
          <w:color w:val="002060"/>
          <w:sz w:val="24"/>
          <w:szCs w:val="24"/>
        </w:rPr>
        <w:t xml:space="preserve">. </w:t>
      </w:r>
      <w:r w:rsidR="00833D1D">
        <w:rPr>
          <w:rFonts w:ascii="Times New Roman" w:hAnsi="Times New Roman" w:cs="Times New Roman"/>
          <w:b/>
          <w:color w:val="002060"/>
          <w:sz w:val="24"/>
          <w:szCs w:val="24"/>
        </w:rPr>
        <w:t>Indywidualizacja pracy z uczniem na zajęciach pozalekcyjnych rozwijających zainteresowania</w:t>
      </w:r>
    </w:p>
    <w:p w:rsidR="00E73B67" w:rsidRDefault="00E4619B" w:rsidP="0059112B">
      <w:pPr>
        <w:jc w:val="both"/>
        <w:rPr>
          <w:rFonts w:ascii="Times New Roman" w:hAnsi="Times New Roman" w:cs="Times New Roman"/>
          <w:sz w:val="24"/>
          <w:szCs w:val="24"/>
        </w:rPr>
      </w:pPr>
      <w:r>
        <w:rPr>
          <w:rFonts w:ascii="Times New Roman" w:hAnsi="Times New Roman" w:cs="Times New Roman"/>
          <w:sz w:val="24"/>
          <w:szCs w:val="24"/>
        </w:rPr>
        <w:t>W</w:t>
      </w:r>
      <w:r w:rsidR="004A29D7">
        <w:rPr>
          <w:rFonts w:ascii="Times New Roman" w:hAnsi="Times New Roman" w:cs="Times New Roman"/>
          <w:sz w:val="24"/>
          <w:szCs w:val="24"/>
        </w:rPr>
        <w:t xml:space="preserve"> naszej</w:t>
      </w:r>
      <w:r>
        <w:rPr>
          <w:rFonts w:ascii="Times New Roman" w:hAnsi="Times New Roman" w:cs="Times New Roman"/>
          <w:sz w:val="24"/>
          <w:szCs w:val="24"/>
        </w:rPr>
        <w:t xml:space="preserve"> szkole w bieżącym roku szkolnym odbywało się </w:t>
      </w:r>
      <w:r w:rsidR="003B20D8">
        <w:rPr>
          <w:rFonts w:ascii="Times New Roman" w:hAnsi="Times New Roman" w:cs="Times New Roman"/>
          <w:b/>
          <w:sz w:val="24"/>
          <w:szCs w:val="24"/>
        </w:rPr>
        <w:t>13</w:t>
      </w:r>
      <w:r>
        <w:rPr>
          <w:rFonts w:ascii="Times New Roman" w:hAnsi="Times New Roman" w:cs="Times New Roman"/>
          <w:sz w:val="24"/>
          <w:szCs w:val="24"/>
        </w:rPr>
        <w:t xml:space="preserve"> zajęć rozwijających zainteresowania uczniów</w:t>
      </w:r>
      <w:r w:rsidR="003B20D8">
        <w:rPr>
          <w:rFonts w:ascii="Times New Roman" w:hAnsi="Times New Roman" w:cs="Times New Roman"/>
          <w:sz w:val="24"/>
          <w:szCs w:val="24"/>
        </w:rPr>
        <w:t>.</w:t>
      </w:r>
    </w:p>
    <w:p w:rsidR="008A77F5" w:rsidRDefault="003B20D8" w:rsidP="008A77F5">
      <w:pPr>
        <w:jc w:val="both"/>
        <w:rPr>
          <w:rFonts w:ascii="Times New Roman" w:hAnsi="Times New Roman" w:cs="Times New Roman"/>
          <w:sz w:val="24"/>
          <w:szCs w:val="24"/>
        </w:rPr>
      </w:pPr>
      <w:r>
        <w:rPr>
          <w:rFonts w:ascii="Times New Roman" w:hAnsi="Times New Roman" w:cs="Times New Roman"/>
          <w:b/>
          <w:color w:val="002060"/>
          <w:sz w:val="24"/>
          <w:szCs w:val="24"/>
        </w:rPr>
        <w:t>1.8.1  Stałe grupy i organizacje</w:t>
      </w:r>
      <w:r w:rsidR="00834DE0">
        <w:rPr>
          <w:rFonts w:ascii="Times New Roman" w:hAnsi="Times New Roman" w:cs="Times New Roman"/>
          <w:sz w:val="24"/>
          <w:szCs w:val="24"/>
        </w:rPr>
        <w:t>:</w:t>
      </w:r>
    </w:p>
    <w:p w:rsidR="005E7E51" w:rsidRPr="008A77F5" w:rsidRDefault="005E7E51" w:rsidP="008A77F5">
      <w:pPr>
        <w:pStyle w:val="Akapitzlist"/>
        <w:numPr>
          <w:ilvl w:val="0"/>
          <w:numId w:val="3"/>
        </w:numPr>
        <w:jc w:val="both"/>
        <w:rPr>
          <w:rFonts w:ascii="Times New Roman" w:hAnsi="Times New Roman" w:cs="Times New Roman"/>
          <w:sz w:val="24"/>
          <w:szCs w:val="24"/>
        </w:rPr>
      </w:pPr>
      <w:r w:rsidRPr="008A77F5">
        <w:rPr>
          <w:rFonts w:ascii="Times New Roman" w:hAnsi="Times New Roman" w:cs="Times New Roman"/>
          <w:b/>
          <w:sz w:val="24"/>
          <w:szCs w:val="24"/>
        </w:rPr>
        <w:t xml:space="preserve">Zespoły muzyczne </w:t>
      </w:r>
      <w:r w:rsidRPr="008A77F5">
        <w:rPr>
          <w:rFonts w:ascii="Times New Roman" w:hAnsi="Times New Roman" w:cs="Times New Roman"/>
          <w:b/>
          <w:i/>
          <w:sz w:val="24"/>
          <w:szCs w:val="24"/>
        </w:rPr>
        <w:t>Tutti</w:t>
      </w:r>
      <w:r w:rsidRPr="008A77F5">
        <w:rPr>
          <w:rFonts w:ascii="Times New Roman" w:hAnsi="Times New Roman" w:cs="Times New Roman"/>
          <w:b/>
          <w:sz w:val="24"/>
          <w:szCs w:val="24"/>
        </w:rPr>
        <w:t xml:space="preserve"> i </w:t>
      </w:r>
      <w:r w:rsidRPr="008A77F5">
        <w:rPr>
          <w:rFonts w:ascii="Times New Roman" w:hAnsi="Times New Roman" w:cs="Times New Roman"/>
          <w:b/>
          <w:i/>
          <w:sz w:val="24"/>
          <w:szCs w:val="24"/>
        </w:rPr>
        <w:t>Pasja</w:t>
      </w:r>
      <w:r w:rsidR="00D966E5" w:rsidRPr="008A77F5">
        <w:rPr>
          <w:rFonts w:ascii="Times New Roman" w:hAnsi="Times New Roman" w:cs="Times New Roman"/>
          <w:b/>
          <w:i/>
          <w:sz w:val="24"/>
          <w:szCs w:val="24"/>
        </w:rPr>
        <w:t xml:space="preserve"> (opiekun </w:t>
      </w:r>
      <w:r w:rsidR="00DB4752" w:rsidRPr="008A77F5">
        <w:rPr>
          <w:rFonts w:ascii="Times New Roman" w:hAnsi="Times New Roman" w:cs="Times New Roman"/>
          <w:b/>
          <w:i/>
          <w:sz w:val="24"/>
          <w:szCs w:val="24"/>
        </w:rPr>
        <w:t xml:space="preserve">pani Katarzyna </w:t>
      </w:r>
      <w:proofErr w:type="spellStart"/>
      <w:r w:rsidR="00DB4752" w:rsidRPr="008A77F5">
        <w:rPr>
          <w:rFonts w:ascii="Times New Roman" w:hAnsi="Times New Roman" w:cs="Times New Roman"/>
          <w:b/>
          <w:i/>
          <w:sz w:val="24"/>
          <w:szCs w:val="24"/>
        </w:rPr>
        <w:t>Gorszka</w:t>
      </w:r>
      <w:proofErr w:type="spellEnd"/>
      <w:r w:rsidR="00DB4752" w:rsidRPr="008A77F5">
        <w:rPr>
          <w:rFonts w:ascii="Times New Roman" w:hAnsi="Times New Roman" w:cs="Times New Roman"/>
          <w:b/>
          <w:i/>
          <w:sz w:val="24"/>
          <w:szCs w:val="24"/>
        </w:rPr>
        <w:t>)</w:t>
      </w:r>
      <w:r w:rsidRPr="008A77F5">
        <w:rPr>
          <w:rFonts w:ascii="Times New Roman" w:hAnsi="Times New Roman" w:cs="Times New Roman"/>
          <w:sz w:val="24"/>
          <w:szCs w:val="24"/>
        </w:rPr>
        <w:t xml:space="preserve"> – zespoły uatrakcyjniały swoimi występami </w:t>
      </w:r>
      <w:r w:rsidR="0088499F">
        <w:rPr>
          <w:rFonts w:ascii="Times New Roman" w:hAnsi="Times New Roman" w:cs="Times New Roman"/>
          <w:sz w:val="24"/>
          <w:szCs w:val="24"/>
        </w:rPr>
        <w:t xml:space="preserve"> takie</w:t>
      </w:r>
      <w:r w:rsidRPr="008A77F5">
        <w:rPr>
          <w:rFonts w:ascii="Times New Roman" w:hAnsi="Times New Roman" w:cs="Times New Roman"/>
          <w:sz w:val="24"/>
          <w:szCs w:val="24"/>
        </w:rPr>
        <w:t xml:space="preserve"> uroc</w:t>
      </w:r>
      <w:r w:rsidR="0088499F">
        <w:rPr>
          <w:rFonts w:ascii="Times New Roman" w:hAnsi="Times New Roman" w:cs="Times New Roman"/>
          <w:sz w:val="24"/>
          <w:szCs w:val="24"/>
        </w:rPr>
        <w:t xml:space="preserve">zystości szkolne i środowiskowe, jak: </w:t>
      </w:r>
      <w:r w:rsidR="0088499F">
        <w:rPr>
          <w:rFonts w:ascii="Times New Roman" w:hAnsi="Times New Roman" w:cs="Times New Roman"/>
          <w:i/>
          <w:sz w:val="24"/>
          <w:szCs w:val="24"/>
        </w:rPr>
        <w:t>Święto Szkarad</w:t>
      </w:r>
      <w:r w:rsidR="00B22931">
        <w:rPr>
          <w:rFonts w:ascii="Times New Roman" w:hAnsi="Times New Roman" w:cs="Times New Roman"/>
          <w:i/>
          <w:sz w:val="24"/>
          <w:szCs w:val="24"/>
        </w:rPr>
        <w:t>ka, Dzień Edukacji Narodowej, W</w:t>
      </w:r>
      <w:r w:rsidR="009D2EED">
        <w:rPr>
          <w:rFonts w:ascii="Times New Roman" w:hAnsi="Times New Roman" w:cs="Times New Roman"/>
          <w:i/>
          <w:sz w:val="24"/>
          <w:szCs w:val="24"/>
        </w:rPr>
        <w:t>ieczornica z okazji 100-lecia odzyskania Niepodległości</w:t>
      </w:r>
      <w:r w:rsidR="0088499F">
        <w:rPr>
          <w:rFonts w:ascii="Times New Roman" w:hAnsi="Times New Roman" w:cs="Times New Roman"/>
          <w:i/>
          <w:sz w:val="24"/>
          <w:szCs w:val="24"/>
        </w:rPr>
        <w:t>.</w:t>
      </w:r>
      <w:r w:rsidR="00DB4752" w:rsidRPr="008A77F5">
        <w:rPr>
          <w:rFonts w:ascii="Times New Roman" w:hAnsi="Times New Roman" w:cs="Times New Roman"/>
          <w:sz w:val="24"/>
          <w:szCs w:val="24"/>
        </w:rPr>
        <w:t xml:space="preserve"> </w:t>
      </w:r>
      <w:r w:rsidR="00E73B67" w:rsidRPr="008A77F5">
        <w:rPr>
          <w:rFonts w:ascii="Times New Roman" w:hAnsi="Times New Roman" w:cs="Times New Roman"/>
          <w:sz w:val="24"/>
          <w:szCs w:val="24"/>
        </w:rPr>
        <w:t xml:space="preserve">Głównym zadaniem było przygotowanie </w:t>
      </w:r>
      <w:r w:rsidR="00D80C54" w:rsidRPr="008A77F5">
        <w:rPr>
          <w:rFonts w:ascii="Times New Roman" w:hAnsi="Times New Roman" w:cs="Times New Roman"/>
          <w:sz w:val="24"/>
          <w:szCs w:val="24"/>
        </w:rPr>
        <w:t xml:space="preserve">cyklicznej, dużej imprezy środowiskowej </w:t>
      </w:r>
      <w:r w:rsidR="00A820EA">
        <w:rPr>
          <w:rFonts w:ascii="Times New Roman" w:hAnsi="Times New Roman" w:cs="Times New Roman"/>
          <w:b/>
          <w:sz w:val="24"/>
          <w:szCs w:val="24"/>
        </w:rPr>
        <w:t>XV</w:t>
      </w:r>
      <w:r w:rsidR="00D80C54" w:rsidRPr="008A77F5">
        <w:rPr>
          <w:rFonts w:ascii="Times New Roman" w:hAnsi="Times New Roman" w:cs="Times New Roman"/>
          <w:b/>
          <w:sz w:val="24"/>
          <w:szCs w:val="24"/>
        </w:rPr>
        <w:t xml:space="preserve"> Koncertu Noworocznego.</w:t>
      </w:r>
    </w:p>
    <w:p w:rsidR="00580891" w:rsidRDefault="00580891" w:rsidP="003C0F87">
      <w:pPr>
        <w:pStyle w:val="Akapitzlist"/>
        <w:numPr>
          <w:ilvl w:val="0"/>
          <w:numId w:val="3"/>
        </w:numPr>
        <w:jc w:val="both"/>
        <w:rPr>
          <w:rFonts w:ascii="Times New Roman" w:hAnsi="Times New Roman" w:cs="Times New Roman"/>
          <w:sz w:val="24"/>
          <w:szCs w:val="24"/>
        </w:rPr>
      </w:pPr>
      <w:r w:rsidRPr="00817CDB">
        <w:rPr>
          <w:rFonts w:ascii="Times New Roman" w:hAnsi="Times New Roman" w:cs="Times New Roman"/>
          <w:b/>
          <w:sz w:val="24"/>
          <w:szCs w:val="24"/>
        </w:rPr>
        <w:t xml:space="preserve">Gazetka szkolna </w:t>
      </w:r>
      <w:r w:rsidR="0088499F">
        <w:rPr>
          <w:rFonts w:ascii="Times New Roman" w:hAnsi="Times New Roman" w:cs="Times New Roman"/>
          <w:b/>
          <w:i/>
          <w:sz w:val="24"/>
          <w:szCs w:val="24"/>
        </w:rPr>
        <w:t>Szkolne Echo</w:t>
      </w:r>
      <w:r w:rsidR="00D80C54">
        <w:rPr>
          <w:rFonts w:ascii="Times New Roman" w:hAnsi="Times New Roman" w:cs="Times New Roman"/>
          <w:sz w:val="24"/>
          <w:szCs w:val="24"/>
        </w:rPr>
        <w:t xml:space="preserve"> – </w:t>
      </w:r>
      <w:r w:rsidR="0088499F">
        <w:rPr>
          <w:rFonts w:ascii="Times New Roman" w:hAnsi="Times New Roman" w:cs="Times New Roman"/>
          <w:sz w:val="24"/>
          <w:szCs w:val="24"/>
        </w:rPr>
        <w:t>w związku ze zmianami organizacyjnymi w naszej szkole</w:t>
      </w:r>
      <w:r w:rsidR="009D2EED">
        <w:rPr>
          <w:rFonts w:ascii="Times New Roman" w:hAnsi="Times New Roman" w:cs="Times New Roman"/>
          <w:sz w:val="24"/>
          <w:szCs w:val="24"/>
        </w:rPr>
        <w:t>, w roku szkolnym 2017/2018,</w:t>
      </w:r>
      <w:r w:rsidR="0088499F">
        <w:rPr>
          <w:rFonts w:ascii="Times New Roman" w:hAnsi="Times New Roman" w:cs="Times New Roman"/>
          <w:sz w:val="24"/>
          <w:szCs w:val="24"/>
        </w:rPr>
        <w:t xml:space="preserve"> reaktywowano dawną gazetkę szkolną. </w:t>
      </w:r>
      <w:r w:rsidR="009D2EED">
        <w:rPr>
          <w:rFonts w:ascii="Times New Roman" w:hAnsi="Times New Roman" w:cs="Times New Roman"/>
          <w:sz w:val="24"/>
          <w:szCs w:val="24"/>
        </w:rPr>
        <w:t xml:space="preserve">W bieżącym roku szkolnym </w:t>
      </w:r>
      <w:r w:rsidR="009D2EED" w:rsidRPr="00C42B47">
        <w:rPr>
          <w:rFonts w:ascii="Times New Roman" w:hAnsi="Times New Roman" w:cs="Times New Roman"/>
          <w:b/>
          <w:sz w:val="24"/>
          <w:szCs w:val="24"/>
        </w:rPr>
        <w:t>wydano numer specjalny</w:t>
      </w:r>
      <w:r w:rsidR="009D2EED">
        <w:rPr>
          <w:rFonts w:ascii="Times New Roman" w:hAnsi="Times New Roman" w:cs="Times New Roman"/>
          <w:sz w:val="24"/>
          <w:szCs w:val="24"/>
        </w:rPr>
        <w:t xml:space="preserve"> poświęcony projektom patriotycznym realizowanym w szkole. W gazetce znalazły się następujące artykuły: Stanisław Ratajczak – Patron szkoły Podstawowej w Szkaradowie; J</w:t>
      </w:r>
      <w:r w:rsidR="00C42B47">
        <w:rPr>
          <w:rFonts w:ascii="Times New Roman" w:hAnsi="Times New Roman" w:cs="Times New Roman"/>
          <w:sz w:val="24"/>
          <w:szCs w:val="24"/>
        </w:rPr>
        <w:t>ak</w:t>
      </w:r>
      <w:r w:rsidR="009D2EED">
        <w:rPr>
          <w:rFonts w:ascii="Times New Roman" w:hAnsi="Times New Roman" w:cs="Times New Roman"/>
          <w:sz w:val="24"/>
          <w:szCs w:val="24"/>
        </w:rPr>
        <w:t xml:space="preserve"> świętowaliśmy rocznice nadania imienia szkole?; Wieczornica z okazji 100-lecia odzyskania niepodległości; Patriotycznie z Fundacją PZU;</w:t>
      </w:r>
      <w:r w:rsidR="00C42B47">
        <w:rPr>
          <w:rFonts w:ascii="Times New Roman" w:hAnsi="Times New Roman" w:cs="Times New Roman"/>
          <w:sz w:val="24"/>
          <w:szCs w:val="24"/>
        </w:rPr>
        <w:t xml:space="preserve"> Cyfrowa Dziecięca Encyklopedia Wielkopolski; Co słychać w Szkaradowie?; Co słychać w naszej szkole?; Wyróżnienie </w:t>
      </w:r>
      <w:r w:rsidR="00C42B47">
        <w:rPr>
          <w:rFonts w:ascii="Times New Roman" w:hAnsi="Times New Roman" w:cs="Times New Roman"/>
          <w:sz w:val="24"/>
          <w:szCs w:val="24"/>
        </w:rPr>
        <w:lastRenderedPageBreak/>
        <w:t>„Wielkopolska Szkoła Roku”; Wspomnienia o pani Genowefie Krzyżosiak – zasłużonej nauczycielce; Wywiady z nauczycielami; Wyniki konkursu na LOGO szkoły;</w:t>
      </w:r>
    </w:p>
    <w:p w:rsidR="00580891" w:rsidRDefault="00580891" w:rsidP="003C0F87">
      <w:pPr>
        <w:pStyle w:val="Akapitzlist"/>
        <w:numPr>
          <w:ilvl w:val="0"/>
          <w:numId w:val="3"/>
        </w:numPr>
        <w:jc w:val="both"/>
        <w:rPr>
          <w:rFonts w:ascii="Times New Roman" w:hAnsi="Times New Roman" w:cs="Times New Roman"/>
          <w:sz w:val="24"/>
          <w:szCs w:val="24"/>
        </w:rPr>
      </w:pPr>
      <w:r w:rsidRPr="00817CDB">
        <w:rPr>
          <w:rFonts w:ascii="Times New Roman" w:hAnsi="Times New Roman" w:cs="Times New Roman"/>
          <w:b/>
          <w:sz w:val="24"/>
          <w:szCs w:val="24"/>
        </w:rPr>
        <w:t xml:space="preserve">Klub Wolontariatu </w:t>
      </w:r>
      <w:r w:rsidRPr="00817CDB">
        <w:rPr>
          <w:rFonts w:ascii="Times New Roman" w:hAnsi="Times New Roman" w:cs="Times New Roman"/>
          <w:b/>
          <w:i/>
          <w:sz w:val="24"/>
          <w:szCs w:val="24"/>
        </w:rPr>
        <w:t>Pomocna Dłoń</w:t>
      </w:r>
      <w:r w:rsidR="004C7708">
        <w:rPr>
          <w:rFonts w:ascii="Times New Roman" w:hAnsi="Times New Roman" w:cs="Times New Roman"/>
          <w:b/>
          <w:sz w:val="24"/>
          <w:szCs w:val="24"/>
        </w:rPr>
        <w:t xml:space="preserve"> (opiekun pani Marlena Żyto)</w:t>
      </w:r>
      <w:r w:rsidR="00A96D49">
        <w:rPr>
          <w:rFonts w:ascii="Times New Roman" w:hAnsi="Times New Roman" w:cs="Times New Roman"/>
          <w:sz w:val="24"/>
          <w:szCs w:val="24"/>
        </w:rPr>
        <w:t>– w</w:t>
      </w:r>
      <w:r w:rsidR="0088499F">
        <w:rPr>
          <w:rFonts w:ascii="Times New Roman" w:hAnsi="Times New Roman" w:cs="Times New Roman"/>
          <w:sz w:val="24"/>
          <w:szCs w:val="24"/>
        </w:rPr>
        <w:t xml:space="preserve"> ramach działalności odbywały się</w:t>
      </w:r>
      <w:r w:rsidR="00A96D49">
        <w:rPr>
          <w:rFonts w:ascii="Times New Roman" w:hAnsi="Times New Roman" w:cs="Times New Roman"/>
          <w:sz w:val="24"/>
          <w:szCs w:val="24"/>
        </w:rPr>
        <w:t xml:space="preserve"> zajęcia </w:t>
      </w:r>
      <w:r w:rsidR="00A96D49">
        <w:rPr>
          <w:rFonts w:ascii="Times New Roman" w:hAnsi="Times New Roman" w:cs="Times New Roman"/>
          <w:i/>
          <w:sz w:val="24"/>
          <w:szCs w:val="24"/>
        </w:rPr>
        <w:t>Sprawne ręce</w:t>
      </w:r>
      <w:r w:rsidR="0088499F">
        <w:rPr>
          <w:rFonts w:ascii="Times New Roman" w:hAnsi="Times New Roman" w:cs="Times New Roman"/>
          <w:i/>
          <w:sz w:val="24"/>
          <w:szCs w:val="24"/>
        </w:rPr>
        <w:t>.</w:t>
      </w:r>
      <w:r w:rsidR="00A96D49">
        <w:rPr>
          <w:rFonts w:ascii="Times New Roman" w:hAnsi="Times New Roman" w:cs="Times New Roman"/>
          <w:sz w:val="24"/>
          <w:szCs w:val="24"/>
        </w:rPr>
        <w:t xml:space="preserve"> Organizowano akcje: </w:t>
      </w:r>
      <w:r w:rsidR="00C42B47">
        <w:rPr>
          <w:rFonts w:ascii="Times New Roman" w:hAnsi="Times New Roman" w:cs="Times New Roman"/>
          <w:sz w:val="24"/>
          <w:szCs w:val="24"/>
        </w:rPr>
        <w:t xml:space="preserve">zaangażowanie w imprezie charytatywnej dla </w:t>
      </w:r>
      <w:proofErr w:type="spellStart"/>
      <w:r w:rsidR="00C42B47">
        <w:rPr>
          <w:rFonts w:ascii="Times New Roman" w:hAnsi="Times New Roman" w:cs="Times New Roman"/>
          <w:sz w:val="24"/>
          <w:szCs w:val="24"/>
        </w:rPr>
        <w:t>Tobiaszka</w:t>
      </w:r>
      <w:proofErr w:type="spellEnd"/>
      <w:r w:rsidR="00C42B47">
        <w:rPr>
          <w:rFonts w:ascii="Times New Roman" w:hAnsi="Times New Roman" w:cs="Times New Roman"/>
          <w:sz w:val="24"/>
          <w:szCs w:val="24"/>
        </w:rPr>
        <w:t xml:space="preserve">, </w:t>
      </w:r>
      <w:r w:rsidR="00F774EB">
        <w:rPr>
          <w:rFonts w:ascii="Times New Roman" w:hAnsi="Times New Roman" w:cs="Times New Roman"/>
          <w:sz w:val="24"/>
          <w:szCs w:val="24"/>
        </w:rPr>
        <w:t xml:space="preserve">sprzedaż </w:t>
      </w:r>
      <w:r w:rsidR="00F774EB">
        <w:rPr>
          <w:rFonts w:ascii="Times New Roman" w:hAnsi="Times New Roman" w:cs="Times New Roman"/>
          <w:i/>
          <w:sz w:val="24"/>
          <w:szCs w:val="24"/>
        </w:rPr>
        <w:t xml:space="preserve">Kremówek Papieskich, </w:t>
      </w:r>
      <w:r w:rsidR="00F774EB">
        <w:rPr>
          <w:rFonts w:ascii="Times New Roman" w:hAnsi="Times New Roman" w:cs="Times New Roman"/>
          <w:sz w:val="24"/>
          <w:szCs w:val="24"/>
        </w:rPr>
        <w:t>akcja</w:t>
      </w:r>
      <w:r w:rsidR="00C42B47">
        <w:rPr>
          <w:rFonts w:ascii="Times New Roman" w:hAnsi="Times New Roman" w:cs="Times New Roman"/>
          <w:sz w:val="24"/>
          <w:szCs w:val="24"/>
        </w:rPr>
        <w:t xml:space="preserve"> zbiórki karmy dla zwierząt ze schroniska.</w:t>
      </w:r>
      <w:r w:rsidR="000C4686">
        <w:rPr>
          <w:rFonts w:ascii="Times New Roman" w:hAnsi="Times New Roman" w:cs="Times New Roman"/>
          <w:sz w:val="24"/>
          <w:szCs w:val="24"/>
        </w:rPr>
        <w:t xml:space="preserve"> </w:t>
      </w:r>
      <w:r w:rsidR="00F774EB">
        <w:rPr>
          <w:rFonts w:ascii="Times New Roman" w:hAnsi="Times New Roman" w:cs="Times New Roman"/>
          <w:sz w:val="24"/>
          <w:szCs w:val="24"/>
        </w:rPr>
        <w:t>W grudniu przygotowywano paczki  oraz życzenia dla ludzi samotnych i emerytów, zorganizowano Kiermasz Bożonarodzeniowy. Udało się też zebrać odzież, słodycze, środki papiernicze i chemiczne dla dzieci z Domu dziecka w Łaszczynie. Wolontariat uczestniczył w Spotkaniu Rodzin Zastępczych Miliczu.</w:t>
      </w:r>
      <w:r w:rsidR="004B2770">
        <w:rPr>
          <w:rFonts w:ascii="Times New Roman" w:hAnsi="Times New Roman" w:cs="Times New Roman"/>
          <w:sz w:val="24"/>
          <w:szCs w:val="24"/>
        </w:rPr>
        <w:t xml:space="preserve"> Dzieci pracujące w wolontariacie wielokrotnie pomagały przy organizacji różnego typu imprez organizowanych poza szk</w:t>
      </w:r>
      <w:r w:rsidR="00531A45">
        <w:rPr>
          <w:rFonts w:ascii="Times New Roman" w:hAnsi="Times New Roman" w:cs="Times New Roman"/>
          <w:sz w:val="24"/>
          <w:szCs w:val="24"/>
        </w:rPr>
        <w:t>ołą (Pomocno, Chojno, Jutrosin, Dębno Polskie, Zawady, Milicz, Słupia kapitulna, Golejewko). Należy podkreślić, iż Klub Wolontariatu</w:t>
      </w:r>
      <w:r w:rsidR="000C4686">
        <w:rPr>
          <w:rFonts w:ascii="Times New Roman" w:hAnsi="Times New Roman" w:cs="Times New Roman"/>
          <w:sz w:val="24"/>
          <w:szCs w:val="24"/>
        </w:rPr>
        <w:t xml:space="preserve"> bardzo efektywnie</w:t>
      </w:r>
      <w:r w:rsidR="00531A45">
        <w:rPr>
          <w:rFonts w:ascii="Times New Roman" w:hAnsi="Times New Roman" w:cs="Times New Roman"/>
          <w:sz w:val="24"/>
          <w:szCs w:val="24"/>
        </w:rPr>
        <w:t xml:space="preserve"> współpracuje z Stowarzyszeniem </w:t>
      </w:r>
      <w:r w:rsidR="00531A45">
        <w:rPr>
          <w:rFonts w:ascii="Times New Roman" w:hAnsi="Times New Roman" w:cs="Times New Roman"/>
          <w:i/>
          <w:sz w:val="24"/>
          <w:szCs w:val="24"/>
        </w:rPr>
        <w:t>Na krań</w:t>
      </w:r>
      <w:r w:rsidR="00462FE1">
        <w:rPr>
          <w:rFonts w:ascii="Times New Roman" w:hAnsi="Times New Roman" w:cs="Times New Roman"/>
          <w:i/>
          <w:sz w:val="24"/>
          <w:szCs w:val="24"/>
        </w:rPr>
        <w:t>cu Wielkopolski w Szkaradowie.</w:t>
      </w:r>
    </w:p>
    <w:p w:rsidR="00CC21E6" w:rsidRPr="00216DFA" w:rsidRDefault="00580891" w:rsidP="00216DFA">
      <w:pPr>
        <w:pStyle w:val="Akapitzlist"/>
        <w:numPr>
          <w:ilvl w:val="0"/>
          <w:numId w:val="3"/>
        </w:numPr>
        <w:jc w:val="both"/>
        <w:rPr>
          <w:rFonts w:ascii="Times New Roman" w:hAnsi="Times New Roman" w:cs="Times New Roman"/>
          <w:sz w:val="24"/>
          <w:szCs w:val="24"/>
        </w:rPr>
      </w:pPr>
      <w:r w:rsidRPr="00817CDB">
        <w:rPr>
          <w:rFonts w:ascii="Times New Roman" w:hAnsi="Times New Roman" w:cs="Times New Roman"/>
          <w:b/>
          <w:sz w:val="24"/>
          <w:szCs w:val="24"/>
        </w:rPr>
        <w:t>Kółko turystyczne</w:t>
      </w:r>
      <w:r w:rsidR="004C7708">
        <w:rPr>
          <w:rFonts w:ascii="Times New Roman" w:hAnsi="Times New Roman" w:cs="Times New Roman"/>
          <w:b/>
          <w:sz w:val="24"/>
          <w:szCs w:val="24"/>
        </w:rPr>
        <w:t xml:space="preserve"> (opiekun pani Katarzyna Frąckowiak)</w:t>
      </w:r>
      <w:r>
        <w:rPr>
          <w:rFonts w:ascii="Times New Roman" w:hAnsi="Times New Roman" w:cs="Times New Roman"/>
          <w:sz w:val="24"/>
          <w:szCs w:val="24"/>
        </w:rPr>
        <w:t xml:space="preserve"> –  opiekun posiada uprawnienia </w:t>
      </w:r>
      <w:r w:rsidR="004B2770">
        <w:rPr>
          <w:rFonts w:ascii="Times New Roman" w:hAnsi="Times New Roman" w:cs="Times New Roman"/>
          <w:sz w:val="24"/>
          <w:szCs w:val="24"/>
        </w:rPr>
        <w:t>instruktora turystyki rowerowej</w:t>
      </w:r>
      <w:r w:rsidR="00211B6C">
        <w:rPr>
          <w:rFonts w:ascii="Times New Roman" w:hAnsi="Times New Roman" w:cs="Times New Roman"/>
          <w:sz w:val="24"/>
          <w:szCs w:val="24"/>
        </w:rPr>
        <w:t xml:space="preserve">.  </w:t>
      </w:r>
      <w:r w:rsidR="00853266">
        <w:rPr>
          <w:rFonts w:ascii="Times New Roman" w:hAnsi="Times New Roman" w:cs="Times New Roman"/>
          <w:sz w:val="24"/>
          <w:szCs w:val="24"/>
        </w:rPr>
        <w:t xml:space="preserve">W związku z obchodami 100-lecia Niepodległości zorganizowano wyjazdy do muzeów w Jutrosinie, w Rawiczu i w Poznaniu. Zorganizowano </w:t>
      </w:r>
      <w:r w:rsidR="00B34768">
        <w:rPr>
          <w:rFonts w:ascii="Times New Roman" w:hAnsi="Times New Roman" w:cs="Times New Roman"/>
          <w:sz w:val="24"/>
          <w:szCs w:val="24"/>
        </w:rPr>
        <w:t xml:space="preserve">V rajd śladami Patrona. </w:t>
      </w:r>
      <w:r w:rsidR="00B34768" w:rsidRPr="00B22931">
        <w:rPr>
          <w:rFonts w:ascii="Times New Roman" w:hAnsi="Times New Roman" w:cs="Times New Roman"/>
          <w:b/>
          <w:sz w:val="24"/>
          <w:szCs w:val="24"/>
        </w:rPr>
        <w:t>Zrealizowano nowatorski pomysł na wycieczkę turystyczno-krajoznawczą PKP do Kołobrzegu, której program został opracowany wspólnie z uczniami</w:t>
      </w:r>
      <w:r w:rsidR="00B34768">
        <w:rPr>
          <w:rFonts w:ascii="Times New Roman" w:hAnsi="Times New Roman" w:cs="Times New Roman"/>
          <w:sz w:val="24"/>
          <w:szCs w:val="24"/>
        </w:rPr>
        <w:t>. Zorganizowano 3 rajdy rowerowe: Ruda Sułowska, trasa Sułów-Milicz, zalew w Jutrosinie.</w:t>
      </w:r>
    </w:p>
    <w:p w:rsidR="00BF46CC" w:rsidRPr="003B20D8" w:rsidRDefault="00817CDB" w:rsidP="003C0F87">
      <w:pPr>
        <w:pStyle w:val="Akapitzlist"/>
        <w:numPr>
          <w:ilvl w:val="0"/>
          <w:numId w:val="3"/>
        </w:numPr>
        <w:jc w:val="both"/>
        <w:rPr>
          <w:rFonts w:ascii="Times New Roman" w:hAnsi="Times New Roman" w:cs="Times New Roman"/>
          <w:color w:val="002060"/>
          <w:sz w:val="24"/>
          <w:szCs w:val="24"/>
        </w:rPr>
      </w:pPr>
      <w:r>
        <w:rPr>
          <w:rFonts w:ascii="Times New Roman" w:hAnsi="Times New Roman" w:cs="Times New Roman"/>
          <w:b/>
          <w:sz w:val="24"/>
          <w:szCs w:val="24"/>
        </w:rPr>
        <w:t xml:space="preserve">Dziecięca Grupa Obrzędowa </w:t>
      </w:r>
      <w:proofErr w:type="spellStart"/>
      <w:r w:rsidRPr="00817CDB">
        <w:rPr>
          <w:rFonts w:ascii="Times New Roman" w:hAnsi="Times New Roman" w:cs="Times New Roman"/>
          <w:b/>
          <w:i/>
          <w:sz w:val="24"/>
          <w:szCs w:val="24"/>
        </w:rPr>
        <w:t>Szakiety</w:t>
      </w:r>
      <w:proofErr w:type="spellEnd"/>
      <w:r w:rsidR="004C7708">
        <w:rPr>
          <w:rFonts w:ascii="Times New Roman" w:hAnsi="Times New Roman" w:cs="Times New Roman"/>
          <w:b/>
          <w:i/>
          <w:sz w:val="24"/>
          <w:szCs w:val="24"/>
        </w:rPr>
        <w:t xml:space="preserve"> </w:t>
      </w:r>
      <w:r w:rsidR="004C7708">
        <w:rPr>
          <w:rFonts w:ascii="Times New Roman" w:hAnsi="Times New Roman" w:cs="Times New Roman"/>
          <w:b/>
          <w:sz w:val="24"/>
          <w:szCs w:val="24"/>
        </w:rPr>
        <w:t xml:space="preserve">(opiekunowie: </w:t>
      </w:r>
      <w:r w:rsidR="00290C6A">
        <w:rPr>
          <w:rFonts w:ascii="Times New Roman" w:hAnsi="Times New Roman" w:cs="Times New Roman"/>
          <w:b/>
          <w:sz w:val="24"/>
          <w:szCs w:val="24"/>
        </w:rPr>
        <w:t xml:space="preserve">pani </w:t>
      </w:r>
      <w:r w:rsidR="00531A45">
        <w:rPr>
          <w:rFonts w:ascii="Times New Roman" w:hAnsi="Times New Roman" w:cs="Times New Roman"/>
          <w:b/>
          <w:sz w:val="24"/>
          <w:szCs w:val="24"/>
        </w:rPr>
        <w:t>Renata Leśniak</w:t>
      </w:r>
      <w:r w:rsidR="004C7708">
        <w:rPr>
          <w:rFonts w:ascii="Times New Roman" w:hAnsi="Times New Roman" w:cs="Times New Roman"/>
          <w:b/>
          <w:sz w:val="24"/>
          <w:szCs w:val="24"/>
        </w:rPr>
        <w:t xml:space="preserve">, </w:t>
      </w:r>
      <w:r w:rsidR="00290C6A">
        <w:rPr>
          <w:rFonts w:ascii="Times New Roman" w:hAnsi="Times New Roman" w:cs="Times New Roman"/>
          <w:b/>
          <w:sz w:val="24"/>
          <w:szCs w:val="24"/>
        </w:rPr>
        <w:t xml:space="preserve">pani </w:t>
      </w:r>
      <w:r w:rsidR="004C7708">
        <w:rPr>
          <w:rFonts w:ascii="Times New Roman" w:hAnsi="Times New Roman" w:cs="Times New Roman"/>
          <w:b/>
          <w:sz w:val="24"/>
          <w:szCs w:val="24"/>
        </w:rPr>
        <w:t>Emilia Pawlak</w:t>
      </w:r>
      <w:r w:rsidR="009F0312">
        <w:rPr>
          <w:rFonts w:ascii="Times New Roman" w:hAnsi="Times New Roman" w:cs="Times New Roman"/>
          <w:b/>
          <w:sz w:val="24"/>
          <w:szCs w:val="24"/>
        </w:rPr>
        <w:t xml:space="preserve"> pani Iwona Eliasz, pani Katarzyna </w:t>
      </w:r>
      <w:proofErr w:type="spellStart"/>
      <w:r w:rsidR="009F0312">
        <w:rPr>
          <w:rFonts w:ascii="Times New Roman" w:hAnsi="Times New Roman" w:cs="Times New Roman"/>
          <w:b/>
          <w:sz w:val="24"/>
          <w:szCs w:val="24"/>
        </w:rPr>
        <w:t>Gorszka</w:t>
      </w:r>
      <w:proofErr w:type="spellEnd"/>
      <w:r w:rsidR="004C7708">
        <w:rPr>
          <w:rFonts w:ascii="Times New Roman" w:hAnsi="Times New Roman" w:cs="Times New Roman"/>
          <w:b/>
          <w:sz w:val="24"/>
          <w:szCs w:val="24"/>
        </w:rPr>
        <w:t>)</w:t>
      </w:r>
      <w:r>
        <w:rPr>
          <w:rFonts w:ascii="Times New Roman" w:hAnsi="Times New Roman" w:cs="Times New Roman"/>
          <w:sz w:val="24"/>
          <w:szCs w:val="24"/>
        </w:rPr>
        <w:t xml:space="preserve"> </w:t>
      </w:r>
      <w:r w:rsidR="00257662">
        <w:rPr>
          <w:rFonts w:ascii="Times New Roman" w:hAnsi="Times New Roman" w:cs="Times New Roman"/>
          <w:sz w:val="24"/>
          <w:szCs w:val="24"/>
        </w:rPr>
        <w:t>–</w:t>
      </w:r>
      <w:r>
        <w:rPr>
          <w:rFonts w:ascii="Times New Roman" w:hAnsi="Times New Roman" w:cs="Times New Roman"/>
          <w:sz w:val="24"/>
          <w:szCs w:val="24"/>
        </w:rPr>
        <w:t xml:space="preserve"> </w:t>
      </w:r>
      <w:r w:rsidR="006F4B78">
        <w:rPr>
          <w:rFonts w:ascii="Times New Roman" w:hAnsi="Times New Roman" w:cs="Times New Roman"/>
          <w:sz w:val="24"/>
          <w:szCs w:val="24"/>
        </w:rPr>
        <w:t>Rozpoczęła swoją działalność w czerwcu 2016r.</w:t>
      </w:r>
      <w:r w:rsidR="00531A45">
        <w:rPr>
          <w:rFonts w:ascii="Times New Roman" w:hAnsi="Times New Roman" w:cs="Times New Roman"/>
          <w:sz w:val="24"/>
          <w:szCs w:val="24"/>
        </w:rPr>
        <w:t xml:space="preserve"> w celu promowania aktywności uczniów w kierunku odkrywania piękna kultury i tradycji wsi Szkaradowo.</w:t>
      </w:r>
      <w:r w:rsidR="006F4B78">
        <w:rPr>
          <w:rFonts w:ascii="Times New Roman" w:hAnsi="Times New Roman" w:cs="Times New Roman"/>
          <w:sz w:val="24"/>
          <w:szCs w:val="24"/>
        </w:rPr>
        <w:t xml:space="preserve"> </w:t>
      </w:r>
      <w:r w:rsidR="00531A45">
        <w:rPr>
          <w:rFonts w:ascii="Times New Roman" w:hAnsi="Times New Roman" w:cs="Times New Roman"/>
          <w:sz w:val="24"/>
          <w:szCs w:val="24"/>
        </w:rPr>
        <w:t xml:space="preserve">W związku ze zmianami organizacyjnymi w szkole (odeszła ze szkoły duża grupa gimnazjalistów, którzy tworzyli zasadniczy człon zespołu) należało zmienić skład zespołu. Mimo wielu trudności (np. brak strojów dla mniejszych dzieci), do repertuaru grupy włączono nowe piosenki. Grupa łącznie reprezentowała szkołę </w:t>
      </w:r>
      <w:r w:rsidR="000C4686">
        <w:rPr>
          <w:rFonts w:ascii="Times New Roman" w:hAnsi="Times New Roman" w:cs="Times New Roman"/>
          <w:sz w:val="24"/>
          <w:szCs w:val="24"/>
        </w:rPr>
        <w:t>na 11 uroczystościach i imprezach środowiskowych.</w:t>
      </w:r>
    </w:p>
    <w:p w:rsidR="000C4686" w:rsidRPr="003B20D8" w:rsidRDefault="003B20D8" w:rsidP="000C4686">
      <w:pPr>
        <w:jc w:val="both"/>
        <w:rPr>
          <w:rFonts w:ascii="Times New Roman" w:hAnsi="Times New Roman" w:cs="Times New Roman"/>
          <w:b/>
          <w:color w:val="002060"/>
          <w:sz w:val="24"/>
          <w:szCs w:val="24"/>
        </w:rPr>
      </w:pPr>
      <w:r w:rsidRPr="003B20D8">
        <w:rPr>
          <w:rFonts w:ascii="Times New Roman" w:hAnsi="Times New Roman" w:cs="Times New Roman"/>
          <w:b/>
          <w:color w:val="002060"/>
          <w:sz w:val="24"/>
          <w:szCs w:val="24"/>
        </w:rPr>
        <w:t xml:space="preserve">1.8.2. </w:t>
      </w:r>
      <w:r w:rsidR="000C4686" w:rsidRPr="003B20D8">
        <w:rPr>
          <w:rFonts w:ascii="Times New Roman" w:hAnsi="Times New Roman" w:cs="Times New Roman"/>
          <w:b/>
          <w:color w:val="002060"/>
          <w:sz w:val="24"/>
          <w:szCs w:val="24"/>
        </w:rPr>
        <w:t>W ramach godzin do dyspozycji dyrektora szkoły, w bieżącym roku szkolnym uruchomiono następujące zajęcia kreatywne:</w:t>
      </w:r>
    </w:p>
    <w:p w:rsidR="000C4686" w:rsidRPr="00462FE1" w:rsidRDefault="000C4686" w:rsidP="00952D17">
      <w:pPr>
        <w:pStyle w:val="Akapitzlist"/>
        <w:numPr>
          <w:ilvl w:val="0"/>
          <w:numId w:val="49"/>
        </w:numPr>
        <w:jc w:val="both"/>
        <w:rPr>
          <w:rFonts w:ascii="Times New Roman" w:hAnsi="Times New Roman" w:cs="Times New Roman"/>
          <w:b/>
          <w:sz w:val="24"/>
          <w:szCs w:val="24"/>
        </w:rPr>
      </w:pPr>
      <w:r w:rsidRPr="000C4686">
        <w:rPr>
          <w:rFonts w:ascii="Times New Roman" w:hAnsi="Times New Roman" w:cs="Times New Roman"/>
          <w:b/>
          <w:sz w:val="24"/>
          <w:szCs w:val="24"/>
        </w:rPr>
        <w:t xml:space="preserve">Kółko teatralne </w:t>
      </w:r>
      <w:r w:rsidRPr="000C4686">
        <w:rPr>
          <w:rFonts w:ascii="Times New Roman" w:hAnsi="Times New Roman" w:cs="Times New Roman"/>
          <w:b/>
          <w:i/>
          <w:sz w:val="24"/>
          <w:szCs w:val="24"/>
        </w:rPr>
        <w:t>Arlekin</w:t>
      </w:r>
      <w:r w:rsidRPr="000C4686">
        <w:rPr>
          <w:rFonts w:ascii="Times New Roman" w:hAnsi="Times New Roman" w:cs="Times New Roman"/>
          <w:b/>
          <w:sz w:val="24"/>
          <w:szCs w:val="24"/>
        </w:rPr>
        <w:t xml:space="preserve"> </w:t>
      </w:r>
      <w:r>
        <w:rPr>
          <w:rFonts w:ascii="Times New Roman" w:hAnsi="Times New Roman" w:cs="Times New Roman"/>
          <w:b/>
          <w:sz w:val="24"/>
          <w:szCs w:val="24"/>
        </w:rPr>
        <w:t>(opiekun pani Izabela Goździk)</w:t>
      </w:r>
      <w:r>
        <w:rPr>
          <w:rFonts w:ascii="Times New Roman" w:hAnsi="Times New Roman" w:cs="Times New Roman"/>
          <w:sz w:val="24"/>
          <w:szCs w:val="24"/>
        </w:rPr>
        <w:t xml:space="preserve"> – na zajęcia kółka uczęszczało 9 uczennic z klasy II. Zajęcia miały na celu zintegrowanie zespołu oraz pokonywanie słabości i nieśmiałości. Dzieci ćwiczyły pamięć i koncentrację, doskonaliły prawidłową wymowę, przez zabawę przygotowywały się do gry aktorskiej. </w:t>
      </w:r>
      <w:r w:rsidRPr="00462FE1">
        <w:rPr>
          <w:rFonts w:ascii="Times New Roman" w:hAnsi="Times New Roman" w:cs="Times New Roman"/>
          <w:b/>
          <w:sz w:val="24"/>
          <w:szCs w:val="24"/>
        </w:rPr>
        <w:t>Dzieci uświetniały swoimi występami wszystkie imprezy i uroczystości organizowane przez szkołę</w:t>
      </w:r>
      <w:r>
        <w:rPr>
          <w:rFonts w:ascii="Times New Roman" w:hAnsi="Times New Roman" w:cs="Times New Roman"/>
          <w:sz w:val="24"/>
          <w:szCs w:val="24"/>
        </w:rPr>
        <w:t xml:space="preserve">: taniec </w:t>
      </w:r>
      <w:proofErr w:type="spellStart"/>
      <w:r>
        <w:rPr>
          <w:rFonts w:ascii="Times New Roman" w:hAnsi="Times New Roman" w:cs="Times New Roman"/>
          <w:i/>
          <w:sz w:val="24"/>
          <w:szCs w:val="24"/>
        </w:rPr>
        <w:t>Zumba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Czeczerecze</w:t>
      </w:r>
      <w:proofErr w:type="spellEnd"/>
      <w:r>
        <w:rPr>
          <w:rFonts w:ascii="Times New Roman" w:hAnsi="Times New Roman" w:cs="Times New Roman"/>
          <w:sz w:val="24"/>
          <w:szCs w:val="24"/>
        </w:rPr>
        <w:t xml:space="preserve"> (Dzień Szkaradka 30.09.2018r.); śpiew i taniec </w:t>
      </w:r>
      <w:r>
        <w:rPr>
          <w:rFonts w:ascii="Times New Roman" w:hAnsi="Times New Roman" w:cs="Times New Roman"/>
          <w:i/>
          <w:sz w:val="24"/>
          <w:szCs w:val="24"/>
        </w:rPr>
        <w:t>Bal Arlekina</w:t>
      </w:r>
      <w:r w:rsidR="00462FE1">
        <w:rPr>
          <w:rFonts w:ascii="Times New Roman" w:hAnsi="Times New Roman" w:cs="Times New Roman"/>
          <w:sz w:val="24"/>
          <w:szCs w:val="24"/>
        </w:rPr>
        <w:t xml:space="preserve"> (Dzień Nauczyciela 15.10.2019r.); Taniec Niepodległości ze wstążkami (Wieczornica Patriotyczna 15.11.2018r.);  piosenka </w:t>
      </w:r>
      <w:r w:rsidR="00462FE1">
        <w:rPr>
          <w:rFonts w:ascii="Times New Roman" w:hAnsi="Times New Roman" w:cs="Times New Roman"/>
          <w:i/>
          <w:sz w:val="24"/>
          <w:szCs w:val="24"/>
        </w:rPr>
        <w:t>Mama Królowa</w:t>
      </w:r>
      <w:r w:rsidR="00462FE1">
        <w:rPr>
          <w:rFonts w:ascii="Times New Roman" w:hAnsi="Times New Roman" w:cs="Times New Roman"/>
          <w:sz w:val="24"/>
          <w:szCs w:val="24"/>
        </w:rPr>
        <w:t xml:space="preserve"> (Konkurs Pieśni </w:t>
      </w:r>
      <w:r w:rsidR="00462FE1">
        <w:rPr>
          <w:rFonts w:ascii="Times New Roman" w:hAnsi="Times New Roman" w:cs="Times New Roman"/>
          <w:sz w:val="24"/>
          <w:szCs w:val="24"/>
        </w:rPr>
        <w:lastRenderedPageBreak/>
        <w:t xml:space="preserve">Adwentowej 11.12.2018r.); Jasełka (spotkanie opłatkowe 21.12.2018r.); taniec świąteczny z Mikołajem (kiermasz bożonarodzeniowy 16.12.2018r.); taniec </w:t>
      </w:r>
      <w:r w:rsidR="00462FE1">
        <w:rPr>
          <w:rFonts w:ascii="Times New Roman" w:hAnsi="Times New Roman" w:cs="Times New Roman"/>
          <w:i/>
          <w:sz w:val="24"/>
          <w:szCs w:val="24"/>
        </w:rPr>
        <w:t>Polka Warszawska</w:t>
      </w:r>
      <w:r w:rsidR="00462FE1">
        <w:rPr>
          <w:rFonts w:ascii="Times New Roman" w:hAnsi="Times New Roman" w:cs="Times New Roman"/>
          <w:sz w:val="24"/>
          <w:szCs w:val="24"/>
        </w:rPr>
        <w:t xml:space="preserve"> (Dzień Patrona 24.05.2019r.); taniec </w:t>
      </w:r>
      <w:proofErr w:type="spellStart"/>
      <w:r w:rsidR="00462FE1">
        <w:rPr>
          <w:rFonts w:ascii="Times New Roman" w:hAnsi="Times New Roman" w:cs="Times New Roman"/>
          <w:i/>
          <w:sz w:val="24"/>
          <w:szCs w:val="24"/>
        </w:rPr>
        <w:t>Seniorita</w:t>
      </w:r>
      <w:proofErr w:type="spellEnd"/>
      <w:r w:rsidR="00C23EEA">
        <w:rPr>
          <w:rFonts w:ascii="Times New Roman" w:hAnsi="Times New Roman" w:cs="Times New Roman"/>
          <w:i/>
          <w:sz w:val="24"/>
          <w:szCs w:val="24"/>
        </w:rPr>
        <w:t>,</w:t>
      </w:r>
      <w:r w:rsidR="00462FE1">
        <w:rPr>
          <w:rFonts w:ascii="Times New Roman" w:hAnsi="Times New Roman" w:cs="Times New Roman"/>
          <w:sz w:val="24"/>
          <w:szCs w:val="24"/>
        </w:rPr>
        <w:t xml:space="preserve"> taniec </w:t>
      </w:r>
      <w:r w:rsidR="00462FE1" w:rsidRPr="00462FE1">
        <w:rPr>
          <w:rFonts w:ascii="Times New Roman" w:hAnsi="Times New Roman" w:cs="Times New Roman"/>
          <w:i/>
          <w:sz w:val="24"/>
          <w:szCs w:val="24"/>
        </w:rPr>
        <w:t xml:space="preserve">Bang </w:t>
      </w:r>
      <w:proofErr w:type="spellStart"/>
      <w:r w:rsidR="00462FE1" w:rsidRPr="00462FE1">
        <w:rPr>
          <w:rFonts w:ascii="Times New Roman" w:hAnsi="Times New Roman" w:cs="Times New Roman"/>
          <w:i/>
          <w:sz w:val="24"/>
          <w:szCs w:val="24"/>
        </w:rPr>
        <w:t>Bang</w:t>
      </w:r>
      <w:proofErr w:type="spellEnd"/>
      <w:r w:rsidR="00C23EEA">
        <w:rPr>
          <w:rFonts w:ascii="Times New Roman" w:hAnsi="Times New Roman" w:cs="Times New Roman"/>
          <w:i/>
          <w:sz w:val="24"/>
          <w:szCs w:val="24"/>
        </w:rPr>
        <w:t xml:space="preserve"> </w:t>
      </w:r>
      <w:r w:rsidR="00C23EEA">
        <w:rPr>
          <w:rFonts w:ascii="Times New Roman" w:hAnsi="Times New Roman" w:cs="Times New Roman"/>
          <w:sz w:val="24"/>
          <w:szCs w:val="24"/>
        </w:rPr>
        <w:t>oraz</w:t>
      </w:r>
      <w:r w:rsidR="00462FE1">
        <w:rPr>
          <w:rFonts w:ascii="Times New Roman" w:hAnsi="Times New Roman" w:cs="Times New Roman"/>
          <w:i/>
          <w:sz w:val="24"/>
          <w:szCs w:val="24"/>
        </w:rPr>
        <w:t xml:space="preserve"> </w:t>
      </w:r>
      <w:r w:rsidR="00462FE1">
        <w:rPr>
          <w:rFonts w:ascii="Times New Roman" w:hAnsi="Times New Roman" w:cs="Times New Roman"/>
          <w:b/>
          <w:sz w:val="24"/>
          <w:szCs w:val="24"/>
        </w:rPr>
        <w:t xml:space="preserve">przedstawienie profilaktyczne </w:t>
      </w:r>
      <w:proofErr w:type="spellStart"/>
      <w:r w:rsidR="00462FE1">
        <w:rPr>
          <w:rFonts w:ascii="Times New Roman" w:hAnsi="Times New Roman" w:cs="Times New Roman"/>
          <w:b/>
          <w:i/>
          <w:sz w:val="24"/>
          <w:szCs w:val="24"/>
        </w:rPr>
        <w:t>Dyzio</w:t>
      </w:r>
      <w:proofErr w:type="spellEnd"/>
      <w:r w:rsidR="00462FE1">
        <w:rPr>
          <w:rFonts w:ascii="Times New Roman" w:hAnsi="Times New Roman" w:cs="Times New Roman"/>
          <w:b/>
          <w:i/>
          <w:sz w:val="24"/>
          <w:szCs w:val="24"/>
        </w:rPr>
        <w:t xml:space="preserve"> Marzyciel</w:t>
      </w:r>
      <w:r w:rsidR="00462FE1">
        <w:rPr>
          <w:rFonts w:ascii="Times New Roman" w:hAnsi="Times New Roman" w:cs="Times New Roman"/>
          <w:sz w:val="24"/>
          <w:szCs w:val="24"/>
        </w:rPr>
        <w:t xml:space="preserve"> (festyn „Powitanie Lata” 9.06.2019r.)</w:t>
      </w:r>
    </w:p>
    <w:p w:rsidR="00462FE1" w:rsidRPr="00C23EEA" w:rsidRDefault="00462FE1" w:rsidP="00952D17">
      <w:pPr>
        <w:pStyle w:val="Akapitzlist"/>
        <w:numPr>
          <w:ilvl w:val="0"/>
          <w:numId w:val="49"/>
        </w:numPr>
        <w:jc w:val="both"/>
        <w:rPr>
          <w:rFonts w:ascii="Times New Roman" w:hAnsi="Times New Roman" w:cs="Times New Roman"/>
          <w:sz w:val="24"/>
          <w:szCs w:val="24"/>
        </w:rPr>
      </w:pPr>
      <w:r>
        <w:rPr>
          <w:rFonts w:ascii="Times New Roman" w:hAnsi="Times New Roman" w:cs="Times New Roman"/>
          <w:b/>
          <w:sz w:val="24"/>
          <w:szCs w:val="24"/>
        </w:rPr>
        <w:t xml:space="preserve">Zajęcia sportowe </w:t>
      </w:r>
      <w:r>
        <w:rPr>
          <w:rFonts w:ascii="Times New Roman" w:hAnsi="Times New Roman" w:cs="Times New Roman"/>
          <w:b/>
          <w:i/>
          <w:sz w:val="24"/>
          <w:szCs w:val="24"/>
        </w:rPr>
        <w:t xml:space="preserve">Bawimy się w koszykówkę </w:t>
      </w:r>
      <w:r>
        <w:rPr>
          <w:rFonts w:ascii="Times New Roman" w:hAnsi="Times New Roman" w:cs="Times New Roman"/>
          <w:b/>
          <w:sz w:val="24"/>
          <w:szCs w:val="24"/>
        </w:rPr>
        <w:t>(opiekun pan Mirosław Barteczka) –</w:t>
      </w:r>
      <w:r w:rsidRPr="00462FE1">
        <w:rPr>
          <w:rFonts w:ascii="Times New Roman" w:hAnsi="Times New Roman" w:cs="Times New Roman"/>
          <w:sz w:val="24"/>
          <w:szCs w:val="24"/>
        </w:rPr>
        <w:t xml:space="preserve"> na zajęcia uczęszczało</w:t>
      </w:r>
      <w:r>
        <w:rPr>
          <w:rFonts w:ascii="Times New Roman" w:hAnsi="Times New Roman" w:cs="Times New Roman"/>
          <w:sz w:val="24"/>
          <w:szCs w:val="24"/>
        </w:rPr>
        <w:t xml:space="preserve"> 13 zawodników</w:t>
      </w:r>
      <w:r w:rsidR="00C23EEA">
        <w:rPr>
          <w:rFonts w:ascii="Times New Roman" w:hAnsi="Times New Roman" w:cs="Times New Roman"/>
          <w:sz w:val="24"/>
          <w:szCs w:val="24"/>
        </w:rPr>
        <w:t>. Celem głównym zajęć było wytworzenie u dzieci nawyku aktywności fizycznej indywidualnej i zespołowej oraz woli pełnienia ról z tym związanych poprzez systematyczne uczestnictwo w zajęciach oraz udział w zawodach sportowych. Uczniowie wielokrotnie wyjeżdżali na mecze koszykówki seniorskiej drużyny „</w:t>
      </w:r>
      <w:proofErr w:type="spellStart"/>
      <w:r w:rsidR="00C23EEA">
        <w:rPr>
          <w:rFonts w:ascii="Times New Roman" w:hAnsi="Times New Roman" w:cs="Times New Roman"/>
          <w:sz w:val="24"/>
          <w:szCs w:val="24"/>
        </w:rPr>
        <w:t>Rawii</w:t>
      </w:r>
      <w:proofErr w:type="spellEnd"/>
      <w:r w:rsidR="00C23EEA">
        <w:rPr>
          <w:rFonts w:ascii="Times New Roman" w:hAnsi="Times New Roman" w:cs="Times New Roman"/>
          <w:sz w:val="24"/>
          <w:szCs w:val="24"/>
        </w:rPr>
        <w:t xml:space="preserve"> Rawicz”. Brali udział we wspólnych treningach z grupą ćwiczącą w Pakosławiu. </w:t>
      </w:r>
      <w:r w:rsidR="00C23EEA">
        <w:rPr>
          <w:rFonts w:ascii="Times New Roman" w:hAnsi="Times New Roman" w:cs="Times New Roman"/>
          <w:b/>
          <w:sz w:val="24"/>
          <w:szCs w:val="24"/>
        </w:rPr>
        <w:t>Sukcesem prowadzonych zajęć jest też dobrowolna chęć udziału czwórki chłopców w 10-dniowym obozie koszykarskim, który organizowany jest pod koniec sierpnia prze klub „</w:t>
      </w:r>
      <w:proofErr w:type="spellStart"/>
      <w:r w:rsidR="00C23EEA">
        <w:rPr>
          <w:rFonts w:ascii="Times New Roman" w:hAnsi="Times New Roman" w:cs="Times New Roman"/>
          <w:b/>
          <w:sz w:val="24"/>
          <w:szCs w:val="24"/>
        </w:rPr>
        <w:t>Rawia</w:t>
      </w:r>
      <w:proofErr w:type="spellEnd"/>
      <w:r w:rsidR="00C23EEA">
        <w:rPr>
          <w:rFonts w:ascii="Times New Roman" w:hAnsi="Times New Roman" w:cs="Times New Roman"/>
          <w:b/>
          <w:sz w:val="24"/>
          <w:szCs w:val="24"/>
        </w:rPr>
        <w:t xml:space="preserve"> Rawicz”.</w:t>
      </w:r>
    </w:p>
    <w:p w:rsidR="00C23EEA" w:rsidRPr="003B20D8" w:rsidRDefault="00C23EEA" w:rsidP="00952D17">
      <w:pPr>
        <w:pStyle w:val="Akapitzlist"/>
        <w:numPr>
          <w:ilvl w:val="0"/>
          <w:numId w:val="49"/>
        </w:numPr>
        <w:jc w:val="both"/>
        <w:rPr>
          <w:rFonts w:ascii="Times New Roman" w:hAnsi="Times New Roman" w:cs="Times New Roman"/>
          <w:b/>
          <w:sz w:val="24"/>
          <w:szCs w:val="24"/>
        </w:rPr>
      </w:pPr>
      <w:r>
        <w:rPr>
          <w:rFonts w:ascii="Times New Roman" w:hAnsi="Times New Roman" w:cs="Times New Roman"/>
          <w:b/>
          <w:sz w:val="24"/>
          <w:szCs w:val="24"/>
        </w:rPr>
        <w:t xml:space="preserve">Kółko </w:t>
      </w:r>
      <w:r>
        <w:rPr>
          <w:rFonts w:ascii="Times New Roman" w:hAnsi="Times New Roman" w:cs="Times New Roman"/>
          <w:b/>
          <w:i/>
          <w:sz w:val="24"/>
          <w:szCs w:val="24"/>
        </w:rPr>
        <w:t>Młodych Przyrodników (</w:t>
      </w:r>
      <w:r>
        <w:rPr>
          <w:rFonts w:ascii="Times New Roman" w:hAnsi="Times New Roman" w:cs="Times New Roman"/>
          <w:b/>
          <w:sz w:val="24"/>
          <w:szCs w:val="24"/>
        </w:rPr>
        <w:t>opiekun</w:t>
      </w:r>
      <w:r w:rsidR="00E869A4">
        <w:rPr>
          <w:rFonts w:ascii="Times New Roman" w:hAnsi="Times New Roman" w:cs="Times New Roman"/>
          <w:b/>
          <w:sz w:val="24"/>
          <w:szCs w:val="24"/>
        </w:rPr>
        <w:t xml:space="preserve"> pani</w:t>
      </w:r>
      <w:r>
        <w:rPr>
          <w:rFonts w:ascii="Times New Roman" w:hAnsi="Times New Roman" w:cs="Times New Roman"/>
          <w:b/>
          <w:sz w:val="24"/>
          <w:szCs w:val="24"/>
        </w:rPr>
        <w:t xml:space="preserve"> Irmina </w:t>
      </w:r>
      <w:proofErr w:type="spellStart"/>
      <w:r>
        <w:rPr>
          <w:rFonts w:ascii="Times New Roman" w:hAnsi="Times New Roman" w:cs="Times New Roman"/>
          <w:b/>
          <w:sz w:val="24"/>
          <w:szCs w:val="24"/>
        </w:rPr>
        <w:t>Gilicka-Zalas</w:t>
      </w:r>
      <w:proofErr w:type="spellEnd"/>
      <w:r>
        <w:rPr>
          <w:rFonts w:ascii="Times New Roman" w:hAnsi="Times New Roman" w:cs="Times New Roman"/>
          <w:b/>
          <w:sz w:val="24"/>
          <w:szCs w:val="24"/>
        </w:rPr>
        <w:t xml:space="preserve">) </w:t>
      </w:r>
      <w:r w:rsidR="007A22AD">
        <w:rPr>
          <w:rFonts w:ascii="Times New Roman" w:hAnsi="Times New Roman" w:cs="Times New Roman"/>
          <w:b/>
          <w:sz w:val="24"/>
          <w:szCs w:val="24"/>
        </w:rPr>
        <w:t>–</w:t>
      </w:r>
      <w:r>
        <w:rPr>
          <w:rFonts w:ascii="Times New Roman" w:hAnsi="Times New Roman" w:cs="Times New Roman"/>
          <w:b/>
          <w:sz w:val="24"/>
          <w:szCs w:val="24"/>
        </w:rPr>
        <w:t xml:space="preserve"> </w:t>
      </w:r>
      <w:r w:rsidR="007A22AD">
        <w:rPr>
          <w:rFonts w:ascii="Times New Roman" w:hAnsi="Times New Roman" w:cs="Times New Roman"/>
          <w:sz w:val="24"/>
          <w:szCs w:val="24"/>
        </w:rPr>
        <w:t xml:space="preserve">na zajęcia uczęszczało 12 uczniów z klas: </w:t>
      </w:r>
      <w:proofErr w:type="spellStart"/>
      <w:r w:rsidR="007A22AD">
        <w:rPr>
          <w:rFonts w:ascii="Times New Roman" w:hAnsi="Times New Roman" w:cs="Times New Roman"/>
          <w:sz w:val="24"/>
          <w:szCs w:val="24"/>
        </w:rPr>
        <w:t>Va</w:t>
      </w:r>
      <w:proofErr w:type="spellEnd"/>
      <w:r w:rsidR="007A22AD">
        <w:rPr>
          <w:rFonts w:ascii="Times New Roman" w:hAnsi="Times New Roman" w:cs="Times New Roman"/>
          <w:sz w:val="24"/>
          <w:szCs w:val="24"/>
        </w:rPr>
        <w:t xml:space="preserve"> i </w:t>
      </w:r>
      <w:proofErr w:type="spellStart"/>
      <w:r w:rsidR="007A22AD">
        <w:rPr>
          <w:rFonts w:ascii="Times New Roman" w:hAnsi="Times New Roman" w:cs="Times New Roman"/>
          <w:sz w:val="24"/>
          <w:szCs w:val="24"/>
        </w:rPr>
        <w:t>Vb</w:t>
      </w:r>
      <w:proofErr w:type="spellEnd"/>
      <w:r w:rsidR="007A22AD">
        <w:rPr>
          <w:rFonts w:ascii="Times New Roman" w:hAnsi="Times New Roman" w:cs="Times New Roman"/>
          <w:sz w:val="24"/>
          <w:szCs w:val="24"/>
        </w:rPr>
        <w:t xml:space="preserve"> oraz I-III. </w:t>
      </w:r>
      <w:r w:rsidR="00EB1FF1">
        <w:rPr>
          <w:rFonts w:ascii="Times New Roman" w:hAnsi="Times New Roman" w:cs="Times New Roman"/>
          <w:sz w:val="24"/>
          <w:szCs w:val="24"/>
        </w:rPr>
        <w:t xml:space="preserve"> </w:t>
      </w:r>
      <w:r w:rsidR="00E23645">
        <w:rPr>
          <w:rFonts w:ascii="Times New Roman" w:hAnsi="Times New Roman" w:cs="Times New Roman"/>
          <w:sz w:val="24"/>
          <w:szCs w:val="24"/>
        </w:rPr>
        <w:t xml:space="preserve">Głównym celem zajęć było rozbudzenie zainteresowań przyrodniczych oraz kształtowanie postawy badawczej. To uczniowie, w dużej mierze, proponowali tematykę zajęć. Obserwowaliśmy zachowanie kotów i psów, analizowaliśmy przystosowanie tych zwierząt do drapieżnictwa, na podstawie książek badaliśmy psie i kocie przypadłości. Dzieci zrealizowały projekt badawczy z eksperymentem </w:t>
      </w:r>
      <w:r w:rsidR="00E23645">
        <w:rPr>
          <w:rFonts w:ascii="Times New Roman" w:hAnsi="Times New Roman" w:cs="Times New Roman"/>
          <w:i/>
          <w:sz w:val="24"/>
          <w:szCs w:val="24"/>
        </w:rPr>
        <w:t xml:space="preserve">Czy korzenie roślin zawsze rosną do dołu? </w:t>
      </w:r>
      <w:r w:rsidR="00E23645">
        <w:rPr>
          <w:rFonts w:ascii="Times New Roman" w:hAnsi="Times New Roman" w:cs="Times New Roman"/>
          <w:sz w:val="24"/>
          <w:szCs w:val="24"/>
        </w:rPr>
        <w:t>Prowadziliśmy obserwacje terenowe, których celem było poznanie gatunków drzew i określenie ich wieku.</w:t>
      </w:r>
      <w:r w:rsidR="00E23645">
        <w:rPr>
          <w:rFonts w:ascii="Times New Roman" w:hAnsi="Times New Roman" w:cs="Times New Roman"/>
          <w:i/>
          <w:sz w:val="24"/>
          <w:szCs w:val="24"/>
        </w:rPr>
        <w:t xml:space="preserve"> </w:t>
      </w:r>
      <w:r w:rsidR="00E23645" w:rsidRPr="003B20D8">
        <w:rPr>
          <w:rFonts w:ascii="Times New Roman" w:hAnsi="Times New Roman" w:cs="Times New Roman"/>
          <w:b/>
          <w:sz w:val="24"/>
          <w:szCs w:val="24"/>
        </w:rPr>
        <w:t xml:space="preserve">Dużą część zajęć poświęciliśmy na przygotowanie pokazów eksperymentów pt. </w:t>
      </w:r>
      <w:r w:rsidR="00E23645" w:rsidRPr="003B20D8">
        <w:rPr>
          <w:rFonts w:ascii="Times New Roman" w:hAnsi="Times New Roman" w:cs="Times New Roman"/>
          <w:b/>
          <w:i/>
          <w:sz w:val="24"/>
          <w:szCs w:val="24"/>
        </w:rPr>
        <w:t>Nauka i zabawa</w:t>
      </w:r>
      <w:r w:rsidR="003B20D8">
        <w:rPr>
          <w:rFonts w:ascii="Times New Roman" w:hAnsi="Times New Roman" w:cs="Times New Roman"/>
          <w:b/>
          <w:sz w:val="24"/>
          <w:szCs w:val="24"/>
        </w:rPr>
        <w:t xml:space="preserve"> na festyn środowiskowy z okazji powitania lata.</w:t>
      </w:r>
    </w:p>
    <w:p w:rsidR="00E23645" w:rsidRDefault="00E23645" w:rsidP="00952D17">
      <w:pPr>
        <w:pStyle w:val="Akapitzlist"/>
        <w:numPr>
          <w:ilvl w:val="0"/>
          <w:numId w:val="49"/>
        </w:numPr>
        <w:jc w:val="both"/>
        <w:rPr>
          <w:rFonts w:ascii="Times New Roman" w:hAnsi="Times New Roman" w:cs="Times New Roman"/>
          <w:sz w:val="24"/>
          <w:szCs w:val="24"/>
        </w:rPr>
      </w:pPr>
      <w:r>
        <w:rPr>
          <w:rFonts w:ascii="Times New Roman" w:hAnsi="Times New Roman" w:cs="Times New Roman"/>
          <w:b/>
          <w:sz w:val="24"/>
          <w:szCs w:val="24"/>
        </w:rPr>
        <w:t>Kółko informatyczne (opiekun</w:t>
      </w:r>
      <w:r w:rsidR="00E869A4">
        <w:rPr>
          <w:rFonts w:ascii="Times New Roman" w:hAnsi="Times New Roman" w:cs="Times New Roman"/>
          <w:b/>
          <w:sz w:val="24"/>
          <w:szCs w:val="24"/>
        </w:rPr>
        <w:t xml:space="preserve"> pan</w:t>
      </w:r>
      <w:r>
        <w:rPr>
          <w:rFonts w:ascii="Times New Roman" w:hAnsi="Times New Roman" w:cs="Times New Roman"/>
          <w:b/>
          <w:sz w:val="24"/>
          <w:szCs w:val="24"/>
        </w:rPr>
        <w:t xml:space="preserve"> Mirosław Barteczka) </w:t>
      </w:r>
      <w:r>
        <w:rPr>
          <w:rFonts w:ascii="Times New Roman" w:hAnsi="Times New Roman" w:cs="Times New Roman"/>
          <w:sz w:val="24"/>
          <w:szCs w:val="24"/>
        </w:rPr>
        <w:t xml:space="preserve">– w zajęciach uczestniczyło 14 uczniów z klas IV-VIII. Na zajęciach uczniowie poznawali bardziej szczegółowo możliwości </w:t>
      </w:r>
      <w:r w:rsidR="00E869A4">
        <w:rPr>
          <w:rFonts w:ascii="Times New Roman" w:hAnsi="Times New Roman" w:cs="Times New Roman"/>
          <w:sz w:val="24"/>
          <w:szCs w:val="24"/>
        </w:rPr>
        <w:t>edytora tekstów, grafiki, prezentacji multimedialnych, arkusza kalkulacyjnego. Z uwagi na fakt, że w zajęciach uczestniczyli uczniowie mający dobrze opanowany materiał z obsługi komputera i jego oprogramowania wprowadzono programy do komunikowania się z innymi osobami oraz do tworzenia animacji graficznych.</w:t>
      </w:r>
    </w:p>
    <w:p w:rsidR="00E869A4" w:rsidRDefault="00E869A4" w:rsidP="00952D17">
      <w:pPr>
        <w:pStyle w:val="Akapitzlist"/>
        <w:numPr>
          <w:ilvl w:val="0"/>
          <w:numId w:val="49"/>
        </w:numPr>
        <w:jc w:val="both"/>
        <w:rPr>
          <w:rFonts w:ascii="Times New Roman" w:hAnsi="Times New Roman" w:cs="Times New Roman"/>
          <w:sz w:val="24"/>
          <w:szCs w:val="24"/>
        </w:rPr>
      </w:pPr>
      <w:r>
        <w:rPr>
          <w:rFonts w:ascii="Times New Roman" w:hAnsi="Times New Roman" w:cs="Times New Roman"/>
          <w:b/>
          <w:sz w:val="24"/>
          <w:szCs w:val="24"/>
        </w:rPr>
        <w:t xml:space="preserve">Kółko techniczne (opiekun pani Anna Pawlak) </w:t>
      </w:r>
      <w:r>
        <w:rPr>
          <w:rFonts w:ascii="Times New Roman" w:hAnsi="Times New Roman" w:cs="Times New Roman"/>
          <w:sz w:val="24"/>
          <w:szCs w:val="24"/>
        </w:rPr>
        <w:t>– w zajęciach uczestniczyło 5 uczennic z klasy IV. Chętnie uczestniczyły w zajęciach doskonaląc swoje umiejętności manualne, uczyły się dobierania narzędzi do wykonywanej pracy, estetyki, planowania.</w:t>
      </w:r>
    </w:p>
    <w:p w:rsidR="00E869A4" w:rsidRDefault="00E869A4" w:rsidP="00952D17">
      <w:pPr>
        <w:pStyle w:val="Akapitzlist"/>
        <w:numPr>
          <w:ilvl w:val="0"/>
          <w:numId w:val="49"/>
        </w:numPr>
        <w:jc w:val="both"/>
        <w:rPr>
          <w:rFonts w:ascii="Times New Roman" w:hAnsi="Times New Roman" w:cs="Times New Roman"/>
          <w:sz w:val="24"/>
          <w:szCs w:val="24"/>
        </w:rPr>
      </w:pPr>
      <w:r>
        <w:rPr>
          <w:rFonts w:ascii="Times New Roman" w:hAnsi="Times New Roman" w:cs="Times New Roman"/>
          <w:b/>
          <w:sz w:val="24"/>
          <w:szCs w:val="24"/>
        </w:rPr>
        <w:t xml:space="preserve">Kółko historyczne (opiekun pani Urszula </w:t>
      </w:r>
      <w:proofErr w:type="spellStart"/>
      <w:r>
        <w:rPr>
          <w:rFonts w:ascii="Times New Roman" w:hAnsi="Times New Roman" w:cs="Times New Roman"/>
          <w:b/>
          <w:sz w:val="24"/>
          <w:szCs w:val="24"/>
        </w:rPr>
        <w:t>Rewera-Kostka</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A319C9">
        <w:rPr>
          <w:rFonts w:ascii="Times New Roman" w:hAnsi="Times New Roman" w:cs="Times New Roman"/>
          <w:sz w:val="24"/>
          <w:szCs w:val="24"/>
        </w:rPr>
        <w:t xml:space="preserve">w zajęciach uczestniczyło 7 uczniów z klasy </w:t>
      </w:r>
      <w:proofErr w:type="spellStart"/>
      <w:r w:rsidR="00A319C9">
        <w:rPr>
          <w:rFonts w:ascii="Times New Roman" w:hAnsi="Times New Roman" w:cs="Times New Roman"/>
          <w:sz w:val="24"/>
          <w:szCs w:val="24"/>
        </w:rPr>
        <w:t>IVa</w:t>
      </w:r>
      <w:proofErr w:type="spellEnd"/>
      <w:r w:rsidR="00A319C9">
        <w:rPr>
          <w:rFonts w:ascii="Times New Roman" w:hAnsi="Times New Roman" w:cs="Times New Roman"/>
          <w:sz w:val="24"/>
          <w:szCs w:val="24"/>
        </w:rPr>
        <w:t xml:space="preserve"> i 10 uczniów z klasy </w:t>
      </w:r>
      <w:proofErr w:type="spellStart"/>
      <w:r w:rsidR="00A319C9">
        <w:rPr>
          <w:rFonts w:ascii="Times New Roman" w:hAnsi="Times New Roman" w:cs="Times New Roman"/>
          <w:sz w:val="24"/>
          <w:szCs w:val="24"/>
        </w:rPr>
        <w:t>Vb</w:t>
      </w:r>
      <w:proofErr w:type="spellEnd"/>
      <w:r w:rsidR="00A319C9">
        <w:rPr>
          <w:rFonts w:ascii="Times New Roman" w:hAnsi="Times New Roman" w:cs="Times New Roman"/>
          <w:sz w:val="24"/>
          <w:szCs w:val="24"/>
        </w:rPr>
        <w:t xml:space="preserve">. Celem zajęć było rozwijanie zainteresowania historią, wzbogacenie wiedzy o swoim regionie, wdrażanie do samodzielnego poszukiwania informacji oraz poznanie podstawowych zasad pracy badawczej historyka. W wyniku pracy prowadzonej przez uczniów zebrano zdjęcia i nagrania najważniejszych obiektów w miejscach zamieszkania uczniów. Następnie wykorzystano te materiały przygotowując albumy „Zabytkowe miejsca mojej miejscowości”. Najciekawsze z nich wzięły udział w gminnym konkursie „Wiem, bo tu mieszkam”. </w:t>
      </w:r>
      <w:r w:rsidR="00A319C9">
        <w:rPr>
          <w:rFonts w:ascii="Times New Roman" w:hAnsi="Times New Roman" w:cs="Times New Roman"/>
          <w:b/>
          <w:sz w:val="24"/>
          <w:szCs w:val="24"/>
        </w:rPr>
        <w:t>Album wykonany przez naszego ucznia uzyskał tam I nagrodę.</w:t>
      </w:r>
    </w:p>
    <w:p w:rsidR="003B20D8" w:rsidRDefault="003B20D8" w:rsidP="003B20D8">
      <w:pPr>
        <w:jc w:val="both"/>
        <w:rPr>
          <w:rFonts w:ascii="Times New Roman" w:hAnsi="Times New Roman" w:cs="Times New Roman"/>
          <w:b/>
          <w:sz w:val="24"/>
          <w:szCs w:val="24"/>
        </w:rPr>
      </w:pPr>
      <w:r>
        <w:rPr>
          <w:rFonts w:ascii="Times New Roman" w:hAnsi="Times New Roman" w:cs="Times New Roman"/>
          <w:b/>
          <w:color w:val="002060"/>
          <w:sz w:val="24"/>
          <w:szCs w:val="24"/>
        </w:rPr>
        <w:lastRenderedPageBreak/>
        <w:t>1.8.3. Program „Szkolny Klub Sportowy”</w:t>
      </w:r>
    </w:p>
    <w:p w:rsidR="00817CDB" w:rsidRDefault="003B20D8" w:rsidP="00BF46CC">
      <w:pPr>
        <w:jc w:val="both"/>
        <w:rPr>
          <w:rFonts w:ascii="Helvetica" w:eastAsia="Times New Roman" w:hAnsi="Helvetica" w:cs="Helvetica"/>
          <w:color w:val="333333"/>
          <w:sz w:val="24"/>
          <w:szCs w:val="24"/>
          <w:lang w:eastAsia="pl-PL"/>
        </w:rPr>
      </w:pPr>
      <w:r>
        <w:rPr>
          <w:rFonts w:ascii="Times New Roman" w:hAnsi="Times New Roman" w:cs="Times New Roman"/>
          <w:sz w:val="24"/>
          <w:szCs w:val="24"/>
        </w:rPr>
        <w:t xml:space="preserve">Szkoła, już drugi rok, uczestniczy w programie </w:t>
      </w:r>
      <w:r>
        <w:rPr>
          <w:rFonts w:ascii="Times New Roman" w:hAnsi="Times New Roman" w:cs="Times New Roman"/>
          <w:i/>
          <w:sz w:val="24"/>
          <w:szCs w:val="24"/>
        </w:rPr>
        <w:t>Szkolny Klub Sportowy</w:t>
      </w:r>
      <w:r>
        <w:rPr>
          <w:rFonts w:ascii="Times New Roman" w:hAnsi="Times New Roman" w:cs="Times New Roman"/>
          <w:sz w:val="24"/>
          <w:szCs w:val="24"/>
        </w:rPr>
        <w:t>, który prowadzony jest pod auspicjami Ministerstwa Sportu i Turystyki. Program ten je</w:t>
      </w:r>
      <w:r w:rsidR="00C57BF1">
        <w:rPr>
          <w:rFonts w:ascii="Times New Roman" w:hAnsi="Times New Roman" w:cs="Times New Roman"/>
          <w:sz w:val="24"/>
          <w:szCs w:val="24"/>
        </w:rPr>
        <w:t>st skierowany do uczniów szkół</w:t>
      </w:r>
      <w:r>
        <w:rPr>
          <w:rFonts w:ascii="Times New Roman" w:hAnsi="Times New Roman" w:cs="Times New Roman"/>
          <w:sz w:val="24"/>
          <w:szCs w:val="24"/>
        </w:rPr>
        <w:t xml:space="preserve"> bez względu na wiek, płeć oraz sprawność fizyczną. Ma na celu umożliwienie podejmowania dodatkowej aktywności fizycznej realizowanej w formie zajęć sportowych</w:t>
      </w:r>
      <w:r w:rsidR="00116913">
        <w:rPr>
          <w:rFonts w:ascii="Times New Roman" w:hAnsi="Times New Roman" w:cs="Times New Roman"/>
          <w:sz w:val="24"/>
          <w:szCs w:val="24"/>
        </w:rPr>
        <w:t xml:space="preserve"> i rekreacyjnych pod opieką nauczyciela prowadzącego zajęcia wychowania fizycznego w danej szkole. Program stanowi doskonałe narzędzie stymulowania i kształtowania nawyku aktywności fizycznej, szczególnie przez uczniów rzadziej podejmujących aktywność fizyczną w czasie wolnym. Stanowi też promocję zdrowego i aktywnego stylu życia. W przypadku naszej szkoły umożliwia również optymalizację wykorzystania infrastruktury sportowej. Nauczyciele wychowania fizycznego, pani Anna Pawlak oraz pan Paweł Jaworski, zorganizowali i prowadzili przez 35 tygodni systematyczne zajęcia sportowe w wymiarze dwa razy w tygodniu po 60 minut. Były to zajęcia sportowe odrębnie prowadzone dla grupy dziewcząt i chłopców.</w:t>
      </w:r>
      <w:r w:rsidR="00A33243" w:rsidRPr="00A33243">
        <w:rPr>
          <w:rFonts w:ascii="Helvetica" w:eastAsia="Times New Roman" w:hAnsi="Helvetica" w:cs="Helvetica"/>
          <w:color w:val="333333"/>
          <w:sz w:val="24"/>
          <w:szCs w:val="24"/>
          <w:lang w:eastAsia="pl-PL"/>
        </w:rPr>
        <w:t> </w:t>
      </w:r>
    </w:p>
    <w:p w:rsidR="00E256BD" w:rsidRPr="00E256BD" w:rsidRDefault="00E256BD" w:rsidP="00BF46CC">
      <w:pPr>
        <w:jc w:val="both"/>
        <w:rPr>
          <w:rFonts w:ascii="Times New Roman" w:hAnsi="Times New Roman" w:cs="Times New Roman"/>
          <w:b/>
          <w:sz w:val="24"/>
          <w:szCs w:val="24"/>
        </w:rPr>
      </w:pPr>
      <w:r>
        <w:rPr>
          <w:rFonts w:ascii="Times New Roman" w:hAnsi="Times New Roman" w:cs="Times New Roman"/>
          <w:b/>
          <w:color w:val="002060"/>
          <w:sz w:val="24"/>
          <w:szCs w:val="24"/>
        </w:rPr>
        <w:t>1.8.4. Wyniki ankiety na temat zainteresowania uczniów zajęciami pozalekcyjnymi</w:t>
      </w:r>
    </w:p>
    <w:p w:rsidR="00C10B00" w:rsidRPr="00F669B3" w:rsidRDefault="005A612F" w:rsidP="00F669B3">
      <w:pPr>
        <w:jc w:val="both"/>
        <w:rPr>
          <w:rFonts w:ascii="Times New Roman" w:hAnsi="Times New Roman" w:cs="Times New Roman"/>
          <w:b/>
          <w:sz w:val="24"/>
          <w:szCs w:val="24"/>
        </w:rPr>
      </w:pPr>
      <w:r w:rsidRPr="00F669B3">
        <w:rPr>
          <w:rFonts w:ascii="Times New Roman" w:hAnsi="Times New Roman" w:cs="Times New Roman"/>
          <w:sz w:val="24"/>
          <w:szCs w:val="24"/>
        </w:rPr>
        <w:t>Dyrekcja szkoły przeprowadziła</w:t>
      </w:r>
      <w:r w:rsidR="001407B0" w:rsidRPr="00F669B3">
        <w:rPr>
          <w:rFonts w:ascii="Times New Roman" w:hAnsi="Times New Roman" w:cs="Times New Roman"/>
          <w:sz w:val="24"/>
          <w:szCs w:val="24"/>
        </w:rPr>
        <w:t xml:space="preserve"> </w:t>
      </w:r>
      <w:r w:rsidR="001407B0" w:rsidRPr="00F669B3">
        <w:rPr>
          <w:rFonts w:ascii="Times New Roman" w:hAnsi="Times New Roman" w:cs="Times New Roman"/>
          <w:sz w:val="24"/>
          <w:szCs w:val="24"/>
          <w:u w:val="single"/>
        </w:rPr>
        <w:t>an</w:t>
      </w:r>
      <w:r w:rsidR="007C58F5" w:rsidRPr="00F669B3">
        <w:rPr>
          <w:rFonts w:ascii="Times New Roman" w:hAnsi="Times New Roman" w:cs="Times New Roman"/>
          <w:sz w:val="24"/>
          <w:szCs w:val="24"/>
          <w:u w:val="single"/>
        </w:rPr>
        <w:t>kietę na temat zainteresowania uczniów zajęciami pozalekcyjnymi</w:t>
      </w:r>
      <w:r w:rsidR="007C58F5" w:rsidRPr="00F669B3">
        <w:rPr>
          <w:rFonts w:ascii="Times New Roman" w:hAnsi="Times New Roman" w:cs="Times New Roman"/>
          <w:sz w:val="24"/>
          <w:szCs w:val="24"/>
        </w:rPr>
        <w:t>. Ankietą objęto uczniów klas IV-V</w:t>
      </w:r>
      <w:r w:rsidR="005A7E30" w:rsidRPr="00F669B3">
        <w:rPr>
          <w:rFonts w:ascii="Times New Roman" w:hAnsi="Times New Roman" w:cs="Times New Roman"/>
          <w:sz w:val="24"/>
          <w:szCs w:val="24"/>
        </w:rPr>
        <w:t>II. Uczniowie wiedzą, że w szkole są organizowane zajęcia rozwijające zainteresowania i pasje. Ofertę</w:t>
      </w:r>
      <w:r w:rsidR="00C57BF1" w:rsidRPr="00F669B3">
        <w:rPr>
          <w:rFonts w:ascii="Times New Roman" w:hAnsi="Times New Roman" w:cs="Times New Roman"/>
          <w:sz w:val="24"/>
          <w:szCs w:val="24"/>
        </w:rPr>
        <w:t xml:space="preserve"> zajęć oceniają najczęściej na 5-6 (fakt ten cieszy, ponieważ w ubiegłorocznym badaniu oceniali zajęcia nieco niżej na 4-5)</w:t>
      </w:r>
      <w:r w:rsidR="005A7E30" w:rsidRPr="00F669B3">
        <w:rPr>
          <w:rFonts w:ascii="Times New Roman" w:hAnsi="Times New Roman" w:cs="Times New Roman"/>
          <w:sz w:val="24"/>
          <w:szCs w:val="24"/>
        </w:rPr>
        <w:t>.</w:t>
      </w:r>
      <w:r w:rsidR="00035DA8" w:rsidRPr="00F669B3">
        <w:rPr>
          <w:rFonts w:ascii="Times New Roman" w:hAnsi="Times New Roman" w:cs="Times New Roman"/>
          <w:sz w:val="24"/>
          <w:szCs w:val="24"/>
        </w:rPr>
        <w:t>86%</w:t>
      </w:r>
      <w:r w:rsidR="005A7E30" w:rsidRPr="00F669B3">
        <w:rPr>
          <w:rFonts w:ascii="Times New Roman" w:hAnsi="Times New Roman" w:cs="Times New Roman"/>
          <w:sz w:val="24"/>
          <w:szCs w:val="24"/>
        </w:rPr>
        <w:t xml:space="preserve"> ankietowan</w:t>
      </w:r>
      <w:r w:rsidR="00035DA8" w:rsidRPr="00F669B3">
        <w:rPr>
          <w:rFonts w:ascii="Times New Roman" w:hAnsi="Times New Roman" w:cs="Times New Roman"/>
          <w:sz w:val="24"/>
          <w:szCs w:val="24"/>
        </w:rPr>
        <w:t>ych uczniów bierze udział</w:t>
      </w:r>
      <w:r w:rsidR="00BF46CC" w:rsidRPr="00F669B3">
        <w:rPr>
          <w:rFonts w:ascii="Times New Roman" w:hAnsi="Times New Roman" w:cs="Times New Roman"/>
          <w:sz w:val="24"/>
          <w:szCs w:val="24"/>
        </w:rPr>
        <w:t xml:space="preserve"> w</w:t>
      </w:r>
      <w:r w:rsidR="005A7E30" w:rsidRPr="00F669B3">
        <w:rPr>
          <w:rFonts w:ascii="Times New Roman" w:hAnsi="Times New Roman" w:cs="Times New Roman"/>
          <w:sz w:val="24"/>
          <w:szCs w:val="24"/>
        </w:rPr>
        <w:t xml:space="preserve"> zajęciach proponowanych przez szkołę</w:t>
      </w:r>
      <w:r w:rsidR="00035DA8" w:rsidRPr="00F669B3">
        <w:rPr>
          <w:rFonts w:ascii="Times New Roman" w:hAnsi="Times New Roman" w:cs="Times New Roman"/>
          <w:sz w:val="24"/>
          <w:szCs w:val="24"/>
        </w:rPr>
        <w:t xml:space="preserve"> (w roku ubiegłym 50%) </w:t>
      </w:r>
      <w:r w:rsidR="005A7E30" w:rsidRPr="00F669B3">
        <w:rPr>
          <w:rFonts w:ascii="Times New Roman" w:hAnsi="Times New Roman" w:cs="Times New Roman"/>
          <w:sz w:val="24"/>
          <w:szCs w:val="24"/>
        </w:rPr>
        <w:t xml:space="preserve">. Jako przyczynę utrudniającą udział w zajęciach podają najczęściej zbyt dużo lekcji w planie. Uczniowie podali następujące propozycje kółek na nowy rok szkolny: </w:t>
      </w:r>
      <w:r w:rsidR="00035DA8" w:rsidRPr="00F669B3">
        <w:rPr>
          <w:rFonts w:ascii="Times New Roman" w:hAnsi="Times New Roman" w:cs="Times New Roman"/>
          <w:b/>
          <w:sz w:val="24"/>
          <w:szCs w:val="24"/>
        </w:rPr>
        <w:t>kółko taneczne</w:t>
      </w:r>
      <w:r w:rsidR="005A7E30" w:rsidRPr="00F669B3">
        <w:rPr>
          <w:rFonts w:ascii="Times New Roman" w:hAnsi="Times New Roman" w:cs="Times New Roman"/>
          <w:b/>
          <w:sz w:val="24"/>
          <w:szCs w:val="24"/>
        </w:rPr>
        <w:t>, kó</w:t>
      </w:r>
      <w:r w:rsidR="007C4135" w:rsidRPr="00F669B3">
        <w:rPr>
          <w:rFonts w:ascii="Times New Roman" w:hAnsi="Times New Roman" w:cs="Times New Roman"/>
          <w:b/>
          <w:sz w:val="24"/>
          <w:szCs w:val="24"/>
        </w:rPr>
        <w:t>ł</w:t>
      </w:r>
      <w:r w:rsidR="00035DA8" w:rsidRPr="00F669B3">
        <w:rPr>
          <w:rFonts w:ascii="Times New Roman" w:hAnsi="Times New Roman" w:cs="Times New Roman"/>
          <w:b/>
          <w:sz w:val="24"/>
          <w:szCs w:val="24"/>
        </w:rPr>
        <w:t>ko kulinarne, kółko szachowe</w:t>
      </w:r>
      <w:r w:rsidR="007C4135" w:rsidRPr="00F669B3">
        <w:rPr>
          <w:rFonts w:ascii="Times New Roman" w:hAnsi="Times New Roman" w:cs="Times New Roman"/>
          <w:b/>
          <w:sz w:val="24"/>
          <w:szCs w:val="24"/>
        </w:rPr>
        <w:t>.</w:t>
      </w:r>
    </w:p>
    <w:p w:rsidR="00A20A9D" w:rsidRPr="00322DFF" w:rsidRDefault="00322DFF" w:rsidP="00DA663D">
      <w:pPr>
        <w:jc w:val="both"/>
        <w:rPr>
          <w:rFonts w:ascii="Times New Roman" w:hAnsi="Times New Roman" w:cs="Times New Roman"/>
          <w:sz w:val="24"/>
          <w:szCs w:val="24"/>
          <w:u w:val="single"/>
        </w:rPr>
      </w:pPr>
      <w:r w:rsidRPr="00322DFF">
        <w:rPr>
          <w:rFonts w:ascii="Times New Roman" w:hAnsi="Times New Roman" w:cs="Times New Roman"/>
          <w:sz w:val="24"/>
          <w:szCs w:val="24"/>
        </w:rPr>
        <w:t xml:space="preserve">          </w:t>
      </w:r>
      <w:r>
        <w:rPr>
          <w:rFonts w:ascii="Times New Roman" w:hAnsi="Times New Roman" w:cs="Times New Roman"/>
          <w:sz w:val="24"/>
          <w:szCs w:val="24"/>
          <w:u w:val="single"/>
        </w:rPr>
        <w:t xml:space="preserve"> Wnioski </w:t>
      </w:r>
      <w:r w:rsidR="004D5F70" w:rsidRPr="00322DFF">
        <w:rPr>
          <w:rFonts w:ascii="Times New Roman" w:hAnsi="Times New Roman" w:cs="Times New Roman"/>
          <w:sz w:val="24"/>
          <w:szCs w:val="24"/>
          <w:u w:val="single"/>
        </w:rPr>
        <w:t>:</w:t>
      </w:r>
    </w:p>
    <w:p w:rsidR="004D5F70" w:rsidRPr="00322DFF" w:rsidRDefault="004D5F70" w:rsidP="003C0F87">
      <w:pPr>
        <w:pStyle w:val="Akapitzlist"/>
        <w:numPr>
          <w:ilvl w:val="0"/>
          <w:numId w:val="4"/>
        </w:numPr>
        <w:jc w:val="both"/>
        <w:rPr>
          <w:rFonts w:ascii="Times New Roman" w:hAnsi="Times New Roman" w:cs="Times New Roman"/>
          <w:sz w:val="24"/>
          <w:szCs w:val="24"/>
        </w:rPr>
      </w:pPr>
      <w:r w:rsidRPr="00322DFF">
        <w:rPr>
          <w:rFonts w:ascii="Times New Roman" w:hAnsi="Times New Roman" w:cs="Times New Roman"/>
          <w:sz w:val="24"/>
          <w:szCs w:val="24"/>
        </w:rPr>
        <w:t xml:space="preserve">Rozwinąć ofertę zajęć </w:t>
      </w:r>
      <w:r w:rsidR="00322F42" w:rsidRPr="00322DFF">
        <w:rPr>
          <w:rFonts w:ascii="Times New Roman" w:hAnsi="Times New Roman" w:cs="Times New Roman"/>
          <w:sz w:val="24"/>
          <w:szCs w:val="24"/>
        </w:rPr>
        <w:t>sportowych w związku z posiadaniem</w:t>
      </w:r>
      <w:r w:rsidRPr="00322DFF">
        <w:rPr>
          <w:rFonts w:ascii="Times New Roman" w:hAnsi="Times New Roman" w:cs="Times New Roman"/>
          <w:sz w:val="24"/>
          <w:szCs w:val="24"/>
        </w:rPr>
        <w:t xml:space="preserve"> sali sportowej</w:t>
      </w:r>
    </w:p>
    <w:p w:rsidR="004D5F70" w:rsidRPr="00322DFF" w:rsidRDefault="007C4135" w:rsidP="003C0F87">
      <w:pPr>
        <w:pStyle w:val="Akapitzlist"/>
        <w:numPr>
          <w:ilvl w:val="0"/>
          <w:numId w:val="4"/>
        </w:numPr>
        <w:jc w:val="both"/>
        <w:rPr>
          <w:rFonts w:ascii="Times New Roman" w:hAnsi="Times New Roman" w:cs="Times New Roman"/>
          <w:sz w:val="24"/>
          <w:szCs w:val="24"/>
        </w:rPr>
      </w:pPr>
      <w:r w:rsidRPr="00322DFF">
        <w:rPr>
          <w:rFonts w:ascii="Times New Roman" w:hAnsi="Times New Roman" w:cs="Times New Roman"/>
          <w:sz w:val="24"/>
          <w:szCs w:val="24"/>
        </w:rPr>
        <w:t>Zaproponowane przez uczniów kółka prowadzić w ramach godzin przeznaczonych na zajęcia rozwijające zainteresowania i uzdolnienia uczniów (zajęcia kreatywne).</w:t>
      </w:r>
    </w:p>
    <w:p w:rsidR="00312EE6" w:rsidRPr="00322DFF" w:rsidRDefault="00035DA8" w:rsidP="003C0F87">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Utworzyć grupę taneczną, zaproponować rodzicom płatne zajęcia prowadzone przez animatorów grupy „Projekt MIMIKA” z Pogorzeli.</w:t>
      </w:r>
    </w:p>
    <w:p w:rsidR="001407B0" w:rsidRPr="00035DA8" w:rsidRDefault="001407B0" w:rsidP="003C0F87">
      <w:pPr>
        <w:pStyle w:val="Akapitzlist"/>
        <w:numPr>
          <w:ilvl w:val="0"/>
          <w:numId w:val="4"/>
        </w:numPr>
        <w:jc w:val="both"/>
        <w:rPr>
          <w:rFonts w:ascii="Times New Roman" w:hAnsi="Times New Roman" w:cs="Times New Roman"/>
          <w:sz w:val="24"/>
          <w:szCs w:val="24"/>
        </w:rPr>
      </w:pPr>
      <w:r w:rsidRPr="00322DFF">
        <w:rPr>
          <w:rFonts w:ascii="Times New Roman" w:hAnsi="Times New Roman" w:cs="Times New Roman"/>
          <w:sz w:val="24"/>
          <w:szCs w:val="24"/>
        </w:rPr>
        <w:t xml:space="preserve">Zdobywać środki finansowe na dalszy rozwój Dziecięcej Grupy Obrzędowej </w:t>
      </w:r>
      <w:proofErr w:type="spellStart"/>
      <w:r w:rsidRPr="00322DFF">
        <w:rPr>
          <w:rFonts w:ascii="Times New Roman" w:hAnsi="Times New Roman" w:cs="Times New Roman"/>
          <w:i/>
          <w:sz w:val="24"/>
          <w:szCs w:val="24"/>
        </w:rPr>
        <w:t>Szakiety</w:t>
      </w:r>
      <w:proofErr w:type="spellEnd"/>
      <w:r w:rsidR="00035DA8">
        <w:rPr>
          <w:rFonts w:ascii="Times New Roman" w:hAnsi="Times New Roman" w:cs="Times New Roman"/>
          <w:i/>
          <w:sz w:val="24"/>
          <w:szCs w:val="24"/>
        </w:rPr>
        <w:t>.</w:t>
      </w:r>
    </w:p>
    <w:p w:rsidR="00035DA8" w:rsidRPr="00322DFF" w:rsidRDefault="00035DA8" w:rsidP="003C0F87">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Utworzyć redakcję gazetki </w:t>
      </w:r>
      <w:r>
        <w:rPr>
          <w:rFonts w:ascii="Times New Roman" w:hAnsi="Times New Roman" w:cs="Times New Roman"/>
          <w:i/>
          <w:sz w:val="24"/>
          <w:szCs w:val="24"/>
        </w:rPr>
        <w:t>Szkolne Echo</w:t>
      </w:r>
      <w:r w:rsidR="00140242">
        <w:rPr>
          <w:rFonts w:ascii="Times New Roman" w:hAnsi="Times New Roman" w:cs="Times New Roman"/>
          <w:i/>
          <w:sz w:val="24"/>
          <w:szCs w:val="24"/>
        </w:rPr>
        <w:t xml:space="preserve">, </w:t>
      </w:r>
      <w:r w:rsidR="00140242">
        <w:rPr>
          <w:rFonts w:ascii="Times New Roman" w:hAnsi="Times New Roman" w:cs="Times New Roman"/>
          <w:sz w:val="24"/>
          <w:szCs w:val="24"/>
        </w:rPr>
        <w:t>która na bieżąco dokumentowałaby życie szkoły</w:t>
      </w:r>
      <w:r>
        <w:rPr>
          <w:rFonts w:ascii="Times New Roman" w:hAnsi="Times New Roman" w:cs="Times New Roman"/>
          <w:sz w:val="24"/>
          <w:szCs w:val="24"/>
        </w:rPr>
        <w:t xml:space="preserve"> (poszczególne wydania umieszczać na stronie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 xml:space="preserve"> szkoły)</w:t>
      </w:r>
      <w:r w:rsidR="00F669B3">
        <w:rPr>
          <w:rFonts w:ascii="Times New Roman" w:hAnsi="Times New Roman" w:cs="Times New Roman"/>
          <w:sz w:val="24"/>
          <w:szCs w:val="24"/>
        </w:rPr>
        <w:t>, podjąć współpracę z kółkiem informatycznym (program edytorski).</w:t>
      </w:r>
    </w:p>
    <w:p w:rsidR="004D5F70" w:rsidRDefault="005F3807" w:rsidP="004D5F70">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1.9</w:t>
      </w:r>
      <w:r w:rsidR="004D5F70">
        <w:rPr>
          <w:rFonts w:ascii="Times New Roman" w:hAnsi="Times New Roman" w:cs="Times New Roman"/>
          <w:b/>
          <w:color w:val="002060"/>
          <w:sz w:val="24"/>
          <w:szCs w:val="24"/>
        </w:rPr>
        <w:t>. Realizacja projektów i programów edukacyjnych</w:t>
      </w:r>
    </w:p>
    <w:p w:rsidR="004D5F70" w:rsidRDefault="00270EA9" w:rsidP="004D5F70">
      <w:pPr>
        <w:jc w:val="both"/>
        <w:rPr>
          <w:rFonts w:ascii="Times New Roman" w:hAnsi="Times New Roman" w:cs="Times New Roman"/>
          <w:sz w:val="24"/>
          <w:szCs w:val="24"/>
        </w:rPr>
      </w:pPr>
      <w:r>
        <w:rPr>
          <w:rFonts w:ascii="Times New Roman" w:hAnsi="Times New Roman" w:cs="Times New Roman"/>
          <w:sz w:val="24"/>
          <w:szCs w:val="24"/>
        </w:rPr>
        <w:t>W roku szkolnym 2018/2019</w:t>
      </w:r>
      <w:r w:rsidR="003579AC">
        <w:rPr>
          <w:rFonts w:ascii="Times New Roman" w:hAnsi="Times New Roman" w:cs="Times New Roman"/>
          <w:sz w:val="24"/>
          <w:szCs w:val="24"/>
        </w:rPr>
        <w:t xml:space="preserve"> </w:t>
      </w:r>
      <w:r w:rsidR="009D3D79">
        <w:rPr>
          <w:rFonts w:ascii="Times New Roman" w:hAnsi="Times New Roman" w:cs="Times New Roman"/>
          <w:sz w:val="24"/>
          <w:szCs w:val="24"/>
        </w:rPr>
        <w:t xml:space="preserve"> braliśmy udział w </w:t>
      </w:r>
      <w:r w:rsidR="00140242">
        <w:rPr>
          <w:rFonts w:ascii="Times New Roman" w:hAnsi="Times New Roman" w:cs="Times New Roman"/>
          <w:b/>
          <w:sz w:val="24"/>
          <w:szCs w:val="24"/>
        </w:rPr>
        <w:t>8</w:t>
      </w:r>
      <w:r w:rsidR="009D3D79" w:rsidRPr="009D3D79">
        <w:rPr>
          <w:rFonts w:ascii="Times New Roman" w:hAnsi="Times New Roman" w:cs="Times New Roman"/>
          <w:b/>
          <w:sz w:val="24"/>
          <w:szCs w:val="24"/>
        </w:rPr>
        <w:t xml:space="preserve"> programach interdyscyplinarnych</w:t>
      </w:r>
      <w:r w:rsidR="009D3D79">
        <w:rPr>
          <w:rFonts w:ascii="Times New Roman" w:hAnsi="Times New Roman" w:cs="Times New Roman"/>
          <w:sz w:val="24"/>
          <w:szCs w:val="24"/>
        </w:rPr>
        <w:t>. Do najważniejszych należą:</w:t>
      </w:r>
    </w:p>
    <w:p w:rsidR="009D3D79" w:rsidRDefault="009D3D79" w:rsidP="003579AC">
      <w:pPr>
        <w:pStyle w:val="Akapitzlist"/>
        <w:jc w:val="both"/>
        <w:rPr>
          <w:rFonts w:ascii="Times New Roman" w:hAnsi="Times New Roman" w:cs="Times New Roman"/>
          <w:sz w:val="24"/>
          <w:szCs w:val="24"/>
        </w:rPr>
      </w:pPr>
    </w:p>
    <w:p w:rsidR="005138F7" w:rsidRDefault="00322DFF" w:rsidP="003C0F8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Realizacja </w:t>
      </w:r>
      <w:r w:rsidR="005138F7">
        <w:rPr>
          <w:rFonts w:ascii="Times New Roman" w:hAnsi="Times New Roman" w:cs="Times New Roman"/>
          <w:sz w:val="24"/>
          <w:szCs w:val="24"/>
        </w:rPr>
        <w:t xml:space="preserve">programu </w:t>
      </w:r>
      <w:r w:rsidR="005138F7">
        <w:rPr>
          <w:rFonts w:ascii="Times New Roman" w:hAnsi="Times New Roman" w:cs="Times New Roman"/>
          <w:i/>
          <w:sz w:val="24"/>
          <w:szCs w:val="24"/>
        </w:rPr>
        <w:t xml:space="preserve">Szkolny Klub Sportowy </w:t>
      </w:r>
      <w:r w:rsidR="005138F7">
        <w:rPr>
          <w:rFonts w:ascii="Times New Roman" w:hAnsi="Times New Roman" w:cs="Times New Roman"/>
          <w:sz w:val="24"/>
          <w:szCs w:val="24"/>
        </w:rPr>
        <w:t xml:space="preserve"> (</w:t>
      </w:r>
      <w:proofErr w:type="spellStart"/>
      <w:r w:rsidR="005138F7">
        <w:rPr>
          <w:rFonts w:ascii="Times New Roman" w:hAnsi="Times New Roman" w:cs="Times New Roman"/>
          <w:sz w:val="24"/>
          <w:szCs w:val="24"/>
        </w:rPr>
        <w:t>MSiT</w:t>
      </w:r>
      <w:proofErr w:type="spellEnd"/>
      <w:r w:rsidR="005138F7">
        <w:rPr>
          <w:rFonts w:ascii="Times New Roman" w:hAnsi="Times New Roman" w:cs="Times New Roman"/>
          <w:sz w:val="24"/>
          <w:szCs w:val="24"/>
        </w:rPr>
        <w:t>, Samorząd Województwa Wielkopolskiego) – organizacja dodatkowych zajęć sportowych. Zajęcia były prowadzone 2 razy w tygodniu, w grupach 15-20 osobowych.</w:t>
      </w:r>
      <w:r w:rsidR="00082C3F">
        <w:rPr>
          <w:rFonts w:ascii="Times New Roman" w:hAnsi="Times New Roman" w:cs="Times New Roman"/>
          <w:sz w:val="24"/>
          <w:szCs w:val="24"/>
        </w:rPr>
        <w:t xml:space="preserve"> Zajęcia z siatkówki dla dziewcząt  w wieku 13-16</w:t>
      </w:r>
      <w:r w:rsidR="00DD3D23">
        <w:rPr>
          <w:rFonts w:ascii="Times New Roman" w:hAnsi="Times New Roman" w:cs="Times New Roman"/>
          <w:sz w:val="24"/>
          <w:szCs w:val="24"/>
        </w:rPr>
        <w:t xml:space="preserve"> lat</w:t>
      </w:r>
      <w:r w:rsidR="00082C3F">
        <w:rPr>
          <w:rFonts w:ascii="Times New Roman" w:hAnsi="Times New Roman" w:cs="Times New Roman"/>
          <w:sz w:val="24"/>
          <w:szCs w:val="24"/>
        </w:rPr>
        <w:t xml:space="preserve"> </w:t>
      </w:r>
      <w:r w:rsidR="00DD3D23">
        <w:rPr>
          <w:rFonts w:ascii="Times New Roman" w:hAnsi="Times New Roman" w:cs="Times New Roman"/>
          <w:sz w:val="24"/>
          <w:szCs w:val="24"/>
        </w:rPr>
        <w:t>(prowadzący pan Paweł Jaworski)</w:t>
      </w:r>
      <w:r w:rsidR="00082C3F">
        <w:rPr>
          <w:rFonts w:ascii="Times New Roman" w:hAnsi="Times New Roman" w:cs="Times New Roman"/>
          <w:sz w:val="24"/>
          <w:szCs w:val="24"/>
        </w:rPr>
        <w:t xml:space="preserve"> oraz zajęcia z piłki nożnej dla chłopców w wieku 9-12 lat</w:t>
      </w:r>
      <w:r w:rsidR="00DD3D23">
        <w:rPr>
          <w:rFonts w:ascii="Times New Roman" w:hAnsi="Times New Roman" w:cs="Times New Roman"/>
          <w:sz w:val="24"/>
          <w:szCs w:val="24"/>
        </w:rPr>
        <w:t xml:space="preserve"> (prowadząca pani Anna Pawlak)</w:t>
      </w:r>
      <w:r w:rsidR="00082C3F">
        <w:rPr>
          <w:rFonts w:ascii="Times New Roman" w:hAnsi="Times New Roman" w:cs="Times New Roman"/>
          <w:sz w:val="24"/>
          <w:szCs w:val="24"/>
        </w:rPr>
        <w:t>.</w:t>
      </w:r>
    </w:p>
    <w:p w:rsidR="0021040A" w:rsidRDefault="0021040A" w:rsidP="003C0F87">
      <w:pPr>
        <w:pStyle w:val="Akapitzlist"/>
        <w:numPr>
          <w:ilvl w:val="0"/>
          <w:numId w:val="5"/>
        </w:numPr>
        <w:jc w:val="both"/>
        <w:rPr>
          <w:rFonts w:ascii="Times New Roman" w:hAnsi="Times New Roman" w:cs="Times New Roman"/>
          <w:sz w:val="24"/>
          <w:szCs w:val="24"/>
        </w:rPr>
      </w:pPr>
      <w:r w:rsidRPr="0021040A">
        <w:rPr>
          <w:rFonts w:ascii="Times New Roman" w:hAnsi="Times New Roman" w:cs="Times New Roman"/>
          <w:i/>
          <w:sz w:val="24"/>
          <w:szCs w:val="24"/>
        </w:rPr>
        <w:t>Program</w:t>
      </w:r>
      <w:r>
        <w:rPr>
          <w:rFonts w:ascii="Times New Roman" w:hAnsi="Times New Roman" w:cs="Times New Roman"/>
          <w:sz w:val="24"/>
          <w:szCs w:val="24"/>
        </w:rPr>
        <w:t xml:space="preserve"> </w:t>
      </w:r>
      <w:r w:rsidRPr="0021040A">
        <w:rPr>
          <w:rFonts w:ascii="Times New Roman" w:hAnsi="Times New Roman" w:cs="Times New Roman"/>
          <w:i/>
          <w:sz w:val="24"/>
          <w:szCs w:val="24"/>
        </w:rPr>
        <w:t>dla szk</w:t>
      </w:r>
      <w:r w:rsidR="00212AD3">
        <w:rPr>
          <w:rFonts w:ascii="Times New Roman" w:hAnsi="Times New Roman" w:cs="Times New Roman"/>
          <w:i/>
          <w:sz w:val="24"/>
          <w:szCs w:val="24"/>
        </w:rPr>
        <w:t>ół</w:t>
      </w:r>
      <w:r>
        <w:rPr>
          <w:rFonts w:ascii="Times New Roman" w:hAnsi="Times New Roman" w:cs="Times New Roman"/>
          <w:sz w:val="24"/>
          <w:szCs w:val="24"/>
        </w:rPr>
        <w:t xml:space="preserve"> (mleko oraz owoce i warzywa w szkole, </w:t>
      </w:r>
      <w:r w:rsidR="00212AD3">
        <w:rPr>
          <w:rFonts w:ascii="Times New Roman" w:hAnsi="Times New Roman" w:cs="Times New Roman"/>
          <w:sz w:val="24"/>
          <w:szCs w:val="24"/>
        </w:rPr>
        <w:t xml:space="preserve"> Krajowy Ośrodek Wsparcia Rolnictwa, </w:t>
      </w:r>
      <w:r>
        <w:rPr>
          <w:rFonts w:ascii="Times New Roman" w:hAnsi="Times New Roman" w:cs="Times New Roman"/>
          <w:sz w:val="24"/>
          <w:szCs w:val="24"/>
        </w:rPr>
        <w:t>koordynator pedagog szkolny).</w:t>
      </w:r>
    </w:p>
    <w:p w:rsidR="009154BC" w:rsidRDefault="009154BC" w:rsidP="003C0F8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Ogólnopolski Program </w:t>
      </w:r>
      <w:r>
        <w:rPr>
          <w:rFonts w:ascii="Times New Roman" w:hAnsi="Times New Roman" w:cs="Times New Roman"/>
          <w:i/>
          <w:sz w:val="24"/>
          <w:szCs w:val="24"/>
        </w:rPr>
        <w:t>Śniadanie daje moc</w:t>
      </w:r>
      <w:r>
        <w:rPr>
          <w:rFonts w:ascii="Times New Roman" w:hAnsi="Times New Roman" w:cs="Times New Roman"/>
          <w:sz w:val="24"/>
          <w:szCs w:val="24"/>
        </w:rPr>
        <w:t xml:space="preserve"> (Partnerstwo dla zdrowia)</w:t>
      </w:r>
      <w:r w:rsidR="00DD3D23">
        <w:rPr>
          <w:rFonts w:ascii="Times New Roman" w:hAnsi="Times New Roman" w:cs="Times New Roman"/>
          <w:sz w:val="24"/>
          <w:szCs w:val="24"/>
        </w:rPr>
        <w:t xml:space="preserve"> – zespół nauczycieli edukacji wczesnoszkolnej</w:t>
      </w:r>
      <w:r w:rsidR="0041282D">
        <w:rPr>
          <w:rFonts w:ascii="Times New Roman" w:hAnsi="Times New Roman" w:cs="Times New Roman"/>
          <w:sz w:val="24"/>
          <w:szCs w:val="24"/>
        </w:rPr>
        <w:t>: dnia 8 listopada zorganizowano Dzień Śniadanie Daje Moc w ramach Europejskiego Dnia Zdrowego Śniadania i Gotowania;</w:t>
      </w:r>
    </w:p>
    <w:p w:rsidR="008005DA" w:rsidRDefault="008005DA" w:rsidP="003C0F87">
      <w:pPr>
        <w:pStyle w:val="Akapitzlist"/>
        <w:numPr>
          <w:ilvl w:val="0"/>
          <w:numId w:val="5"/>
        </w:numPr>
        <w:jc w:val="both"/>
        <w:rPr>
          <w:rFonts w:ascii="Times New Roman" w:hAnsi="Times New Roman" w:cs="Times New Roman"/>
          <w:sz w:val="24"/>
          <w:szCs w:val="24"/>
        </w:rPr>
      </w:pPr>
      <w:r w:rsidRPr="0041282D">
        <w:rPr>
          <w:rFonts w:ascii="Times New Roman" w:hAnsi="Times New Roman" w:cs="Times New Roman"/>
          <w:i/>
          <w:sz w:val="24"/>
          <w:szCs w:val="24"/>
        </w:rPr>
        <w:t>Umiem pływać</w:t>
      </w:r>
      <w:r>
        <w:rPr>
          <w:rFonts w:ascii="Times New Roman" w:hAnsi="Times New Roman" w:cs="Times New Roman"/>
          <w:sz w:val="24"/>
          <w:szCs w:val="24"/>
        </w:rPr>
        <w:t xml:space="preserve"> (Ministerstwo Sportu i Turystyki) -</w:t>
      </w:r>
      <w:r w:rsidR="009154BC">
        <w:rPr>
          <w:rFonts w:ascii="Times New Roman" w:hAnsi="Times New Roman" w:cs="Times New Roman"/>
          <w:sz w:val="24"/>
          <w:szCs w:val="24"/>
        </w:rPr>
        <w:t xml:space="preserve"> programem objęto grupę 45</w:t>
      </w:r>
      <w:r>
        <w:rPr>
          <w:rFonts w:ascii="Times New Roman" w:hAnsi="Times New Roman" w:cs="Times New Roman"/>
          <w:sz w:val="24"/>
          <w:szCs w:val="24"/>
        </w:rPr>
        <w:t xml:space="preserve"> dzieci z klas I</w:t>
      </w:r>
      <w:r w:rsidR="009154BC">
        <w:rPr>
          <w:rFonts w:ascii="Times New Roman" w:hAnsi="Times New Roman" w:cs="Times New Roman"/>
          <w:sz w:val="24"/>
          <w:szCs w:val="24"/>
        </w:rPr>
        <w:t>- III</w:t>
      </w:r>
      <w:r>
        <w:rPr>
          <w:rFonts w:ascii="Times New Roman" w:hAnsi="Times New Roman" w:cs="Times New Roman"/>
          <w:sz w:val="24"/>
          <w:szCs w:val="24"/>
        </w:rPr>
        <w:t xml:space="preserve"> SP, które uczestniczyły w 20-godzinnym kursie nauk</w:t>
      </w:r>
      <w:r w:rsidR="00DD3D23">
        <w:rPr>
          <w:rFonts w:ascii="Times New Roman" w:hAnsi="Times New Roman" w:cs="Times New Roman"/>
          <w:sz w:val="24"/>
          <w:szCs w:val="24"/>
        </w:rPr>
        <w:t>i pływania na basenie w Miliczu (koordynator pan Mirosław Barteczka)</w:t>
      </w:r>
    </w:p>
    <w:p w:rsidR="003579AC" w:rsidRPr="00092CFF" w:rsidRDefault="003579AC" w:rsidP="003C0F87">
      <w:pPr>
        <w:pStyle w:val="Akapitzlist"/>
        <w:numPr>
          <w:ilvl w:val="0"/>
          <w:numId w:val="5"/>
        </w:numPr>
        <w:jc w:val="both"/>
        <w:rPr>
          <w:rFonts w:ascii="Times New Roman" w:hAnsi="Times New Roman" w:cs="Times New Roman"/>
          <w:b/>
          <w:sz w:val="24"/>
          <w:szCs w:val="24"/>
        </w:rPr>
      </w:pPr>
      <w:r>
        <w:rPr>
          <w:rFonts w:ascii="Times New Roman" w:hAnsi="Times New Roman" w:cs="Times New Roman"/>
          <w:i/>
          <w:sz w:val="24"/>
          <w:szCs w:val="24"/>
        </w:rPr>
        <w:t>Cyfrowa Szkoła Wielkopolsk@2020 (podprojekt: Cyfrowa Dziecięca Encyklopedia Wielkopolski).</w:t>
      </w:r>
      <w:r>
        <w:rPr>
          <w:rFonts w:ascii="Times New Roman" w:hAnsi="Times New Roman" w:cs="Times New Roman"/>
          <w:sz w:val="24"/>
          <w:szCs w:val="24"/>
        </w:rPr>
        <w:t xml:space="preserve">Prace uczniów były koordynowane przez opiekuna grupy panią Katarzynę Frąckowiak oraz specjalistę IT pana Mirosława Barteczkę. W ramach projektu uczniowie realizowali zadanie o nazwie: </w:t>
      </w:r>
      <w:r>
        <w:rPr>
          <w:rFonts w:ascii="Times New Roman" w:hAnsi="Times New Roman" w:cs="Times New Roman"/>
          <w:b/>
          <w:sz w:val="24"/>
          <w:szCs w:val="24"/>
        </w:rPr>
        <w:t>Mój Dziadek – bohater Powstania Wielkopolskiego.</w:t>
      </w:r>
      <w:r>
        <w:rPr>
          <w:rFonts w:ascii="Times New Roman" w:hAnsi="Times New Roman" w:cs="Times New Roman"/>
          <w:sz w:val="24"/>
          <w:szCs w:val="24"/>
        </w:rPr>
        <w:t xml:space="preserve"> Efektem pracy uczniów było zidentyfikowanie 96 osób – uczestników Powstania Wielkopolskiego biorących udział w działaniach kompanii </w:t>
      </w:r>
      <w:proofErr w:type="spellStart"/>
      <w:r>
        <w:rPr>
          <w:rFonts w:ascii="Times New Roman" w:hAnsi="Times New Roman" w:cs="Times New Roman"/>
          <w:sz w:val="24"/>
          <w:szCs w:val="24"/>
        </w:rPr>
        <w:t>szkaradowskiej</w:t>
      </w:r>
      <w:proofErr w:type="spellEnd"/>
      <w:r w:rsidR="00D668CA">
        <w:rPr>
          <w:rFonts w:ascii="Times New Roman" w:hAnsi="Times New Roman" w:cs="Times New Roman"/>
          <w:sz w:val="24"/>
          <w:szCs w:val="24"/>
        </w:rPr>
        <w:t xml:space="preserve">. Projekt realizowano w formie zajęć pozalekcyjnych, z wykorzystaniem aktywnych metod pracy z uczniem z zastosowaniem komputera i Internetu. Odbyły się szkolenia nauczycieli w zakresie rozwijania kompetencji cyfrowych, stosowania aktywnych metod pracy z uczniem oraz wykorzystania TIK w kształceniu. Stworzono wewnątrzszkolną sieć internetową umożliwiającą podłączenie szkoły do regionalnej sieci edukacyjnej. </w:t>
      </w:r>
      <w:r w:rsidR="00D668CA" w:rsidRPr="00092CFF">
        <w:rPr>
          <w:rFonts w:ascii="Times New Roman" w:hAnsi="Times New Roman" w:cs="Times New Roman"/>
          <w:b/>
          <w:sz w:val="24"/>
          <w:szCs w:val="24"/>
        </w:rPr>
        <w:t xml:space="preserve">Zbudowano w szkole sieć </w:t>
      </w:r>
      <w:proofErr w:type="spellStart"/>
      <w:r w:rsidR="00D668CA" w:rsidRPr="00092CFF">
        <w:rPr>
          <w:rFonts w:ascii="Times New Roman" w:hAnsi="Times New Roman" w:cs="Times New Roman"/>
          <w:b/>
          <w:sz w:val="24"/>
          <w:szCs w:val="24"/>
        </w:rPr>
        <w:t>Wi-Fi</w:t>
      </w:r>
      <w:proofErr w:type="spellEnd"/>
      <w:r w:rsidR="00D668CA" w:rsidRPr="00092CFF">
        <w:rPr>
          <w:rFonts w:ascii="Times New Roman" w:hAnsi="Times New Roman" w:cs="Times New Roman"/>
          <w:b/>
          <w:sz w:val="24"/>
          <w:szCs w:val="24"/>
        </w:rPr>
        <w:t xml:space="preserve"> oraz wyposażono w cyfrowe narzędzia dydaktyczne, takie jak: laptop, 25 tabletów, aparat fotograficzny.</w:t>
      </w:r>
    </w:p>
    <w:p w:rsidR="00312EE6" w:rsidRPr="00092CFF" w:rsidRDefault="00D668CA" w:rsidP="00982642">
      <w:pPr>
        <w:pStyle w:val="Akapitzlist"/>
        <w:numPr>
          <w:ilvl w:val="0"/>
          <w:numId w:val="5"/>
        </w:numPr>
        <w:jc w:val="both"/>
        <w:rPr>
          <w:rFonts w:ascii="Times New Roman" w:hAnsi="Times New Roman" w:cs="Times New Roman"/>
          <w:sz w:val="24"/>
          <w:szCs w:val="24"/>
        </w:rPr>
      </w:pPr>
      <w:r>
        <w:rPr>
          <w:rFonts w:ascii="Times New Roman" w:hAnsi="Times New Roman" w:cs="Times New Roman"/>
          <w:i/>
          <w:sz w:val="24"/>
          <w:szCs w:val="24"/>
        </w:rPr>
        <w:t xml:space="preserve">Narodowy Program Rozwoju Czytelnictwa </w:t>
      </w:r>
      <w:r>
        <w:rPr>
          <w:rFonts w:ascii="Times New Roman" w:hAnsi="Times New Roman" w:cs="Times New Roman"/>
          <w:sz w:val="24"/>
          <w:szCs w:val="24"/>
        </w:rPr>
        <w:t>– celem głównym programu było uatrakcyjnienie księgozbioru biblioteki szkolnej oraz wzmacnianie potencjału i roli biblioteki w szkole, poprzez:</w:t>
      </w:r>
    </w:p>
    <w:p w:rsidR="00ED17A8" w:rsidRDefault="00ED17A8" w:rsidP="00952D17">
      <w:pPr>
        <w:pStyle w:val="Akapitzlist"/>
        <w:numPr>
          <w:ilvl w:val="0"/>
          <w:numId w:val="34"/>
        </w:numPr>
        <w:rPr>
          <w:rFonts w:ascii="Times New Roman" w:hAnsi="Times New Roman" w:cs="Times New Roman"/>
          <w:sz w:val="24"/>
          <w:szCs w:val="24"/>
        </w:rPr>
      </w:pPr>
      <w:r>
        <w:rPr>
          <w:rFonts w:ascii="Times New Roman" w:hAnsi="Times New Roman" w:cs="Times New Roman"/>
          <w:sz w:val="24"/>
          <w:szCs w:val="24"/>
        </w:rPr>
        <w:t>Zwiększenie atrakcyjności oferty biblioteki szkolnej</w:t>
      </w:r>
    </w:p>
    <w:p w:rsidR="00ED17A8" w:rsidRDefault="00ED17A8" w:rsidP="00952D17">
      <w:pPr>
        <w:pStyle w:val="Akapitzlist"/>
        <w:numPr>
          <w:ilvl w:val="0"/>
          <w:numId w:val="34"/>
        </w:numPr>
        <w:rPr>
          <w:rFonts w:ascii="Times New Roman" w:hAnsi="Times New Roman" w:cs="Times New Roman"/>
          <w:sz w:val="24"/>
          <w:szCs w:val="24"/>
        </w:rPr>
      </w:pPr>
      <w:r>
        <w:rPr>
          <w:rFonts w:ascii="Times New Roman" w:hAnsi="Times New Roman" w:cs="Times New Roman"/>
          <w:sz w:val="24"/>
          <w:szCs w:val="24"/>
        </w:rPr>
        <w:t>Wzrost dostępności książek</w:t>
      </w:r>
    </w:p>
    <w:p w:rsidR="00ED17A8" w:rsidRDefault="00ED17A8" w:rsidP="00952D17">
      <w:pPr>
        <w:pStyle w:val="Akapitzlist"/>
        <w:numPr>
          <w:ilvl w:val="0"/>
          <w:numId w:val="34"/>
        </w:numPr>
        <w:rPr>
          <w:rFonts w:ascii="Times New Roman" w:hAnsi="Times New Roman" w:cs="Times New Roman"/>
          <w:sz w:val="24"/>
          <w:szCs w:val="24"/>
        </w:rPr>
      </w:pPr>
      <w:r>
        <w:rPr>
          <w:rFonts w:ascii="Times New Roman" w:hAnsi="Times New Roman" w:cs="Times New Roman"/>
          <w:sz w:val="24"/>
          <w:szCs w:val="24"/>
        </w:rPr>
        <w:t>R</w:t>
      </w:r>
      <w:r w:rsidR="00765FC1">
        <w:rPr>
          <w:rFonts w:ascii="Times New Roman" w:hAnsi="Times New Roman" w:cs="Times New Roman"/>
          <w:sz w:val="24"/>
          <w:szCs w:val="24"/>
        </w:rPr>
        <w:t>ozwój współpracy pomiędzy szkołą</w:t>
      </w:r>
      <w:r>
        <w:rPr>
          <w:rFonts w:ascii="Times New Roman" w:hAnsi="Times New Roman" w:cs="Times New Roman"/>
          <w:sz w:val="24"/>
          <w:szCs w:val="24"/>
        </w:rPr>
        <w:t xml:space="preserve"> a biblioteką publiczną</w:t>
      </w:r>
    </w:p>
    <w:p w:rsidR="00ED17A8" w:rsidRDefault="00092CFF" w:rsidP="00ED17A8">
      <w:pPr>
        <w:rPr>
          <w:rFonts w:ascii="Times New Roman" w:hAnsi="Times New Roman" w:cs="Times New Roman"/>
          <w:b/>
          <w:sz w:val="24"/>
          <w:szCs w:val="24"/>
        </w:rPr>
      </w:pPr>
      <w:r>
        <w:rPr>
          <w:rFonts w:ascii="Times New Roman" w:hAnsi="Times New Roman" w:cs="Times New Roman"/>
          <w:sz w:val="24"/>
          <w:szCs w:val="24"/>
        </w:rPr>
        <w:t xml:space="preserve">        </w:t>
      </w:r>
      <w:r w:rsidR="00ED17A8" w:rsidRPr="00092CFF">
        <w:rPr>
          <w:rFonts w:ascii="Times New Roman" w:hAnsi="Times New Roman" w:cs="Times New Roman"/>
          <w:b/>
          <w:sz w:val="24"/>
          <w:szCs w:val="24"/>
        </w:rPr>
        <w:t xml:space="preserve">Otrzymaliśmy maksymalne wsparcie na zakup książek w kwocie 12 </w:t>
      </w:r>
      <w:proofErr w:type="spellStart"/>
      <w:r w:rsidR="00ED17A8" w:rsidRPr="00092CFF">
        <w:rPr>
          <w:rFonts w:ascii="Times New Roman" w:hAnsi="Times New Roman" w:cs="Times New Roman"/>
          <w:b/>
          <w:sz w:val="24"/>
          <w:szCs w:val="24"/>
        </w:rPr>
        <w:t>tys.zł</w:t>
      </w:r>
      <w:proofErr w:type="spellEnd"/>
      <w:r w:rsidR="00ED17A8" w:rsidRPr="00092CFF">
        <w:rPr>
          <w:rFonts w:ascii="Times New Roman" w:hAnsi="Times New Roman" w:cs="Times New Roman"/>
          <w:b/>
          <w:sz w:val="24"/>
          <w:szCs w:val="24"/>
        </w:rPr>
        <w:t xml:space="preserve"> (wkład własny organu prowadzącego 20% kwoty zadania)</w:t>
      </w:r>
    </w:p>
    <w:p w:rsidR="00092CFF" w:rsidRPr="00092CFF" w:rsidRDefault="00092CFF" w:rsidP="00092CFF">
      <w:pPr>
        <w:pStyle w:val="Akapitzlist"/>
        <w:numPr>
          <w:ilvl w:val="0"/>
          <w:numId w:val="5"/>
        </w:numPr>
        <w:rPr>
          <w:rFonts w:ascii="Times New Roman" w:hAnsi="Times New Roman" w:cs="Times New Roman"/>
          <w:sz w:val="24"/>
          <w:szCs w:val="24"/>
        </w:rPr>
      </w:pPr>
      <w:r>
        <w:rPr>
          <w:rFonts w:ascii="Times New Roman" w:hAnsi="Times New Roman" w:cs="Times New Roman"/>
          <w:i/>
          <w:sz w:val="24"/>
          <w:szCs w:val="24"/>
        </w:rPr>
        <w:lastRenderedPageBreak/>
        <w:t xml:space="preserve">Od matematyki do spółdzielni uczniowskiej </w:t>
      </w:r>
      <w:r>
        <w:rPr>
          <w:rFonts w:ascii="Times New Roman" w:hAnsi="Times New Roman" w:cs="Times New Roman"/>
          <w:sz w:val="24"/>
          <w:szCs w:val="24"/>
        </w:rPr>
        <w:t xml:space="preserve">– w ramach programu Moja Szkoła 1:1 Fundacji Rodziny Duda im. Maksymiliana Duda otrzymaliśmy kwotę 1600zł ( do tego wkład własny szkoły w tej samej wysokości). Projekt dotyczył praktycznego wykorzystania matematyki w życiu codziennym. Dzięki projektowi </w:t>
      </w:r>
      <w:r w:rsidRPr="00092CFF">
        <w:rPr>
          <w:rFonts w:ascii="Times New Roman" w:hAnsi="Times New Roman" w:cs="Times New Roman"/>
          <w:b/>
          <w:sz w:val="24"/>
          <w:szCs w:val="24"/>
        </w:rPr>
        <w:t>zakupiono laptop do pracowni matematycznej</w:t>
      </w:r>
      <w:r>
        <w:rPr>
          <w:rFonts w:ascii="Times New Roman" w:hAnsi="Times New Roman" w:cs="Times New Roman"/>
          <w:sz w:val="24"/>
          <w:szCs w:val="24"/>
        </w:rPr>
        <w:t xml:space="preserve">, zorganizowano wycieczkę do Banku Spółdzielczego w Jutrosinie oraz wraz z Edukacyjnym Wezwaniem Medialnym zorganizowano konkurs  </w:t>
      </w:r>
      <w:r>
        <w:rPr>
          <w:rFonts w:ascii="Times New Roman" w:hAnsi="Times New Roman" w:cs="Times New Roman"/>
          <w:i/>
          <w:sz w:val="24"/>
          <w:szCs w:val="24"/>
        </w:rPr>
        <w:t>Tabliczka 2019 –Mnożenie do 100.</w:t>
      </w:r>
    </w:p>
    <w:p w:rsidR="00092CFF" w:rsidRPr="00092CFF" w:rsidRDefault="00092CFF" w:rsidP="00092CFF">
      <w:pPr>
        <w:pStyle w:val="Akapitzlist"/>
        <w:numPr>
          <w:ilvl w:val="0"/>
          <w:numId w:val="5"/>
        </w:numPr>
        <w:rPr>
          <w:rFonts w:ascii="Times New Roman" w:hAnsi="Times New Roman" w:cs="Times New Roman"/>
          <w:sz w:val="24"/>
          <w:szCs w:val="24"/>
        </w:rPr>
      </w:pPr>
      <w:r>
        <w:rPr>
          <w:rFonts w:ascii="Times New Roman" w:hAnsi="Times New Roman" w:cs="Times New Roman"/>
          <w:i/>
          <w:sz w:val="24"/>
          <w:szCs w:val="24"/>
        </w:rPr>
        <w:t>Projekt „Niepodległa 2018. Fundacja PZU z Kulturą”</w:t>
      </w:r>
      <w:r w:rsidR="00140242">
        <w:rPr>
          <w:rFonts w:ascii="Times New Roman" w:hAnsi="Times New Roman" w:cs="Times New Roman"/>
          <w:sz w:val="24"/>
          <w:szCs w:val="24"/>
        </w:rPr>
        <w:t xml:space="preserve"> – realizowanego we współpracy z Stowarzyszeniem „Na Krańcu Wielkopolski” w Szkaradowie odbyły się trzy wycieczki o charakterze patriotycznym: w listopadzie 2018r. do Wrocławia, na warsztaty teatralne połączone przedstawieniem „Urodziny Marszałka”, w lutym 2019r. do Wrocławia na koncert „Moniuszko – nasz kompozytor narodowy”, w kwietniu 2019r. wycieczka do pałacu generała Jana Henryka Dąbrowskiego w Winnej Górze oraz do Poznania na ekspozycję w budynku Odwachu dotyczącą historii Powstania Wielkopolskiego.</w:t>
      </w:r>
    </w:p>
    <w:p w:rsidR="00196AAA" w:rsidRPr="00AC3187" w:rsidRDefault="00AC3187" w:rsidP="00DA663D">
      <w:pPr>
        <w:jc w:val="both"/>
        <w:rPr>
          <w:rFonts w:ascii="Times New Roman" w:hAnsi="Times New Roman" w:cs="Times New Roman"/>
          <w:sz w:val="24"/>
          <w:szCs w:val="24"/>
          <w:u w:val="single"/>
        </w:rPr>
      </w:pPr>
      <w:r>
        <w:rPr>
          <w:rFonts w:ascii="Times New Roman" w:hAnsi="Times New Roman" w:cs="Times New Roman"/>
          <w:sz w:val="24"/>
          <w:szCs w:val="24"/>
          <w:u w:val="single"/>
        </w:rPr>
        <w:t>Wnioski:</w:t>
      </w:r>
    </w:p>
    <w:p w:rsidR="00E97273" w:rsidRPr="00E97273" w:rsidRDefault="00E97273" w:rsidP="00E972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Poszukiwanie i aplikowanie do kolejnych projektów</w:t>
      </w:r>
    </w:p>
    <w:p w:rsidR="00ED17A8" w:rsidRPr="005F3807" w:rsidRDefault="00E97273" w:rsidP="005F3807">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Rozwijanie współpracy z Fundacją Rodziny Duda oraz Stowarzyszeniem „Na krańcu Wielkopolski” w Szkaradowie.</w:t>
      </w:r>
    </w:p>
    <w:p w:rsidR="006C5C8E" w:rsidRDefault="006C5C8E" w:rsidP="006C5C8E">
      <w:pPr>
        <w:pStyle w:val="Akapitzlist"/>
        <w:ind w:left="1440"/>
        <w:jc w:val="both"/>
        <w:rPr>
          <w:rFonts w:ascii="Times New Roman" w:hAnsi="Times New Roman" w:cs="Times New Roman"/>
          <w:color w:val="FF0000"/>
          <w:sz w:val="24"/>
          <w:szCs w:val="24"/>
        </w:rPr>
      </w:pPr>
    </w:p>
    <w:p w:rsidR="00A16C4A" w:rsidRPr="00656197" w:rsidRDefault="00656197" w:rsidP="00656197">
      <w:pPr>
        <w:ind w:left="142"/>
        <w:jc w:val="both"/>
        <w:rPr>
          <w:rFonts w:ascii="Times New Roman" w:hAnsi="Times New Roman" w:cs="Times New Roman"/>
          <w:color w:val="FF0000"/>
          <w:sz w:val="24"/>
          <w:szCs w:val="24"/>
        </w:rPr>
      </w:pPr>
      <w:r>
        <w:rPr>
          <w:rFonts w:ascii="Times New Roman" w:hAnsi="Times New Roman" w:cs="Times New Roman"/>
          <w:b/>
          <w:color w:val="002060"/>
          <w:sz w:val="24"/>
          <w:szCs w:val="24"/>
        </w:rPr>
        <w:t>1</w:t>
      </w:r>
      <w:r w:rsidR="00AB3B94" w:rsidRPr="00656197">
        <w:rPr>
          <w:rFonts w:ascii="Times New Roman" w:hAnsi="Times New Roman" w:cs="Times New Roman"/>
          <w:b/>
          <w:color w:val="002060"/>
          <w:sz w:val="24"/>
          <w:szCs w:val="24"/>
        </w:rPr>
        <w:t>.</w:t>
      </w:r>
      <w:r w:rsidR="005F3807">
        <w:rPr>
          <w:rFonts w:ascii="Times New Roman" w:hAnsi="Times New Roman" w:cs="Times New Roman"/>
          <w:b/>
          <w:color w:val="002060"/>
          <w:sz w:val="24"/>
          <w:szCs w:val="24"/>
        </w:rPr>
        <w:t>10</w:t>
      </w:r>
      <w:r>
        <w:rPr>
          <w:rFonts w:ascii="Times New Roman" w:hAnsi="Times New Roman" w:cs="Times New Roman"/>
          <w:b/>
          <w:color w:val="002060"/>
          <w:sz w:val="24"/>
          <w:szCs w:val="24"/>
        </w:rPr>
        <w:t>.</w:t>
      </w:r>
      <w:r w:rsidR="00AB3B94" w:rsidRPr="00656197">
        <w:rPr>
          <w:rFonts w:ascii="Times New Roman" w:hAnsi="Times New Roman" w:cs="Times New Roman"/>
          <w:b/>
          <w:color w:val="002060"/>
          <w:sz w:val="24"/>
          <w:szCs w:val="24"/>
        </w:rPr>
        <w:t xml:space="preserve"> </w:t>
      </w:r>
      <w:r w:rsidR="004B5C57">
        <w:rPr>
          <w:rFonts w:ascii="Times New Roman" w:hAnsi="Times New Roman" w:cs="Times New Roman"/>
          <w:b/>
          <w:color w:val="002060"/>
          <w:sz w:val="24"/>
          <w:szCs w:val="24"/>
        </w:rPr>
        <w:t>Udział uczniów w konkursach</w:t>
      </w:r>
      <w:r w:rsidR="00A16C4A" w:rsidRPr="00656197">
        <w:rPr>
          <w:rFonts w:ascii="Times New Roman" w:hAnsi="Times New Roman" w:cs="Times New Roman"/>
          <w:b/>
          <w:color w:val="002060"/>
          <w:sz w:val="24"/>
          <w:szCs w:val="24"/>
        </w:rPr>
        <w:t xml:space="preserve"> </w:t>
      </w:r>
    </w:p>
    <w:p w:rsidR="00817BCA" w:rsidRDefault="00817BCA" w:rsidP="00D86158">
      <w:pPr>
        <w:pStyle w:val="Akapitzlist"/>
        <w:ind w:left="420"/>
        <w:rPr>
          <w:rFonts w:ascii="Times New Roman" w:hAnsi="Times New Roman" w:cs="Times New Roman"/>
          <w:sz w:val="24"/>
          <w:szCs w:val="24"/>
        </w:rPr>
      </w:pPr>
      <w:r>
        <w:rPr>
          <w:rFonts w:ascii="Times New Roman" w:hAnsi="Times New Roman" w:cs="Times New Roman"/>
          <w:sz w:val="24"/>
          <w:szCs w:val="24"/>
        </w:rPr>
        <w:t xml:space="preserve">Uczniowie naszej szkoły </w:t>
      </w:r>
      <w:r w:rsidR="00BE717F">
        <w:rPr>
          <w:rFonts w:ascii="Times New Roman" w:hAnsi="Times New Roman" w:cs="Times New Roman"/>
          <w:sz w:val="24"/>
          <w:szCs w:val="24"/>
        </w:rPr>
        <w:t xml:space="preserve">uczestniczyli w </w:t>
      </w:r>
      <w:r w:rsidR="008F6F43">
        <w:rPr>
          <w:rFonts w:ascii="Times New Roman" w:hAnsi="Times New Roman" w:cs="Times New Roman"/>
          <w:b/>
          <w:sz w:val="24"/>
          <w:szCs w:val="24"/>
        </w:rPr>
        <w:t>2</w:t>
      </w:r>
      <w:r w:rsidR="00D86158">
        <w:rPr>
          <w:rFonts w:ascii="Times New Roman" w:hAnsi="Times New Roman" w:cs="Times New Roman"/>
          <w:b/>
          <w:sz w:val="24"/>
          <w:szCs w:val="24"/>
        </w:rPr>
        <w:t>1</w:t>
      </w:r>
      <w:r w:rsidR="00BE717F" w:rsidRPr="00BE717F">
        <w:rPr>
          <w:rFonts w:ascii="Times New Roman" w:hAnsi="Times New Roman" w:cs="Times New Roman"/>
          <w:b/>
          <w:sz w:val="24"/>
          <w:szCs w:val="24"/>
        </w:rPr>
        <w:t xml:space="preserve"> konkursach</w:t>
      </w:r>
      <w:r w:rsidR="00203971">
        <w:rPr>
          <w:rFonts w:ascii="Times New Roman" w:hAnsi="Times New Roman" w:cs="Times New Roman"/>
          <w:sz w:val="24"/>
          <w:szCs w:val="24"/>
        </w:rPr>
        <w:t>.</w:t>
      </w:r>
      <w:r w:rsidR="000523F2">
        <w:rPr>
          <w:rFonts w:ascii="Times New Roman" w:hAnsi="Times New Roman" w:cs="Times New Roman"/>
          <w:sz w:val="24"/>
          <w:szCs w:val="24"/>
        </w:rPr>
        <w:t xml:space="preserve"> W tym</w:t>
      </w:r>
      <w:r w:rsidR="00DD26A6">
        <w:rPr>
          <w:rFonts w:ascii="Times New Roman" w:hAnsi="Times New Roman" w:cs="Times New Roman"/>
          <w:sz w:val="24"/>
          <w:szCs w:val="24"/>
        </w:rPr>
        <w:t xml:space="preserve"> w</w:t>
      </w:r>
      <w:r w:rsidR="00D86158">
        <w:rPr>
          <w:rFonts w:ascii="Times New Roman" w:hAnsi="Times New Roman" w:cs="Times New Roman"/>
          <w:sz w:val="24"/>
          <w:szCs w:val="24"/>
        </w:rPr>
        <w:t xml:space="preserve"> następujących konkursach przedmiotowych:</w:t>
      </w:r>
      <w:r w:rsidR="000523F2">
        <w:rPr>
          <w:rFonts w:ascii="Times New Roman" w:hAnsi="Times New Roman" w:cs="Times New Roman"/>
          <w:sz w:val="24"/>
          <w:szCs w:val="24"/>
        </w:rPr>
        <w:t xml:space="preserve"> </w:t>
      </w:r>
      <w:r w:rsidR="00D86158">
        <w:rPr>
          <w:rFonts w:ascii="Times New Roman" w:hAnsi="Times New Roman" w:cs="Times New Roman"/>
          <w:sz w:val="24"/>
          <w:szCs w:val="24"/>
        </w:rPr>
        <w:t xml:space="preserve"> Wojewódzki Konkurs Języka Polskiego</w:t>
      </w:r>
      <w:r w:rsidR="000523F2">
        <w:rPr>
          <w:rFonts w:ascii="Times New Roman" w:hAnsi="Times New Roman" w:cs="Times New Roman"/>
          <w:sz w:val="24"/>
          <w:szCs w:val="24"/>
        </w:rPr>
        <w:t>, Wojewódzki Konkurs Matematyczny, „Salamandra” – konkurs biologiczny (</w:t>
      </w:r>
      <w:proofErr w:type="spellStart"/>
      <w:r w:rsidR="000523F2">
        <w:rPr>
          <w:rFonts w:ascii="Times New Roman" w:hAnsi="Times New Roman" w:cs="Times New Roman"/>
          <w:sz w:val="24"/>
          <w:szCs w:val="24"/>
        </w:rPr>
        <w:t>A.Trojanowska</w:t>
      </w:r>
      <w:proofErr w:type="spellEnd"/>
      <w:r w:rsidR="000523F2">
        <w:rPr>
          <w:rFonts w:ascii="Times New Roman" w:hAnsi="Times New Roman" w:cs="Times New Roman"/>
          <w:sz w:val="24"/>
          <w:szCs w:val="24"/>
        </w:rPr>
        <w:t xml:space="preserve">).  </w:t>
      </w:r>
      <w:r w:rsidR="00D86158">
        <w:rPr>
          <w:rFonts w:ascii="Times New Roman" w:hAnsi="Times New Roman" w:cs="Times New Roman"/>
          <w:sz w:val="24"/>
          <w:szCs w:val="24"/>
        </w:rPr>
        <w:t xml:space="preserve">W </w:t>
      </w:r>
      <w:r w:rsidR="008E1B33">
        <w:rPr>
          <w:rFonts w:ascii="Times New Roman" w:hAnsi="Times New Roman" w:cs="Times New Roman"/>
          <w:sz w:val="24"/>
          <w:szCs w:val="24"/>
        </w:rPr>
        <w:t>k</w:t>
      </w:r>
      <w:r w:rsidR="00D86158">
        <w:rPr>
          <w:rFonts w:ascii="Times New Roman" w:hAnsi="Times New Roman" w:cs="Times New Roman"/>
          <w:sz w:val="24"/>
          <w:szCs w:val="24"/>
        </w:rPr>
        <w:t xml:space="preserve">onkursach tych uczestniczyło łącznie </w:t>
      </w:r>
      <w:r w:rsidR="000523F2">
        <w:rPr>
          <w:rFonts w:ascii="Times New Roman" w:hAnsi="Times New Roman" w:cs="Times New Roman"/>
          <w:sz w:val="24"/>
          <w:szCs w:val="24"/>
        </w:rPr>
        <w:t>6</w:t>
      </w:r>
      <w:r w:rsidR="008E1B33">
        <w:rPr>
          <w:rFonts w:ascii="Times New Roman" w:hAnsi="Times New Roman" w:cs="Times New Roman"/>
          <w:sz w:val="24"/>
          <w:szCs w:val="24"/>
        </w:rPr>
        <w:t xml:space="preserve"> uczniów,</w:t>
      </w:r>
      <w:r w:rsidR="000523F2">
        <w:rPr>
          <w:rFonts w:ascii="Times New Roman" w:hAnsi="Times New Roman" w:cs="Times New Roman"/>
          <w:sz w:val="24"/>
          <w:szCs w:val="24"/>
        </w:rPr>
        <w:t xml:space="preserve"> jedna uczennica zakwalifikowała się do etapu rejonowego konkursu języka polskiego. </w:t>
      </w:r>
      <w:r w:rsidR="00014E5A">
        <w:rPr>
          <w:rFonts w:ascii="Times New Roman" w:hAnsi="Times New Roman" w:cs="Times New Roman"/>
          <w:sz w:val="24"/>
          <w:szCs w:val="24"/>
        </w:rPr>
        <w:t xml:space="preserve"> Uczniowie  brali udział w ogólnopolskich konkursach</w:t>
      </w:r>
      <w:r w:rsidR="008518C2">
        <w:rPr>
          <w:rFonts w:ascii="Times New Roman" w:hAnsi="Times New Roman" w:cs="Times New Roman"/>
          <w:sz w:val="24"/>
          <w:szCs w:val="24"/>
        </w:rPr>
        <w:t xml:space="preserve"> </w:t>
      </w:r>
      <w:proofErr w:type="spellStart"/>
      <w:r w:rsidR="008518C2">
        <w:rPr>
          <w:rFonts w:ascii="Times New Roman" w:hAnsi="Times New Roman" w:cs="Times New Roman"/>
          <w:sz w:val="24"/>
          <w:szCs w:val="24"/>
        </w:rPr>
        <w:t>EduNect</w:t>
      </w:r>
      <w:proofErr w:type="spellEnd"/>
      <w:r w:rsidR="00014E5A">
        <w:rPr>
          <w:rFonts w:ascii="Times New Roman" w:hAnsi="Times New Roman" w:cs="Times New Roman"/>
          <w:sz w:val="24"/>
          <w:szCs w:val="24"/>
        </w:rPr>
        <w:t xml:space="preserve">: </w:t>
      </w:r>
      <w:r w:rsidR="00014E5A" w:rsidRPr="00014E5A">
        <w:rPr>
          <w:rFonts w:ascii="Times New Roman" w:hAnsi="Times New Roman" w:cs="Times New Roman"/>
          <w:i/>
          <w:sz w:val="24"/>
          <w:szCs w:val="24"/>
        </w:rPr>
        <w:t xml:space="preserve">Mistrzostwa Pierwszaków, Konkurs Matematyczno-Finansowy, </w:t>
      </w:r>
      <w:r w:rsidR="008518C2" w:rsidRPr="00014E5A">
        <w:rPr>
          <w:rFonts w:ascii="Times New Roman" w:hAnsi="Times New Roman" w:cs="Times New Roman"/>
          <w:i/>
          <w:sz w:val="24"/>
          <w:szCs w:val="24"/>
        </w:rPr>
        <w:t>Myślą</w:t>
      </w:r>
      <w:r w:rsidR="00014E5A" w:rsidRPr="00014E5A">
        <w:rPr>
          <w:rFonts w:ascii="Times New Roman" w:hAnsi="Times New Roman" w:cs="Times New Roman"/>
          <w:i/>
          <w:sz w:val="24"/>
          <w:szCs w:val="24"/>
        </w:rPr>
        <w:t>ce dzieci są bezpieczne w sieci</w:t>
      </w:r>
      <w:r w:rsidR="008518C2" w:rsidRPr="00014E5A">
        <w:rPr>
          <w:rFonts w:ascii="Times New Roman" w:hAnsi="Times New Roman" w:cs="Times New Roman"/>
          <w:i/>
          <w:sz w:val="24"/>
          <w:szCs w:val="24"/>
        </w:rPr>
        <w:t>.</w:t>
      </w:r>
      <w:r w:rsidR="008518C2">
        <w:rPr>
          <w:rFonts w:ascii="Times New Roman" w:hAnsi="Times New Roman" w:cs="Times New Roman"/>
          <w:sz w:val="24"/>
          <w:szCs w:val="24"/>
        </w:rPr>
        <w:t xml:space="preserve"> </w:t>
      </w:r>
      <w:r w:rsidR="000523F2">
        <w:rPr>
          <w:rFonts w:ascii="Times New Roman" w:hAnsi="Times New Roman" w:cs="Times New Roman"/>
          <w:sz w:val="24"/>
          <w:szCs w:val="24"/>
        </w:rPr>
        <w:t>Uczniowie uczestniczyli w</w:t>
      </w:r>
      <w:r w:rsidR="000523F2" w:rsidRPr="00575738">
        <w:rPr>
          <w:rFonts w:ascii="Times New Roman" w:hAnsi="Times New Roman" w:cs="Times New Roman"/>
          <w:b/>
          <w:sz w:val="24"/>
          <w:szCs w:val="24"/>
        </w:rPr>
        <w:t xml:space="preserve"> 5</w:t>
      </w:r>
      <w:r w:rsidR="008E1B33">
        <w:rPr>
          <w:rFonts w:ascii="Times New Roman" w:hAnsi="Times New Roman" w:cs="Times New Roman"/>
          <w:sz w:val="24"/>
          <w:szCs w:val="24"/>
        </w:rPr>
        <w:t xml:space="preserve"> konkursach na terenie naszej gminy: Gminny Konkurs Historyczny </w:t>
      </w:r>
      <w:r w:rsidR="008E1B33">
        <w:rPr>
          <w:rFonts w:ascii="Times New Roman" w:hAnsi="Times New Roman" w:cs="Times New Roman"/>
          <w:i/>
          <w:sz w:val="24"/>
          <w:szCs w:val="24"/>
        </w:rPr>
        <w:t>Wiem, bo tu mieszkam</w:t>
      </w:r>
      <w:r w:rsidR="000523F2">
        <w:rPr>
          <w:rFonts w:ascii="Times New Roman" w:hAnsi="Times New Roman" w:cs="Times New Roman"/>
          <w:sz w:val="24"/>
          <w:szCs w:val="24"/>
        </w:rPr>
        <w:t xml:space="preserve"> (U. </w:t>
      </w:r>
      <w:proofErr w:type="spellStart"/>
      <w:r w:rsidR="000523F2">
        <w:rPr>
          <w:rFonts w:ascii="Times New Roman" w:hAnsi="Times New Roman" w:cs="Times New Roman"/>
          <w:sz w:val="24"/>
          <w:szCs w:val="24"/>
        </w:rPr>
        <w:t>Rewera-Kostka</w:t>
      </w:r>
      <w:proofErr w:type="spellEnd"/>
      <w:r w:rsidR="000523F2">
        <w:rPr>
          <w:rFonts w:ascii="Times New Roman" w:hAnsi="Times New Roman" w:cs="Times New Roman"/>
          <w:sz w:val="24"/>
          <w:szCs w:val="24"/>
        </w:rPr>
        <w:t>),</w:t>
      </w:r>
      <w:r w:rsidR="008E1B33">
        <w:rPr>
          <w:rFonts w:ascii="Times New Roman" w:hAnsi="Times New Roman" w:cs="Times New Roman"/>
          <w:sz w:val="24"/>
          <w:szCs w:val="24"/>
        </w:rPr>
        <w:t xml:space="preserve"> </w:t>
      </w:r>
      <w:r w:rsidR="000523F2">
        <w:rPr>
          <w:rFonts w:ascii="Times New Roman" w:hAnsi="Times New Roman" w:cs="Times New Roman"/>
          <w:sz w:val="24"/>
          <w:szCs w:val="24"/>
        </w:rPr>
        <w:t xml:space="preserve"> Gminny konkurs historyczny z okazji 100-lecia odzyskania niepodległości (</w:t>
      </w:r>
      <w:proofErr w:type="spellStart"/>
      <w:r w:rsidR="000523F2">
        <w:rPr>
          <w:rFonts w:ascii="Times New Roman" w:hAnsi="Times New Roman" w:cs="Times New Roman"/>
          <w:sz w:val="24"/>
          <w:szCs w:val="24"/>
        </w:rPr>
        <w:t>U.Rewera-Kostka</w:t>
      </w:r>
      <w:proofErr w:type="spellEnd"/>
      <w:r w:rsidR="000523F2">
        <w:rPr>
          <w:rFonts w:ascii="Times New Roman" w:hAnsi="Times New Roman" w:cs="Times New Roman"/>
          <w:sz w:val="24"/>
          <w:szCs w:val="24"/>
        </w:rPr>
        <w:t>), Tangramy, As piątych klas, As siódmych klas oraz Gminny Turniej Sportowy klas I-III organizowany w Sali sportowej w Szkaradowie.</w:t>
      </w:r>
    </w:p>
    <w:p w:rsidR="0005454F" w:rsidRPr="0005454F" w:rsidRDefault="00BE717F" w:rsidP="0005454F">
      <w:pPr>
        <w:pStyle w:val="Akapitzlist"/>
        <w:ind w:left="420"/>
        <w:jc w:val="both"/>
        <w:rPr>
          <w:rFonts w:ascii="Times New Roman" w:hAnsi="Times New Roman" w:cs="Times New Roman"/>
          <w:sz w:val="24"/>
          <w:szCs w:val="24"/>
        </w:rPr>
      </w:pPr>
      <w:r>
        <w:rPr>
          <w:rFonts w:ascii="Times New Roman" w:hAnsi="Times New Roman" w:cs="Times New Roman"/>
          <w:sz w:val="24"/>
          <w:szCs w:val="24"/>
        </w:rPr>
        <w:t xml:space="preserve">W planie pracy szkoły położono nacisk na organizację </w:t>
      </w:r>
      <w:r w:rsidRPr="00322820">
        <w:rPr>
          <w:rFonts w:ascii="Times New Roman" w:hAnsi="Times New Roman" w:cs="Times New Roman"/>
          <w:b/>
          <w:sz w:val="24"/>
          <w:szCs w:val="24"/>
        </w:rPr>
        <w:t>konkursów wewnątrzszkolnych</w:t>
      </w:r>
      <w:r>
        <w:rPr>
          <w:rFonts w:ascii="Times New Roman" w:hAnsi="Times New Roman" w:cs="Times New Roman"/>
          <w:sz w:val="24"/>
          <w:szCs w:val="24"/>
        </w:rPr>
        <w:t xml:space="preserve">. Zorganizowano </w:t>
      </w:r>
      <w:r w:rsidR="00E65BF4">
        <w:rPr>
          <w:rFonts w:ascii="Times New Roman" w:hAnsi="Times New Roman" w:cs="Times New Roman"/>
          <w:b/>
          <w:sz w:val="24"/>
          <w:szCs w:val="24"/>
        </w:rPr>
        <w:t>6</w:t>
      </w:r>
      <w:r w:rsidRPr="00BE717F">
        <w:rPr>
          <w:rFonts w:ascii="Times New Roman" w:hAnsi="Times New Roman" w:cs="Times New Roman"/>
          <w:b/>
          <w:sz w:val="24"/>
          <w:szCs w:val="24"/>
        </w:rPr>
        <w:t xml:space="preserve"> </w:t>
      </w:r>
      <w:r w:rsidRPr="00322820">
        <w:rPr>
          <w:rFonts w:ascii="Times New Roman" w:hAnsi="Times New Roman" w:cs="Times New Roman"/>
          <w:sz w:val="24"/>
          <w:szCs w:val="24"/>
        </w:rPr>
        <w:t>konkursów wewnątrzszkolnych</w:t>
      </w:r>
      <w:r w:rsidR="00E65BF4">
        <w:rPr>
          <w:rFonts w:ascii="Times New Roman" w:hAnsi="Times New Roman" w:cs="Times New Roman"/>
          <w:sz w:val="24"/>
          <w:szCs w:val="24"/>
        </w:rPr>
        <w:t>.</w:t>
      </w:r>
      <w:r>
        <w:rPr>
          <w:rFonts w:ascii="Times New Roman" w:hAnsi="Times New Roman" w:cs="Times New Roman"/>
          <w:sz w:val="24"/>
          <w:szCs w:val="24"/>
        </w:rPr>
        <w:t xml:space="preserve"> </w:t>
      </w:r>
      <w:r w:rsidR="0005454F">
        <w:rPr>
          <w:rFonts w:ascii="Times New Roman" w:hAnsi="Times New Roman" w:cs="Times New Roman"/>
          <w:sz w:val="24"/>
          <w:szCs w:val="24"/>
        </w:rPr>
        <w:t>Były to g</w:t>
      </w:r>
      <w:r w:rsidR="008F6F43">
        <w:rPr>
          <w:rFonts w:ascii="Times New Roman" w:hAnsi="Times New Roman" w:cs="Times New Roman"/>
          <w:sz w:val="24"/>
          <w:szCs w:val="24"/>
        </w:rPr>
        <w:t xml:space="preserve">łównie konkursy plastyczne: na ozdobę jesienną (M. </w:t>
      </w:r>
      <w:proofErr w:type="spellStart"/>
      <w:r w:rsidR="008F6F43">
        <w:rPr>
          <w:rFonts w:ascii="Times New Roman" w:hAnsi="Times New Roman" w:cs="Times New Roman"/>
          <w:sz w:val="24"/>
          <w:szCs w:val="24"/>
        </w:rPr>
        <w:t>Świerzewska</w:t>
      </w:r>
      <w:proofErr w:type="spellEnd"/>
      <w:r w:rsidR="008F6F43">
        <w:rPr>
          <w:rFonts w:ascii="Times New Roman" w:hAnsi="Times New Roman" w:cs="Times New Roman"/>
          <w:sz w:val="24"/>
          <w:szCs w:val="24"/>
        </w:rPr>
        <w:t>), na kartkę bożonarodzeniową (</w:t>
      </w:r>
      <w:proofErr w:type="spellStart"/>
      <w:r w:rsidR="008F6F43">
        <w:rPr>
          <w:rFonts w:ascii="Times New Roman" w:hAnsi="Times New Roman" w:cs="Times New Roman"/>
          <w:sz w:val="24"/>
          <w:szCs w:val="24"/>
        </w:rPr>
        <w:t>M.Świerzewska</w:t>
      </w:r>
      <w:proofErr w:type="spellEnd"/>
      <w:r w:rsidR="008F6F43">
        <w:rPr>
          <w:rFonts w:ascii="Times New Roman" w:hAnsi="Times New Roman" w:cs="Times New Roman"/>
          <w:sz w:val="24"/>
          <w:szCs w:val="24"/>
        </w:rPr>
        <w:t xml:space="preserve">) i najładniejszy zeszyt (zespół edukacji wczesnoszkolnej). Zorganizowano </w:t>
      </w:r>
      <w:r w:rsidR="000523F2">
        <w:rPr>
          <w:rFonts w:ascii="Times New Roman" w:hAnsi="Times New Roman" w:cs="Times New Roman"/>
          <w:sz w:val="24"/>
          <w:szCs w:val="24"/>
        </w:rPr>
        <w:t>konkurs dotyczący piramidy zdrowia (zespół edukacji wczesnoszkolnej) oraz konkurs biologiczny dla klas V „Biolodzy na 6!” (</w:t>
      </w:r>
      <w:proofErr w:type="spellStart"/>
      <w:r w:rsidR="000523F2">
        <w:rPr>
          <w:rFonts w:ascii="Times New Roman" w:hAnsi="Times New Roman" w:cs="Times New Roman"/>
          <w:sz w:val="24"/>
          <w:szCs w:val="24"/>
        </w:rPr>
        <w:t>A.Trojanowska</w:t>
      </w:r>
      <w:proofErr w:type="spellEnd"/>
      <w:r w:rsidR="000523F2">
        <w:rPr>
          <w:rFonts w:ascii="Times New Roman" w:hAnsi="Times New Roman" w:cs="Times New Roman"/>
          <w:sz w:val="24"/>
          <w:szCs w:val="24"/>
        </w:rPr>
        <w:t xml:space="preserve">, </w:t>
      </w:r>
      <w:proofErr w:type="spellStart"/>
      <w:r w:rsidR="000523F2">
        <w:rPr>
          <w:rFonts w:ascii="Times New Roman" w:hAnsi="Times New Roman" w:cs="Times New Roman"/>
          <w:sz w:val="24"/>
          <w:szCs w:val="24"/>
        </w:rPr>
        <w:t>I.Gilicka-Zalas</w:t>
      </w:r>
      <w:proofErr w:type="spellEnd"/>
      <w:r w:rsidR="000523F2">
        <w:rPr>
          <w:rFonts w:ascii="Times New Roman" w:hAnsi="Times New Roman" w:cs="Times New Roman"/>
          <w:sz w:val="24"/>
          <w:szCs w:val="24"/>
        </w:rPr>
        <w:t>).</w:t>
      </w:r>
    </w:p>
    <w:p w:rsidR="00312EE6" w:rsidRDefault="00312EE6" w:rsidP="00817BCA">
      <w:pPr>
        <w:pStyle w:val="Akapitzlist"/>
        <w:ind w:left="420"/>
        <w:jc w:val="both"/>
        <w:rPr>
          <w:rFonts w:ascii="Times New Roman" w:hAnsi="Times New Roman" w:cs="Times New Roman"/>
          <w:sz w:val="24"/>
          <w:szCs w:val="24"/>
        </w:rPr>
      </w:pPr>
    </w:p>
    <w:p w:rsidR="00322820" w:rsidRPr="00886156" w:rsidRDefault="00322820" w:rsidP="00886156">
      <w:pPr>
        <w:pStyle w:val="Akapitzlist"/>
        <w:ind w:left="420"/>
        <w:jc w:val="both"/>
        <w:rPr>
          <w:rFonts w:ascii="Times New Roman" w:hAnsi="Times New Roman" w:cs="Times New Roman"/>
          <w:b/>
          <w:sz w:val="24"/>
          <w:szCs w:val="24"/>
        </w:rPr>
      </w:pPr>
      <w:r>
        <w:rPr>
          <w:rFonts w:ascii="Times New Roman" w:hAnsi="Times New Roman" w:cs="Times New Roman"/>
          <w:sz w:val="24"/>
          <w:szCs w:val="24"/>
        </w:rPr>
        <w:t xml:space="preserve">Nasza szkoła </w:t>
      </w:r>
      <w:r w:rsidR="00886156">
        <w:rPr>
          <w:rFonts w:ascii="Times New Roman" w:hAnsi="Times New Roman" w:cs="Times New Roman"/>
          <w:sz w:val="24"/>
          <w:szCs w:val="24"/>
        </w:rPr>
        <w:t>zorganizowała również</w:t>
      </w:r>
      <w:r w:rsidR="006C5C8E">
        <w:rPr>
          <w:rFonts w:ascii="Times New Roman" w:hAnsi="Times New Roman" w:cs="Times New Roman"/>
          <w:sz w:val="24"/>
          <w:szCs w:val="24"/>
        </w:rPr>
        <w:t xml:space="preserve"> </w:t>
      </w:r>
      <w:r w:rsidR="00886156">
        <w:rPr>
          <w:rFonts w:ascii="Times New Roman" w:hAnsi="Times New Roman" w:cs="Times New Roman"/>
          <w:b/>
          <w:sz w:val="24"/>
          <w:szCs w:val="24"/>
        </w:rPr>
        <w:t>konkursy</w:t>
      </w:r>
      <w:r w:rsidRPr="00322820">
        <w:rPr>
          <w:rFonts w:ascii="Times New Roman" w:hAnsi="Times New Roman" w:cs="Times New Roman"/>
          <w:b/>
          <w:sz w:val="24"/>
          <w:szCs w:val="24"/>
        </w:rPr>
        <w:t xml:space="preserve"> międ</w:t>
      </w:r>
      <w:r w:rsidR="00886156">
        <w:rPr>
          <w:rFonts w:ascii="Times New Roman" w:hAnsi="Times New Roman" w:cs="Times New Roman"/>
          <w:b/>
          <w:sz w:val="24"/>
          <w:szCs w:val="24"/>
        </w:rPr>
        <w:t>zyszkolne</w:t>
      </w:r>
      <w:r>
        <w:rPr>
          <w:rFonts w:ascii="Times New Roman" w:hAnsi="Times New Roman" w:cs="Times New Roman"/>
          <w:b/>
          <w:sz w:val="24"/>
          <w:szCs w:val="24"/>
        </w:rPr>
        <w:t>:</w:t>
      </w:r>
    </w:p>
    <w:p w:rsidR="00322820" w:rsidRDefault="00322820" w:rsidP="00952D17">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Gminny Turniej Sportowy dla klas I-III (organizator: zespół nauczycieli edukacji wczesnoszkolnej)</w:t>
      </w:r>
    </w:p>
    <w:p w:rsidR="00322820" w:rsidRDefault="0005454F" w:rsidP="00952D17">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V</w:t>
      </w:r>
      <w:r w:rsidR="00575738">
        <w:rPr>
          <w:rFonts w:ascii="Times New Roman" w:hAnsi="Times New Roman" w:cs="Times New Roman"/>
          <w:sz w:val="24"/>
          <w:szCs w:val="24"/>
        </w:rPr>
        <w:t>I</w:t>
      </w:r>
      <w:r w:rsidR="001B629F">
        <w:rPr>
          <w:rFonts w:ascii="Times New Roman" w:hAnsi="Times New Roman" w:cs="Times New Roman"/>
          <w:sz w:val="24"/>
          <w:szCs w:val="24"/>
        </w:rPr>
        <w:t xml:space="preserve"> </w:t>
      </w:r>
      <w:r w:rsidR="00322820">
        <w:rPr>
          <w:rFonts w:ascii="Times New Roman" w:hAnsi="Times New Roman" w:cs="Times New Roman"/>
          <w:sz w:val="24"/>
          <w:szCs w:val="24"/>
        </w:rPr>
        <w:t xml:space="preserve">Turniej Piłki Nożnej o Puchar Patrona (organizator Dawid </w:t>
      </w:r>
      <w:proofErr w:type="spellStart"/>
      <w:r w:rsidR="00322820">
        <w:rPr>
          <w:rFonts w:ascii="Times New Roman" w:hAnsi="Times New Roman" w:cs="Times New Roman"/>
          <w:sz w:val="24"/>
          <w:szCs w:val="24"/>
        </w:rPr>
        <w:t>Gawrecki</w:t>
      </w:r>
      <w:proofErr w:type="spellEnd"/>
      <w:r w:rsidR="00322820">
        <w:rPr>
          <w:rFonts w:ascii="Times New Roman" w:hAnsi="Times New Roman" w:cs="Times New Roman"/>
          <w:sz w:val="24"/>
          <w:szCs w:val="24"/>
        </w:rPr>
        <w:t>)</w:t>
      </w:r>
    </w:p>
    <w:p w:rsidR="00203971" w:rsidRDefault="00203971" w:rsidP="00952D17">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I</w:t>
      </w:r>
      <w:r w:rsidR="0005454F">
        <w:rPr>
          <w:rFonts w:ascii="Times New Roman" w:hAnsi="Times New Roman" w:cs="Times New Roman"/>
          <w:sz w:val="24"/>
          <w:szCs w:val="24"/>
        </w:rPr>
        <w:t>I</w:t>
      </w:r>
      <w:r w:rsidR="00575738">
        <w:rPr>
          <w:rFonts w:ascii="Times New Roman" w:hAnsi="Times New Roman" w:cs="Times New Roman"/>
          <w:sz w:val="24"/>
          <w:szCs w:val="24"/>
        </w:rPr>
        <w:t>I</w:t>
      </w:r>
      <w:r>
        <w:rPr>
          <w:rFonts w:ascii="Times New Roman" w:hAnsi="Times New Roman" w:cs="Times New Roman"/>
          <w:sz w:val="24"/>
          <w:szCs w:val="24"/>
        </w:rPr>
        <w:t xml:space="preserve"> Przegląd Pieśni Adwentowych (organizatorzy: Katarzyna Frąckowiak, Iwona Eliasz</w:t>
      </w:r>
      <w:r w:rsidR="0005454F">
        <w:rPr>
          <w:rFonts w:ascii="Times New Roman" w:hAnsi="Times New Roman" w:cs="Times New Roman"/>
          <w:sz w:val="24"/>
          <w:szCs w:val="24"/>
        </w:rPr>
        <w:t>, ks. Piotr Zawidzki</w:t>
      </w:r>
      <w:r>
        <w:rPr>
          <w:rFonts w:ascii="Times New Roman" w:hAnsi="Times New Roman" w:cs="Times New Roman"/>
          <w:sz w:val="24"/>
          <w:szCs w:val="24"/>
        </w:rPr>
        <w:t>)</w:t>
      </w:r>
    </w:p>
    <w:p w:rsidR="0005454F" w:rsidRDefault="0005454F" w:rsidP="00575738">
      <w:pPr>
        <w:pStyle w:val="Akapitzlist"/>
        <w:ind w:left="2640"/>
        <w:jc w:val="both"/>
        <w:rPr>
          <w:rFonts w:ascii="Times New Roman" w:hAnsi="Times New Roman" w:cs="Times New Roman"/>
          <w:sz w:val="24"/>
          <w:szCs w:val="24"/>
        </w:rPr>
      </w:pPr>
    </w:p>
    <w:p w:rsidR="00F0698E" w:rsidRPr="00575738" w:rsidRDefault="00F0698E" w:rsidP="00F0698E">
      <w:pPr>
        <w:jc w:val="both"/>
        <w:rPr>
          <w:rFonts w:ascii="Times New Roman" w:hAnsi="Times New Roman" w:cs="Times New Roman"/>
          <w:b/>
          <w:sz w:val="24"/>
          <w:szCs w:val="24"/>
        </w:rPr>
      </w:pPr>
      <w:r>
        <w:rPr>
          <w:rFonts w:ascii="Times New Roman" w:hAnsi="Times New Roman" w:cs="Times New Roman"/>
          <w:sz w:val="24"/>
          <w:szCs w:val="24"/>
        </w:rPr>
        <w:t xml:space="preserve"> </w:t>
      </w:r>
      <w:r w:rsidRPr="00575738">
        <w:rPr>
          <w:rFonts w:ascii="Times New Roman" w:hAnsi="Times New Roman" w:cs="Times New Roman"/>
          <w:b/>
          <w:sz w:val="24"/>
          <w:szCs w:val="24"/>
        </w:rPr>
        <w:t xml:space="preserve">Do  największych osiągnięć w konkursach </w:t>
      </w:r>
      <w:r w:rsidR="00B4421E" w:rsidRPr="00575738">
        <w:rPr>
          <w:rFonts w:ascii="Times New Roman" w:hAnsi="Times New Roman" w:cs="Times New Roman"/>
          <w:b/>
          <w:sz w:val="24"/>
          <w:szCs w:val="24"/>
        </w:rPr>
        <w:t>należy zaliczyć</w:t>
      </w:r>
      <w:r w:rsidR="002C765B" w:rsidRPr="00575738">
        <w:rPr>
          <w:rFonts w:ascii="Times New Roman" w:hAnsi="Times New Roman" w:cs="Times New Roman"/>
          <w:b/>
          <w:sz w:val="24"/>
          <w:szCs w:val="24"/>
        </w:rPr>
        <w:t xml:space="preserve"> I</w:t>
      </w:r>
      <w:r w:rsidR="00575738" w:rsidRPr="00575738">
        <w:rPr>
          <w:rFonts w:ascii="Times New Roman" w:hAnsi="Times New Roman" w:cs="Times New Roman"/>
          <w:b/>
          <w:sz w:val="24"/>
          <w:szCs w:val="24"/>
        </w:rPr>
        <w:t xml:space="preserve"> miejsce na etapie powiatowym i tym samym zakwalifikowanie się do etapu wojewódzkiego dwojga uczniów w konkursie: Ogólnopolski Turniej Wiedzy Pożarniczej „Młodzież Zapobiega Pożarom”</w:t>
      </w:r>
      <w:r w:rsidR="00575738">
        <w:rPr>
          <w:rFonts w:ascii="Times New Roman" w:hAnsi="Times New Roman" w:cs="Times New Roman"/>
          <w:b/>
          <w:sz w:val="24"/>
          <w:szCs w:val="24"/>
        </w:rPr>
        <w:t xml:space="preserve"> (opiekun Anna Pawlak)</w:t>
      </w:r>
    </w:p>
    <w:p w:rsidR="00322820" w:rsidRPr="00AC3187" w:rsidRDefault="00AC3187" w:rsidP="00C10B00">
      <w:pPr>
        <w:rPr>
          <w:rFonts w:ascii="Times New Roman" w:hAnsi="Times New Roman" w:cs="Times New Roman"/>
          <w:sz w:val="24"/>
          <w:szCs w:val="24"/>
          <w:u w:val="single"/>
        </w:rPr>
      </w:pPr>
      <w:r>
        <w:rPr>
          <w:rFonts w:ascii="Times New Roman" w:hAnsi="Times New Roman" w:cs="Times New Roman"/>
          <w:sz w:val="24"/>
          <w:szCs w:val="24"/>
          <w:u w:val="single"/>
        </w:rPr>
        <w:t>Wnioski:</w:t>
      </w:r>
    </w:p>
    <w:p w:rsidR="00A40032" w:rsidRPr="00575738" w:rsidRDefault="00A40032" w:rsidP="00952D17">
      <w:pPr>
        <w:pStyle w:val="Akapitzlist"/>
        <w:numPr>
          <w:ilvl w:val="0"/>
          <w:numId w:val="17"/>
        </w:numPr>
        <w:jc w:val="both"/>
        <w:rPr>
          <w:rFonts w:ascii="Times New Roman" w:hAnsi="Times New Roman" w:cs="Times New Roman"/>
          <w:b/>
          <w:sz w:val="24"/>
          <w:szCs w:val="24"/>
        </w:rPr>
      </w:pPr>
      <w:r w:rsidRPr="00575738">
        <w:rPr>
          <w:rFonts w:ascii="Times New Roman" w:hAnsi="Times New Roman" w:cs="Times New Roman"/>
          <w:b/>
          <w:sz w:val="24"/>
          <w:szCs w:val="24"/>
        </w:rPr>
        <w:t>Kontynuować organizowanie konkursów</w:t>
      </w:r>
      <w:r w:rsidR="007C3C6D" w:rsidRPr="00575738">
        <w:rPr>
          <w:rFonts w:ascii="Times New Roman" w:hAnsi="Times New Roman" w:cs="Times New Roman"/>
          <w:b/>
          <w:sz w:val="24"/>
          <w:szCs w:val="24"/>
        </w:rPr>
        <w:t xml:space="preserve"> przez szkołę</w:t>
      </w:r>
    </w:p>
    <w:p w:rsidR="00954CC6" w:rsidRPr="00AC3187" w:rsidRDefault="00954CC6" w:rsidP="00952D17">
      <w:pPr>
        <w:pStyle w:val="Akapitzlist"/>
        <w:numPr>
          <w:ilvl w:val="0"/>
          <w:numId w:val="17"/>
        </w:numPr>
        <w:jc w:val="both"/>
        <w:rPr>
          <w:rFonts w:ascii="Times New Roman" w:hAnsi="Times New Roman" w:cs="Times New Roman"/>
          <w:sz w:val="24"/>
          <w:szCs w:val="24"/>
        </w:rPr>
      </w:pPr>
      <w:r w:rsidRPr="00AC3187">
        <w:rPr>
          <w:rFonts w:ascii="Times New Roman" w:hAnsi="Times New Roman" w:cs="Times New Roman"/>
          <w:sz w:val="24"/>
          <w:szCs w:val="24"/>
        </w:rPr>
        <w:t xml:space="preserve">Spowodować skuteczniejsze </w:t>
      </w:r>
      <w:r w:rsidR="007C3C6D" w:rsidRPr="00AC3187">
        <w:rPr>
          <w:rFonts w:ascii="Times New Roman" w:hAnsi="Times New Roman" w:cs="Times New Roman"/>
          <w:sz w:val="24"/>
          <w:szCs w:val="24"/>
        </w:rPr>
        <w:t>przygotowywanie uczniów do konkursów przedmiotowych</w:t>
      </w:r>
    </w:p>
    <w:p w:rsidR="00A40032" w:rsidRPr="00AC3187" w:rsidRDefault="00A40032" w:rsidP="00952D17">
      <w:pPr>
        <w:pStyle w:val="Akapitzlist"/>
        <w:numPr>
          <w:ilvl w:val="0"/>
          <w:numId w:val="17"/>
        </w:numPr>
        <w:jc w:val="both"/>
        <w:rPr>
          <w:rFonts w:ascii="Times New Roman" w:hAnsi="Times New Roman" w:cs="Times New Roman"/>
          <w:sz w:val="24"/>
          <w:szCs w:val="24"/>
        </w:rPr>
      </w:pPr>
      <w:r w:rsidRPr="00AC3187">
        <w:rPr>
          <w:rFonts w:ascii="Times New Roman" w:hAnsi="Times New Roman" w:cs="Times New Roman"/>
          <w:sz w:val="24"/>
          <w:szCs w:val="24"/>
        </w:rPr>
        <w:t>Zorganizować konkurs</w:t>
      </w:r>
      <w:r w:rsidR="00C01499" w:rsidRPr="00AC3187">
        <w:rPr>
          <w:rFonts w:ascii="Times New Roman" w:hAnsi="Times New Roman" w:cs="Times New Roman"/>
          <w:sz w:val="24"/>
          <w:szCs w:val="24"/>
        </w:rPr>
        <w:t xml:space="preserve"> międzyszkolny i wewnątrzszkolny</w:t>
      </w:r>
      <w:r w:rsidRPr="00AC3187">
        <w:rPr>
          <w:rFonts w:ascii="Times New Roman" w:hAnsi="Times New Roman" w:cs="Times New Roman"/>
          <w:sz w:val="24"/>
          <w:szCs w:val="24"/>
        </w:rPr>
        <w:t xml:space="preserve"> o charakterze artystycznym oraz z przedmiotów matemat</w:t>
      </w:r>
      <w:r w:rsidR="00886156" w:rsidRPr="00AC3187">
        <w:rPr>
          <w:rFonts w:ascii="Times New Roman" w:hAnsi="Times New Roman" w:cs="Times New Roman"/>
          <w:sz w:val="24"/>
          <w:szCs w:val="24"/>
        </w:rPr>
        <w:t xml:space="preserve">yczno-przyrodniczych </w:t>
      </w:r>
    </w:p>
    <w:p w:rsidR="00AB3B94" w:rsidRDefault="00AB3B94" w:rsidP="00952D17">
      <w:pPr>
        <w:pStyle w:val="Akapitzlist"/>
        <w:numPr>
          <w:ilvl w:val="0"/>
          <w:numId w:val="17"/>
        </w:numPr>
        <w:jc w:val="both"/>
        <w:rPr>
          <w:rFonts w:ascii="Times New Roman" w:hAnsi="Times New Roman" w:cs="Times New Roman"/>
          <w:sz w:val="24"/>
          <w:szCs w:val="24"/>
        </w:rPr>
      </w:pPr>
      <w:r w:rsidRPr="00AC3187">
        <w:rPr>
          <w:rFonts w:ascii="Times New Roman" w:hAnsi="Times New Roman" w:cs="Times New Roman"/>
          <w:sz w:val="24"/>
          <w:szCs w:val="24"/>
        </w:rPr>
        <w:t>Nauczyciele przygotowujący uczniów do konkursów są zobowiązani do informowania o tym fakcie i wynikach wszystkich uczniów na apelach oraz przez stronę internetową</w:t>
      </w:r>
    </w:p>
    <w:p w:rsidR="00575738" w:rsidRPr="00AC3187" w:rsidRDefault="00575738" w:rsidP="00952D17">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Staranniej opracować sprawozdanie z konkursów na koniec roku szkolnego</w:t>
      </w:r>
    </w:p>
    <w:p w:rsidR="00A40032" w:rsidRPr="00322820" w:rsidRDefault="00A40032" w:rsidP="00A40032">
      <w:pPr>
        <w:pStyle w:val="Akapitzlist"/>
        <w:ind w:left="2580"/>
        <w:jc w:val="both"/>
        <w:rPr>
          <w:rFonts w:ascii="Times New Roman" w:hAnsi="Times New Roman" w:cs="Times New Roman"/>
          <w:sz w:val="24"/>
          <w:szCs w:val="24"/>
        </w:rPr>
      </w:pPr>
    </w:p>
    <w:p w:rsidR="00A40032" w:rsidRPr="00656197" w:rsidRDefault="00656197" w:rsidP="00656197">
      <w:pPr>
        <w:ind w:left="142"/>
        <w:jc w:val="both"/>
        <w:rPr>
          <w:rFonts w:ascii="Times New Roman" w:hAnsi="Times New Roman" w:cs="Times New Roman"/>
          <w:color w:val="FF0000"/>
          <w:sz w:val="24"/>
          <w:szCs w:val="24"/>
        </w:rPr>
      </w:pPr>
      <w:r>
        <w:rPr>
          <w:rFonts w:ascii="Times New Roman" w:hAnsi="Times New Roman" w:cs="Times New Roman"/>
          <w:b/>
          <w:color w:val="002060"/>
          <w:sz w:val="24"/>
          <w:szCs w:val="24"/>
        </w:rPr>
        <w:t>1</w:t>
      </w:r>
      <w:r w:rsidR="00A40032" w:rsidRPr="00656197">
        <w:rPr>
          <w:rFonts w:ascii="Times New Roman" w:hAnsi="Times New Roman" w:cs="Times New Roman"/>
          <w:b/>
          <w:color w:val="002060"/>
          <w:sz w:val="24"/>
          <w:szCs w:val="24"/>
        </w:rPr>
        <w:t>.</w:t>
      </w:r>
      <w:r w:rsidR="00B63287">
        <w:rPr>
          <w:rFonts w:ascii="Times New Roman" w:hAnsi="Times New Roman" w:cs="Times New Roman"/>
          <w:b/>
          <w:color w:val="002060"/>
          <w:sz w:val="24"/>
          <w:szCs w:val="24"/>
        </w:rPr>
        <w:t>11</w:t>
      </w:r>
      <w:r>
        <w:rPr>
          <w:rFonts w:ascii="Times New Roman" w:hAnsi="Times New Roman" w:cs="Times New Roman"/>
          <w:b/>
          <w:color w:val="002060"/>
          <w:sz w:val="24"/>
          <w:szCs w:val="24"/>
        </w:rPr>
        <w:t>.</w:t>
      </w:r>
      <w:r w:rsidR="00A40032" w:rsidRPr="00656197">
        <w:rPr>
          <w:rFonts w:ascii="Times New Roman" w:hAnsi="Times New Roman" w:cs="Times New Roman"/>
          <w:b/>
          <w:color w:val="002060"/>
          <w:sz w:val="24"/>
          <w:szCs w:val="24"/>
        </w:rPr>
        <w:t xml:space="preserve"> Wyniki zawodów sportowych</w:t>
      </w:r>
    </w:p>
    <w:p w:rsidR="00312EE6" w:rsidRPr="00A40032" w:rsidRDefault="00312EE6" w:rsidP="00312EE6">
      <w:pPr>
        <w:pStyle w:val="Akapitzlist"/>
        <w:ind w:left="562"/>
        <w:jc w:val="both"/>
        <w:rPr>
          <w:rFonts w:ascii="Times New Roman" w:hAnsi="Times New Roman" w:cs="Times New Roman"/>
          <w:color w:val="FF0000"/>
          <w:sz w:val="24"/>
          <w:szCs w:val="24"/>
        </w:rPr>
      </w:pPr>
    </w:p>
    <w:p w:rsidR="00A40032" w:rsidRPr="00A40032" w:rsidRDefault="00871153" w:rsidP="00952D17">
      <w:pPr>
        <w:pStyle w:val="Akapitzlist"/>
        <w:numPr>
          <w:ilvl w:val="0"/>
          <w:numId w:val="11"/>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Igrzyska Dzieci</w:t>
      </w:r>
    </w:p>
    <w:p w:rsidR="00A40032" w:rsidRDefault="00A40032" w:rsidP="00A40032">
      <w:pPr>
        <w:pStyle w:val="Akapitzlist"/>
        <w:ind w:left="2220"/>
        <w:jc w:val="both"/>
        <w:rPr>
          <w:rFonts w:ascii="Times New Roman" w:hAnsi="Times New Roman" w:cs="Times New Roman"/>
          <w:sz w:val="24"/>
          <w:szCs w:val="24"/>
        </w:rPr>
      </w:pPr>
      <w:r>
        <w:rPr>
          <w:rFonts w:ascii="Times New Roman" w:hAnsi="Times New Roman" w:cs="Times New Roman"/>
          <w:sz w:val="24"/>
          <w:szCs w:val="24"/>
        </w:rPr>
        <w:t xml:space="preserve">Uczniowie brali udział w zawodach sportowych w </w:t>
      </w:r>
      <w:r w:rsidR="00871153">
        <w:rPr>
          <w:rFonts w:ascii="Times New Roman" w:hAnsi="Times New Roman" w:cs="Times New Roman"/>
          <w:sz w:val="24"/>
          <w:szCs w:val="24"/>
        </w:rPr>
        <w:t>ramach Igrzysk Dzieci</w:t>
      </w:r>
      <w:r>
        <w:rPr>
          <w:rFonts w:ascii="Times New Roman" w:hAnsi="Times New Roman" w:cs="Times New Roman"/>
          <w:sz w:val="24"/>
          <w:szCs w:val="24"/>
        </w:rPr>
        <w:t xml:space="preserve"> organizo</w:t>
      </w:r>
      <w:r w:rsidR="00871153">
        <w:rPr>
          <w:rFonts w:ascii="Times New Roman" w:hAnsi="Times New Roman" w:cs="Times New Roman"/>
          <w:sz w:val="24"/>
          <w:szCs w:val="24"/>
        </w:rPr>
        <w:t>wanych przez PSZS w Rawiczu (</w:t>
      </w:r>
      <w:r w:rsidR="00871153" w:rsidRPr="00B63287">
        <w:rPr>
          <w:rFonts w:ascii="Times New Roman" w:hAnsi="Times New Roman" w:cs="Times New Roman"/>
          <w:b/>
          <w:sz w:val="24"/>
          <w:szCs w:val="24"/>
        </w:rPr>
        <w:t xml:space="preserve"> 6</w:t>
      </w:r>
      <w:r w:rsidR="00871153">
        <w:rPr>
          <w:rFonts w:ascii="Times New Roman" w:hAnsi="Times New Roman" w:cs="Times New Roman"/>
          <w:sz w:val="24"/>
          <w:szCs w:val="24"/>
        </w:rPr>
        <w:t xml:space="preserve"> </w:t>
      </w:r>
      <w:r>
        <w:rPr>
          <w:rFonts w:ascii="Times New Roman" w:hAnsi="Times New Roman" w:cs="Times New Roman"/>
          <w:sz w:val="24"/>
          <w:szCs w:val="24"/>
        </w:rPr>
        <w:t>konkurencji</w:t>
      </w:r>
      <w:r w:rsidR="00575738">
        <w:rPr>
          <w:rFonts w:ascii="Times New Roman" w:hAnsi="Times New Roman" w:cs="Times New Roman"/>
          <w:sz w:val="24"/>
          <w:szCs w:val="24"/>
        </w:rPr>
        <w:t>: unihokej, piłka siatkowa, piłka nożna, piłka ręczna, czwórbój lekkoatletyczny, sztafetowe biegi przełajowe</w:t>
      </w:r>
      <w:r>
        <w:rPr>
          <w:rFonts w:ascii="Times New Roman" w:hAnsi="Times New Roman" w:cs="Times New Roman"/>
          <w:sz w:val="24"/>
          <w:szCs w:val="24"/>
        </w:rPr>
        <w:t>).</w:t>
      </w:r>
      <w:r w:rsidR="00B63287">
        <w:rPr>
          <w:rFonts w:ascii="Times New Roman" w:hAnsi="Times New Roman" w:cs="Times New Roman"/>
          <w:sz w:val="24"/>
          <w:szCs w:val="24"/>
        </w:rPr>
        <w:t xml:space="preserve"> Do udziału w Igrzyskach Dzieci uczniów przygotowywał pan Dawid </w:t>
      </w:r>
      <w:proofErr w:type="spellStart"/>
      <w:r w:rsidR="00B63287">
        <w:rPr>
          <w:rFonts w:ascii="Times New Roman" w:hAnsi="Times New Roman" w:cs="Times New Roman"/>
          <w:sz w:val="24"/>
          <w:szCs w:val="24"/>
        </w:rPr>
        <w:t>Gawrecki</w:t>
      </w:r>
      <w:proofErr w:type="spellEnd"/>
      <w:r w:rsidR="00B63287">
        <w:rPr>
          <w:rFonts w:ascii="Times New Roman" w:hAnsi="Times New Roman" w:cs="Times New Roman"/>
          <w:sz w:val="24"/>
          <w:szCs w:val="24"/>
        </w:rPr>
        <w:t>.</w:t>
      </w:r>
    </w:p>
    <w:p w:rsidR="00064641" w:rsidRDefault="00871153" w:rsidP="00952D17">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575738">
        <w:rPr>
          <w:rFonts w:ascii="Times New Roman" w:hAnsi="Times New Roman" w:cs="Times New Roman"/>
          <w:sz w:val="24"/>
          <w:szCs w:val="24"/>
        </w:rPr>
        <w:t>I</w:t>
      </w:r>
      <w:r>
        <w:rPr>
          <w:rFonts w:ascii="Times New Roman" w:hAnsi="Times New Roman" w:cs="Times New Roman"/>
          <w:sz w:val="24"/>
          <w:szCs w:val="24"/>
        </w:rPr>
        <w:t>I miejsce chłopców</w:t>
      </w:r>
      <w:r w:rsidR="00575738">
        <w:rPr>
          <w:rFonts w:ascii="Times New Roman" w:hAnsi="Times New Roman" w:cs="Times New Roman"/>
          <w:sz w:val="24"/>
          <w:szCs w:val="24"/>
        </w:rPr>
        <w:t xml:space="preserve"> w unihokeju</w:t>
      </w:r>
    </w:p>
    <w:p w:rsidR="00871153" w:rsidRDefault="00575738" w:rsidP="00952D17">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III miejsce chłopców w piłce siatkowej i V miejsce dziewcząt w piłce siatkowej</w:t>
      </w:r>
    </w:p>
    <w:p w:rsidR="00575738" w:rsidRDefault="00575738" w:rsidP="00952D17">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IV miejsce chłopców w piłce nożnej</w:t>
      </w:r>
    </w:p>
    <w:p w:rsidR="00575738" w:rsidRPr="00871153" w:rsidRDefault="00575738" w:rsidP="00952D17">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V miejsce chłopców w piłce ręcznej</w:t>
      </w:r>
    </w:p>
    <w:p w:rsidR="00BE717F" w:rsidRPr="003211AE" w:rsidRDefault="00871153" w:rsidP="00952D17">
      <w:pPr>
        <w:pStyle w:val="Akapitzlist"/>
        <w:numPr>
          <w:ilvl w:val="0"/>
          <w:numId w:val="11"/>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Igrzyska Młodzieży Szkolnej</w:t>
      </w:r>
    </w:p>
    <w:p w:rsidR="00817BCA" w:rsidRPr="00B63287" w:rsidRDefault="00BE717F" w:rsidP="00B63287">
      <w:pPr>
        <w:pStyle w:val="Akapitzlist"/>
        <w:ind w:left="42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B63287">
        <w:rPr>
          <w:rFonts w:ascii="Times New Roman" w:hAnsi="Times New Roman" w:cs="Times New Roman"/>
          <w:color w:val="FF0000"/>
          <w:sz w:val="24"/>
          <w:szCs w:val="24"/>
        </w:rPr>
        <w:t xml:space="preserve">             </w:t>
      </w:r>
      <w:r w:rsidR="003211AE">
        <w:rPr>
          <w:rFonts w:ascii="Times New Roman" w:hAnsi="Times New Roman" w:cs="Times New Roman"/>
          <w:color w:val="FF0000"/>
          <w:sz w:val="24"/>
          <w:szCs w:val="24"/>
        </w:rPr>
        <w:t xml:space="preserve">  </w:t>
      </w:r>
      <w:r w:rsidR="00A40032">
        <w:rPr>
          <w:rFonts w:ascii="Times New Roman" w:hAnsi="Times New Roman" w:cs="Times New Roman"/>
          <w:sz w:val="24"/>
          <w:szCs w:val="24"/>
        </w:rPr>
        <w:t xml:space="preserve">Uczniowie </w:t>
      </w:r>
      <w:r w:rsidR="00871153">
        <w:rPr>
          <w:rFonts w:ascii="Times New Roman" w:hAnsi="Times New Roman" w:cs="Times New Roman"/>
          <w:sz w:val="24"/>
          <w:szCs w:val="24"/>
        </w:rPr>
        <w:t>brali udział w Igrzyskach Młodzieży Szkolnej</w:t>
      </w:r>
      <w:r w:rsidR="00441A7D">
        <w:rPr>
          <w:rFonts w:ascii="Times New Roman" w:hAnsi="Times New Roman" w:cs="Times New Roman"/>
          <w:sz w:val="24"/>
          <w:szCs w:val="24"/>
        </w:rPr>
        <w:t xml:space="preserve"> w </w:t>
      </w:r>
      <w:r w:rsidR="00B63287">
        <w:rPr>
          <w:rFonts w:ascii="Times New Roman" w:hAnsi="Times New Roman" w:cs="Times New Roman"/>
          <w:b/>
          <w:sz w:val="24"/>
          <w:szCs w:val="24"/>
        </w:rPr>
        <w:t>5</w:t>
      </w:r>
      <w:r w:rsidR="00441A7D">
        <w:rPr>
          <w:rFonts w:ascii="Times New Roman" w:hAnsi="Times New Roman" w:cs="Times New Roman"/>
          <w:sz w:val="24"/>
          <w:szCs w:val="24"/>
        </w:rPr>
        <w:t xml:space="preserve"> konkurencjach</w:t>
      </w:r>
      <w:r w:rsidR="00B63287">
        <w:rPr>
          <w:rFonts w:ascii="Times New Roman" w:hAnsi="Times New Roman" w:cs="Times New Roman"/>
          <w:sz w:val="24"/>
          <w:szCs w:val="24"/>
        </w:rPr>
        <w:t xml:space="preserve"> (piłka nożna halowa, siatkówka, piłka nożna, </w:t>
      </w:r>
      <w:r w:rsidR="00B63287" w:rsidRPr="00B63287">
        <w:rPr>
          <w:rFonts w:ascii="Times New Roman" w:hAnsi="Times New Roman" w:cs="Times New Roman"/>
          <w:sz w:val="24"/>
          <w:szCs w:val="24"/>
        </w:rPr>
        <w:t>unihokej, piłka ręczna)</w:t>
      </w:r>
      <w:r w:rsidR="00441A7D" w:rsidRPr="00B63287">
        <w:rPr>
          <w:rFonts w:ascii="Times New Roman" w:hAnsi="Times New Roman" w:cs="Times New Roman"/>
          <w:sz w:val="24"/>
          <w:szCs w:val="24"/>
        </w:rPr>
        <w:t>.</w:t>
      </w:r>
      <w:r w:rsidR="00B63287" w:rsidRPr="00B63287">
        <w:rPr>
          <w:rFonts w:ascii="Times New Roman" w:hAnsi="Times New Roman" w:cs="Times New Roman"/>
          <w:sz w:val="24"/>
          <w:szCs w:val="24"/>
        </w:rPr>
        <w:t xml:space="preserve"> Do udziału w IGS uczniów przygotowywał pan Paweł Jaworski.</w:t>
      </w:r>
      <w:r w:rsidR="00441A7D" w:rsidRPr="00B63287">
        <w:rPr>
          <w:rFonts w:ascii="Times New Roman" w:hAnsi="Times New Roman" w:cs="Times New Roman"/>
          <w:sz w:val="24"/>
          <w:szCs w:val="24"/>
        </w:rPr>
        <w:t xml:space="preserve"> Największe osiągnięcia:</w:t>
      </w:r>
    </w:p>
    <w:p w:rsidR="00A21FE0" w:rsidRPr="00871153" w:rsidRDefault="00A21FE0" w:rsidP="00952D17">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Mistrzostwa Powi</w:t>
      </w:r>
      <w:r w:rsidR="00B63287">
        <w:rPr>
          <w:rFonts w:ascii="Times New Roman" w:hAnsi="Times New Roman" w:cs="Times New Roman"/>
          <w:sz w:val="24"/>
          <w:szCs w:val="24"/>
        </w:rPr>
        <w:t>atu Rawickiego w piłce nożnej halowej</w:t>
      </w:r>
      <w:r w:rsidR="00871153">
        <w:rPr>
          <w:rFonts w:ascii="Times New Roman" w:hAnsi="Times New Roman" w:cs="Times New Roman"/>
          <w:sz w:val="24"/>
          <w:szCs w:val="24"/>
        </w:rPr>
        <w:t xml:space="preserve"> – II</w:t>
      </w:r>
      <w:r>
        <w:rPr>
          <w:rFonts w:ascii="Times New Roman" w:hAnsi="Times New Roman" w:cs="Times New Roman"/>
          <w:sz w:val="24"/>
          <w:szCs w:val="24"/>
        </w:rPr>
        <w:t xml:space="preserve"> miejsce chłopców</w:t>
      </w:r>
      <w:r w:rsidR="00B63287">
        <w:rPr>
          <w:rFonts w:ascii="Times New Roman" w:hAnsi="Times New Roman" w:cs="Times New Roman"/>
          <w:sz w:val="24"/>
          <w:szCs w:val="24"/>
        </w:rPr>
        <w:t xml:space="preserve"> </w:t>
      </w:r>
    </w:p>
    <w:p w:rsidR="00A21FE0" w:rsidRDefault="00A21FE0" w:rsidP="00952D17">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Mistrzostwa pow</w:t>
      </w:r>
      <w:r w:rsidR="00871153">
        <w:rPr>
          <w:rFonts w:ascii="Times New Roman" w:hAnsi="Times New Roman" w:cs="Times New Roman"/>
          <w:sz w:val="24"/>
          <w:szCs w:val="24"/>
        </w:rPr>
        <w:t xml:space="preserve">iatu Rawickiego w unihokeju – </w:t>
      </w:r>
      <w:r>
        <w:rPr>
          <w:rFonts w:ascii="Times New Roman" w:hAnsi="Times New Roman" w:cs="Times New Roman"/>
          <w:sz w:val="24"/>
          <w:szCs w:val="24"/>
        </w:rPr>
        <w:t xml:space="preserve"> I</w:t>
      </w:r>
      <w:r w:rsidR="00B63287">
        <w:rPr>
          <w:rFonts w:ascii="Times New Roman" w:hAnsi="Times New Roman" w:cs="Times New Roman"/>
          <w:sz w:val="24"/>
          <w:szCs w:val="24"/>
        </w:rPr>
        <w:t>II</w:t>
      </w:r>
      <w:r>
        <w:rPr>
          <w:rFonts w:ascii="Times New Roman" w:hAnsi="Times New Roman" w:cs="Times New Roman"/>
          <w:sz w:val="24"/>
          <w:szCs w:val="24"/>
        </w:rPr>
        <w:t xml:space="preserve"> miejsce chłopców</w:t>
      </w:r>
      <w:r w:rsidR="00B63287">
        <w:rPr>
          <w:rFonts w:ascii="Times New Roman" w:hAnsi="Times New Roman" w:cs="Times New Roman"/>
          <w:sz w:val="24"/>
          <w:szCs w:val="24"/>
        </w:rPr>
        <w:t xml:space="preserve"> i II miejsce dziewcząt</w:t>
      </w:r>
    </w:p>
    <w:p w:rsidR="00A21FE0" w:rsidRDefault="00A21FE0" w:rsidP="00952D17">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Mistrzostwa Powiatu </w:t>
      </w:r>
      <w:r w:rsidR="00B63287">
        <w:rPr>
          <w:rFonts w:ascii="Times New Roman" w:hAnsi="Times New Roman" w:cs="Times New Roman"/>
          <w:sz w:val="24"/>
          <w:szCs w:val="24"/>
        </w:rPr>
        <w:t xml:space="preserve">Rawickiego w siatkówce </w:t>
      </w:r>
      <w:r>
        <w:rPr>
          <w:rFonts w:ascii="Times New Roman" w:hAnsi="Times New Roman" w:cs="Times New Roman"/>
          <w:sz w:val="24"/>
          <w:szCs w:val="24"/>
        </w:rPr>
        <w:t>– II</w:t>
      </w:r>
      <w:r w:rsidR="00B63287">
        <w:rPr>
          <w:rFonts w:ascii="Times New Roman" w:hAnsi="Times New Roman" w:cs="Times New Roman"/>
          <w:sz w:val="24"/>
          <w:szCs w:val="24"/>
        </w:rPr>
        <w:t>I miejsce chłopców, V miejsce dziewcząt</w:t>
      </w:r>
    </w:p>
    <w:p w:rsidR="00B63287" w:rsidRDefault="00B63287" w:rsidP="00952D17">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Mistrzostwa Powiatu Rawickiego w piłce nożnej – II miejsce chłopców</w:t>
      </w:r>
    </w:p>
    <w:p w:rsidR="00B63287" w:rsidRPr="00B63287" w:rsidRDefault="00B63287" w:rsidP="00952D17">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Mistrzostwa Powiatu Rawickiego w piłce ręcznej – II miejsce chłopców, III miejsce dziewcząt</w:t>
      </w:r>
    </w:p>
    <w:p w:rsidR="00B63287" w:rsidRDefault="00B63287" w:rsidP="00B63287">
      <w:pPr>
        <w:ind w:left="142"/>
        <w:jc w:val="both"/>
        <w:rPr>
          <w:rFonts w:ascii="Times New Roman" w:hAnsi="Times New Roman" w:cs="Times New Roman"/>
          <w:b/>
          <w:color w:val="002060"/>
          <w:sz w:val="24"/>
          <w:szCs w:val="24"/>
        </w:rPr>
      </w:pPr>
      <w:r>
        <w:rPr>
          <w:rFonts w:ascii="Times New Roman" w:hAnsi="Times New Roman" w:cs="Times New Roman"/>
          <w:sz w:val="24"/>
          <w:szCs w:val="24"/>
        </w:rPr>
        <w:t xml:space="preserve">       </w:t>
      </w:r>
      <w:r>
        <w:rPr>
          <w:rFonts w:ascii="Times New Roman" w:hAnsi="Times New Roman" w:cs="Times New Roman"/>
          <w:b/>
          <w:color w:val="002060"/>
          <w:sz w:val="24"/>
          <w:szCs w:val="24"/>
        </w:rPr>
        <w:t>1</w:t>
      </w:r>
      <w:r w:rsidRPr="00656197">
        <w:rPr>
          <w:rFonts w:ascii="Times New Roman" w:hAnsi="Times New Roman" w:cs="Times New Roman"/>
          <w:b/>
          <w:color w:val="002060"/>
          <w:sz w:val="24"/>
          <w:szCs w:val="24"/>
        </w:rPr>
        <w:t>.</w:t>
      </w:r>
      <w:r>
        <w:rPr>
          <w:rFonts w:ascii="Times New Roman" w:hAnsi="Times New Roman" w:cs="Times New Roman"/>
          <w:b/>
          <w:color w:val="002060"/>
          <w:sz w:val="24"/>
          <w:szCs w:val="24"/>
        </w:rPr>
        <w:t>1</w:t>
      </w:r>
      <w:r w:rsidR="008518C2">
        <w:rPr>
          <w:rFonts w:ascii="Times New Roman" w:hAnsi="Times New Roman" w:cs="Times New Roman"/>
          <w:b/>
          <w:color w:val="002060"/>
          <w:sz w:val="24"/>
          <w:szCs w:val="24"/>
        </w:rPr>
        <w:t>2</w:t>
      </w:r>
      <w:r>
        <w:rPr>
          <w:rFonts w:ascii="Times New Roman" w:hAnsi="Times New Roman" w:cs="Times New Roman"/>
          <w:b/>
          <w:color w:val="002060"/>
          <w:sz w:val="24"/>
          <w:szCs w:val="24"/>
        </w:rPr>
        <w:t>.</w:t>
      </w:r>
      <w:r w:rsidRPr="00656197">
        <w:rPr>
          <w:rFonts w:ascii="Times New Roman" w:hAnsi="Times New Roman" w:cs="Times New Roman"/>
          <w:b/>
          <w:color w:val="002060"/>
          <w:sz w:val="24"/>
          <w:szCs w:val="24"/>
        </w:rPr>
        <w:t xml:space="preserve"> </w:t>
      </w:r>
      <w:r w:rsidR="008518C2">
        <w:rPr>
          <w:rFonts w:ascii="Times New Roman" w:hAnsi="Times New Roman" w:cs="Times New Roman"/>
          <w:b/>
          <w:color w:val="002060"/>
          <w:sz w:val="24"/>
          <w:szCs w:val="24"/>
        </w:rPr>
        <w:t>Promowanie nowatorskich rozwiązań w nauczaniu</w:t>
      </w:r>
    </w:p>
    <w:p w:rsidR="008518C2" w:rsidRPr="007369A3" w:rsidRDefault="001F6BCE" w:rsidP="00B63287">
      <w:pPr>
        <w:ind w:left="142"/>
        <w:jc w:val="both"/>
        <w:rPr>
          <w:rFonts w:ascii="Times New Roman" w:hAnsi="Times New Roman" w:cs="Times New Roman"/>
          <w:i/>
          <w:sz w:val="24"/>
          <w:szCs w:val="24"/>
        </w:rPr>
      </w:pPr>
      <w:r>
        <w:rPr>
          <w:rFonts w:ascii="Times New Roman" w:hAnsi="Times New Roman" w:cs="Times New Roman"/>
          <w:sz w:val="24"/>
          <w:szCs w:val="24"/>
        </w:rPr>
        <w:t>W bieżącym roku szkolnym nawiązaliśmy współpra</w:t>
      </w:r>
      <w:r w:rsidR="00EA55A0">
        <w:rPr>
          <w:rFonts w:ascii="Times New Roman" w:hAnsi="Times New Roman" w:cs="Times New Roman"/>
          <w:sz w:val="24"/>
          <w:szCs w:val="24"/>
        </w:rPr>
        <w:t xml:space="preserve">cę z firmą </w:t>
      </w:r>
      <w:proofErr w:type="spellStart"/>
      <w:r w:rsidR="00EA55A0">
        <w:rPr>
          <w:rFonts w:ascii="Times New Roman" w:hAnsi="Times New Roman" w:cs="Times New Roman"/>
          <w:sz w:val="24"/>
          <w:szCs w:val="24"/>
        </w:rPr>
        <w:t>EduNect</w:t>
      </w:r>
      <w:proofErr w:type="spellEnd"/>
      <w:r w:rsidR="00EA55A0">
        <w:rPr>
          <w:rFonts w:ascii="Times New Roman" w:hAnsi="Times New Roman" w:cs="Times New Roman"/>
          <w:sz w:val="24"/>
          <w:szCs w:val="24"/>
        </w:rPr>
        <w:t xml:space="preserve">. </w:t>
      </w:r>
      <w:proofErr w:type="spellStart"/>
      <w:r w:rsidR="00EA55A0">
        <w:rPr>
          <w:rFonts w:ascii="Times New Roman" w:hAnsi="Times New Roman" w:cs="Times New Roman"/>
          <w:sz w:val="24"/>
          <w:szCs w:val="24"/>
        </w:rPr>
        <w:t>EduNect</w:t>
      </w:r>
      <w:proofErr w:type="spellEnd"/>
      <w:r w:rsidR="00EA55A0">
        <w:rPr>
          <w:rFonts w:ascii="Times New Roman" w:hAnsi="Times New Roman" w:cs="Times New Roman"/>
          <w:sz w:val="24"/>
          <w:szCs w:val="24"/>
        </w:rPr>
        <w:t xml:space="preserve"> to uwielbiany przez uczniów system edukacyjny do powtórzeń, sprawdzianów, konkursów oraz do samodzielnej nauki. Wykorzystujemy w ten sposób IT na lekcjach oraz tablety.</w:t>
      </w:r>
      <w:r w:rsidR="007369A3">
        <w:rPr>
          <w:rFonts w:ascii="Times New Roman" w:hAnsi="Times New Roman" w:cs="Times New Roman"/>
          <w:sz w:val="24"/>
          <w:szCs w:val="24"/>
        </w:rPr>
        <w:t xml:space="preserve"> Uczniowie uczestniczyli w następujących konkursach </w:t>
      </w:r>
      <w:proofErr w:type="spellStart"/>
      <w:r w:rsidR="007369A3">
        <w:rPr>
          <w:rFonts w:ascii="Times New Roman" w:hAnsi="Times New Roman" w:cs="Times New Roman"/>
          <w:sz w:val="24"/>
          <w:szCs w:val="24"/>
        </w:rPr>
        <w:t>EduNect</w:t>
      </w:r>
      <w:proofErr w:type="spellEnd"/>
      <w:r w:rsidR="007369A3">
        <w:rPr>
          <w:rFonts w:ascii="Times New Roman" w:hAnsi="Times New Roman" w:cs="Times New Roman"/>
          <w:sz w:val="24"/>
          <w:szCs w:val="24"/>
        </w:rPr>
        <w:t xml:space="preserve">: </w:t>
      </w:r>
      <w:r w:rsidR="007369A3">
        <w:rPr>
          <w:rFonts w:ascii="Times New Roman" w:hAnsi="Times New Roman" w:cs="Times New Roman"/>
          <w:i/>
          <w:sz w:val="24"/>
          <w:szCs w:val="24"/>
        </w:rPr>
        <w:t xml:space="preserve">Mistrzostwa Pierwszaków, </w:t>
      </w:r>
      <w:r w:rsidR="00815AE4">
        <w:rPr>
          <w:rFonts w:ascii="Times New Roman" w:hAnsi="Times New Roman" w:cs="Times New Roman"/>
          <w:i/>
          <w:sz w:val="24"/>
          <w:szCs w:val="24"/>
        </w:rPr>
        <w:t>Konkurs Matematyczno-Finansowy, Myślące dzieci są bezpieczne w sieci.</w:t>
      </w:r>
    </w:p>
    <w:p w:rsidR="001F6BCE" w:rsidRDefault="001F6BCE" w:rsidP="00B63287">
      <w:pPr>
        <w:ind w:left="142"/>
        <w:jc w:val="both"/>
        <w:rPr>
          <w:rFonts w:ascii="Times New Roman" w:hAnsi="Times New Roman" w:cs="Times New Roman"/>
          <w:sz w:val="24"/>
          <w:szCs w:val="24"/>
        </w:rPr>
      </w:pPr>
      <w:r>
        <w:rPr>
          <w:rFonts w:ascii="Times New Roman" w:hAnsi="Times New Roman" w:cs="Times New Roman"/>
          <w:sz w:val="24"/>
          <w:szCs w:val="24"/>
          <w:u w:val="single"/>
        </w:rPr>
        <w:t>Wnioski i rekomendacje:</w:t>
      </w:r>
    </w:p>
    <w:p w:rsidR="001F6BCE" w:rsidRDefault="001F6BCE" w:rsidP="00952D17">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Zwiększyć działania nowatorskie</w:t>
      </w:r>
      <w:r w:rsidR="0012593C">
        <w:rPr>
          <w:rFonts w:ascii="Times New Roman" w:hAnsi="Times New Roman" w:cs="Times New Roman"/>
          <w:sz w:val="24"/>
          <w:szCs w:val="24"/>
        </w:rPr>
        <w:t xml:space="preserve"> w nauczaniu</w:t>
      </w:r>
      <w:r>
        <w:rPr>
          <w:rFonts w:ascii="Times New Roman" w:hAnsi="Times New Roman" w:cs="Times New Roman"/>
          <w:sz w:val="24"/>
          <w:szCs w:val="24"/>
        </w:rPr>
        <w:t xml:space="preserve"> np. w </w:t>
      </w:r>
      <w:r w:rsidR="00EA55A0">
        <w:rPr>
          <w:rFonts w:ascii="Times New Roman" w:hAnsi="Times New Roman" w:cs="Times New Roman"/>
          <w:sz w:val="24"/>
          <w:szCs w:val="24"/>
        </w:rPr>
        <w:t xml:space="preserve">zakresie planu daltońskiego, </w:t>
      </w:r>
      <w:proofErr w:type="spellStart"/>
      <w:r w:rsidR="00EA55A0">
        <w:rPr>
          <w:rFonts w:ascii="Times New Roman" w:hAnsi="Times New Roman" w:cs="Times New Roman"/>
          <w:sz w:val="24"/>
          <w:szCs w:val="24"/>
        </w:rPr>
        <w:t>e-Twin</w:t>
      </w:r>
      <w:r>
        <w:rPr>
          <w:rFonts w:ascii="Times New Roman" w:hAnsi="Times New Roman" w:cs="Times New Roman"/>
          <w:sz w:val="24"/>
          <w:szCs w:val="24"/>
        </w:rPr>
        <w:t>ning</w:t>
      </w:r>
      <w:proofErr w:type="spellEnd"/>
      <w:r>
        <w:rPr>
          <w:rFonts w:ascii="Times New Roman" w:hAnsi="Times New Roman" w:cs="Times New Roman"/>
          <w:sz w:val="24"/>
          <w:szCs w:val="24"/>
        </w:rPr>
        <w:t>, programowania w klasach I-III</w:t>
      </w:r>
    </w:p>
    <w:p w:rsidR="00EA55A0" w:rsidRDefault="00EA55A0" w:rsidP="00952D17">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Kontynuować współpracę z </w:t>
      </w:r>
      <w:proofErr w:type="spellStart"/>
      <w:r>
        <w:rPr>
          <w:rFonts w:ascii="Times New Roman" w:hAnsi="Times New Roman" w:cs="Times New Roman"/>
          <w:sz w:val="24"/>
          <w:szCs w:val="24"/>
        </w:rPr>
        <w:t>EduNect</w:t>
      </w:r>
      <w:proofErr w:type="spellEnd"/>
      <w:r>
        <w:rPr>
          <w:rFonts w:ascii="Times New Roman" w:hAnsi="Times New Roman" w:cs="Times New Roman"/>
          <w:sz w:val="24"/>
          <w:szCs w:val="24"/>
        </w:rPr>
        <w:t>.</w:t>
      </w:r>
    </w:p>
    <w:p w:rsidR="00EA55A0" w:rsidRDefault="00EA55A0" w:rsidP="00952D17">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Nawiązać współpracę z Funduszem Rozwoju Systemu Edukacji, szczególnie w zakresie doskonalenia zawodowego nauczycieli (Mobilne Centrum Edukacyjne)</w:t>
      </w:r>
    </w:p>
    <w:p w:rsidR="0012593C" w:rsidRDefault="0012593C" w:rsidP="00952D17">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Wprowadzić Szkolny Dzień Projektów</w:t>
      </w:r>
    </w:p>
    <w:p w:rsidR="0012593C" w:rsidRDefault="0012593C" w:rsidP="00952D17">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Opracować interdyscyplinarną innowację z zakresu biologii i chemii</w:t>
      </w:r>
    </w:p>
    <w:p w:rsidR="0012593C" w:rsidRDefault="0012593C" w:rsidP="00952D17">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Opracować innowację z zakresu rozwijania kompetencji matematycznych uczniów</w:t>
      </w:r>
    </w:p>
    <w:p w:rsidR="0012593C" w:rsidRDefault="0012593C" w:rsidP="00952D17">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Opracować innowację z zakresu edukacji regionalnej (współpraca ze Stowarzyszeniem)</w:t>
      </w:r>
    </w:p>
    <w:p w:rsidR="00B63287" w:rsidRPr="0012593C" w:rsidRDefault="0012593C" w:rsidP="00952D17">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Organizować spotkania z ciekawymi ludźmi (Samorząd Uczniowski)</w:t>
      </w:r>
    </w:p>
    <w:p w:rsidR="00312EE6" w:rsidRDefault="00312EE6" w:rsidP="00C10B00">
      <w:pPr>
        <w:pStyle w:val="Akapitzlist"/>
        <w:ind w:left="840"/>
        <w:jc w:val="both"/>
        <w:rPr>
          <w:rFonts w:ascii="Times New Roman" w:hAnsi="Times New Roman" w:cs="Times New Roman"/>
          <w:sz w:val="24"/>
          <w:szCs w:val="24"/>
        </w:rPr>
      </w:pPr>
    </w:p>
    <w:p w:rsidR="0094228E" w:rsidRDefault="0094228E" w:rsidP="00C10B00">
      <w:pPr>
        <w:pStyle w:val="Akapitzlist"/>
        <w:ind w:left="840"/>
        <w:jc w:val="both"/>
        <w:rPr>
          <w:rFonts w:ascii="Times New Roman" w:hAnsi="Times New Roman" w:cs="Times New Roman"/>
          <w:sz w:val="24"/>
          <w:szCs w:val="24"/>
        </w:rPr>
      </w:pPr>
    </w:p>
    <w:p w:rsidR="0094228E" w:rsidRPr="00C10B00" w:rsidRDefault="0094228E" w:rsidP="00C10B00">
      <w:pPr>
        <w:pStyle w:val="Akapitzlist"/>
        <w:ind w:left="840"/>
        <w:jc w:val="both"/>
        <w:rPr>
          <w:rFonts w:ascii="Times New Roman" w:hAnsi="Times New Roman" w:cs="Times New Roman"/>
          <w:sz w:val="24"/>
          <w:szCs w:val="24"/>
        </w:rPr>
      </w:pPr>
    </w:p>
    <w:p w:rsidR="00CA4234" w:rsidRPr="00EA55A0" w:rsidRDefault="00CA4234" w:rsidP="00EA55A0">
      <w:pPr>
        <w:pStyle w:val="Akapitzlist"/>
        <w:numPr>
          <w:ilvl w:val="0"/>
          <w:numId w:val="1"/>
        </w:numPr>
        <w:rPr>
          <w:rFonts w:ascii="Times New Roman" w:hAnsi="Times New Roman" w:cs="Times New Roman"/>
          <w:b/>
          <w:color w:val="002060"/>
          <w:sz w:val="24"/>
          <w:szCs w:val="24"/>
        </w:rPr>
      </w:pPr>
      <w:r w:rsidRPr="00EA55A0">
        <w:rPr>
          <w:rFonts w:ascii="Times New Roman" w:hAnsi="Times New Roman" w:cs="Times New Roman"/>
          <w:b/>
          <w:color w:val="002060"/>
          <w:sz w:val="24"/>
          <w:szCs w:val="24"/>
        </w:rPr>
        <w:t>DZIAŁALNOŚĆ OPIEKUŃCZO-WYCHOWAWCZA</w:t>
      </w:r>
    </w:p>
    <w:p w:rsidR="006B3AD7" w:rsidRDefault="006B3AD7" w:rsidP="006B3AD7">
      <w:pPr>
        <w:pStyle w:val="Akapitzlist"/>
        <w:ind w:left="360"/>
        <w:rPr>
          <w:rFonts w:ascii="Times New Roman" w:hAnsi="Times New Roman" w:cs="Times New Roman"/>
          <w:b/>
          <w:color w:val="002060"/>
          <w:sz w:val="24"/>
          <w:szCs w:val="24"/>
        </w:rPr>
      </w:pPr>
    </w:p>
    <w:p w:rsidR="006B3AD7" w:rsidRDefault="006B3AD7" w:rsidP="00EA55A0">
      <w:pPr>
        <w:pStyle w:val="Akapitzlist"/>
        <w:numPr>
          <w:ilvl w:val="1"/>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Opracowanie Szkolnego Programu Wychowawczo-Profilaktycznego</w:t>
      </w:r>
    </w:p>
    <w:p w:rsidR="006B3AD7" w:rsidRDefault="006B3AD7" w:rsidP="006B3AD7">
      <w:pPr>
        <w:pStyle w:val="Akapitzlist"/>
        <w:rPr>
          <w:rFonts w:ascii="Times New Roman" w:hAnsi="Times New Roman" w:cs="Times New Roman"/>
          <w:sz w:val="24"/>
          <w:szCs w:val="24"/>
        </w:rPr>
      </w:pPr>
      <w:r>
        <w:rPr>
          <w:rFonts w:ascii="Times New Roman" w:hAnsi="Times New Roman" w:cs="Times New Roman"/>
          <w:sz w:val="24"/>
          <w:szCs w:val="24"/>
        </w:rPr>
        <w:t xml:space="preserve">Opracowany dokument zawiera następujące informacje: </w:t>
      </w:r>
    </w:p>
    <w:p w:rsidR="00C65088" w:rsidRDefault="00C65088" w:rsidP="00952D17">
      <w:pPr>
        <w:pStyle w:val="Akapitzlist"/>
        <w:numPr>
          <w:ilvl w:val="0"/>
          <w:numId w:val="35"/>
        </w:numPr>
        <w:rPr>
          <w:rFonts w:ascii="Times New Roman" w:hAnsi="Times New Roman" w:cs="Times New Roman"/>
          <w:sz w:val="24"/>
          <w:szCs w:val="24"/>
        </w:rPr>
      </w:pPr>
      <w:r>
        <w:rPr>
          <w:rFonts w:ascii="Times New Roman" w:hAnsi="Times New Roman" w:cs="Times New Roman"/>
          <w:sz w:val="24"/>
          <w:szCs w:val="24"/>
        </w:rPr>
        <w:t>Informacja o Szkole Podstawowej im. Stanisława Ratajczaka w Szkaradowie</w:t>
      </w:r>
    </w:p>
    <w:p w:rsidR="00C65088" w:rsidRDefault="00C65088" w:rsidP="00952D17">
      <w:pPr>
        <w:pStyle w:val="Akapitzlist"/>
        <w:numPr>
          <w:ilvl w:val="0"/>
          <w:numId w:val="35"/>
        </w:numPr>
        <w:rPr>
          <w:rFonts w:ascii="Times New Roman" w:hAnsi="Times New Roman" w:cs="Times New Roman"/>
          <w:sz w:val="24"/>
          <w:szCs w:val="24"/>
        </w:rPr>
      </w:pPr>
      <w:r>
        <w:rPr>
          <w:rFonts w:ascii="Times New Roman" w:hAnsi="Times New Roman" w:cs="Times New Roman"/>
          <w:sz w:val="24"/>
          <w:szCs w:val="24"/>
        </w:rPr>
        <w:t>Misja szkoły</w:t>
      </w:r>
    </w:p>
    <w:p w:rsidR="00C65088" w:rsidRDefault="00C65088" w:rsidP="00952D17">
      <w:pPr>
        <w:pStyle w:val="Akapitzlist"/>
        <w:numPr>
          <w:ilvl w:val="0"/>
          <w:numId w:val="35"/>
        </w:numPr>
        <w:rPr>
          <w:rFonts w:ascii="Times New Roman" w:hAnsi="Times New Roman" w:cs="Times New Roman"/>
          <w:sz w:val="24"/>
          <w:szCs w:val="24"/>
        </w:rPr>
      </w:pPr>
      <w:r>
        <w:rPr>
          <w:rFonts w:ascii="Times New Roman" w:hAnsi="Times New Roman" w:cs="Times New Roman"/>
          <w:sz w:val="24"/>
          <w:szCs w:val="24"/>
        </w:rPr>
        <w:t>Sylwetka absolwenta</w:t>
      </w:r>
    </w:p>
    <w:p w:rsidR="00C65088" w:rsidRDefault="00C65088" w:rsidP="00952D17">
      <w:pPr>
        <w:pStyle w:val="Akapitzlist"/>
        <w:numPr>
          <w:ilvl w:val="0"/>
          <w:numId w:val="35"/>
        </w:numPr>
        <w:rPr>
          <w:rFonts w:ascii="Times New Roman" w:hAnsi="Times New Roman" w:cs="Times New Roman"/>
          <w:sz w:val="24"/>
          <w:szCs w:val="24"/>
        </w:rPr>
      </w:pPr>
      <w:r>
        <w:rPr>
          <w:rFonts w:ascii="Times New Roman" w:hAnsi="Times New Roman" w:cs="Times New Roman"/>
          <w:sz w:val="24"/>
          <w:szCs w:val="24"/>
        </w:rPr>
        <w:t>Cele wychowawcze: główne i szczegółowe</w:t>
      </w:r>
    </w:p>
    <w:p w:rsidR="00C65088" w:rsidRDefault="00C65088" w:rsidP="00952D17">
      <w:pPr>
        <w:pStyle w:val="Akapitzlist"/>
        <w:numPr>
          <w:ilvl w:val="0"/>
          <w:numId w:val="19"/>
        </w:numPr>
        <w:rPr>
          <w:rFonts w:ascii="Times New Roman" w:hAnsi="Times New Roman" w:cs="Times New Roman"/>
          <w:sz w:val="24"/>
          <w:szCs w:val="24"/>
        </w:rPr>
      </w:pPr>
      <w:r>
        <w:rPr>
          <w:rFonts w:ascii="Times New Roman" w:hAnsi="Times New Roman" w:cs="Times New Roman"/>
          <w:sz w:val="24"/>
          <w:szCs w:val="24"/>
        </w:rPr>
        <w:t>Działalność wychowawcza</w:t>
      </w:r>
    </w:p>
    <w:p w:rsidR="00C65088" w:rsidRDefault="00C65088" w:rsidP="00952D17">
      <w:pPr>
        <w:pStyle w:val="Akapitzlist"/>
        <w:numPr>
          <w:ilvl w:val="0"/>
          <w:numId w:val="19"/>
        </w:numPr>
        <w:rPr>
          <w:rFonts w:ascii="Times New Roman" w:hAnsi="Times New Roman" w:cs="Times New Roman"/>
          <w:sz w:val="24"/>
          <w:szCs w:val="24"/>
        </w:rPr>
      </w:pPr>
      <w:r>
        <w:rPr>
          <w:rFonts w:ascii="Times New Roman" w:hAnsi="Times New Roman" w:cs="Times New Roman"/>
          <w:sz w:val="24"/>
          <w:szCs w:val="24"/>
        </w:rPr>
        <w:t>Działalność profilaktyczna</w:t>
      </w:r>
    </w:p>
    <w:p w:rsidR="00C65088" w:rsidRDefault="00C65088" w:rsidP="00952D17">
      <w:pPr>
        <w:pStyle w:val="Akapitzlist"/>
        <w:numPr>
          <w:ilvl w:val="0"/>
          <w:numId w:val="19"/>
        </w:numPr>
        <w:rPr>
          <w:rFonts w:ascii="Times New Roman" w:hAnsi="Times New Roman" w:cs="Times New Roman"/>
          <w:sz w:val="24"/>
          <w:szCs w:val="24"/>
        </w:rPr>
      </w:pPr>
      <w:r>
        <w:rPr>
          <w:rFonts w:ascii="Times New Roman" w:hAnsi="Times New Roman" w:cs="Times New Roman"/>
          <w:sz w:val="24"/>
          <w:szCs w:val="24"/>
        </w:rPr>
        <w:t>Działalność edukacyjna</w:t>
      </w:r>
    </w:p>
    <w:p w:rsidR="00C65088" w:rsidRDefault="00C65088" w:rsidP="00952D17">
      <w:pPr>
        <w:pStyle w:val="Akapitzlist"/>
        <w:numPr>
          <w:ilvl w:val="0"/>
          <w:numId w:val="19"/>
        </w:numPr>
        <w:rPr>
          <w:rFonts w:ascii="Times New Roman" w:hAnsi="Times New Roman" w:cs="Times New Roman"/>
          <w:sz w:val="24"/>
          <w:szCs w:val="24"/>
        </w:rPr>
      </w:pPr>
      <w:r>
        <w:rPr>
          <w:rFonts w:ascii="Times New Roman" w:hAnsi="Times New Roman" w:cs="Times New Roman"/>
          <w:sz w:val="24"/>
          <w:szCs w:val="24"/>
        </w:rPr>
        <w:t>Działalność informacyjna</w:t>
      </w:r>
    </w:p>
    <w:p w:rsidR="00C65088" w:rsidRDefault="00C65088" w:rsidP="00952D17">
      <w:pPr>
        <w:pStyle w:val="Akapitzlist"/>
        <w:numPr>
          <w:ilvl w:val="0"/>
          <w:numId w:val="35"/>
        </w:numPr>
        <w:rPr>
          <w:rFonts w:ascii="Times New Roman" w:hAnsi="Times New Roman" w:cs="Times New Roman"/>
          <w:sz w:val="24"/>
          <w:szCs w:val="24"/>
        </w:rPr>
      </w:pPr>
      <w:r>
        <w:rPr>
          <w:rFonts w:ascii="Times New Roman" w:hAnsi="Times New Roman" w:cs="Times New Roman"/>
          <w:sz w:val="24"/>
          <w:szCs w:val="24"/>
        </w:rPr>
        <w:t>Struktura i formy oddziaływań wychowawczo-profilaktycznych</w:t>
      </w:r>
    </w:p>
    <w:p w:rsidR="00C65088" w:rsidRDefault="00C65088" w:rsidP="00952D17">
      <w:pPr>
        <w:pStyle w:val="Akapitzlist"/>
        <w:numPr>
          <w:ilvl w:val="0"/>
          <w:numId w:val="35"/>
        </w:numPr>
        <w:rPr>
          <w:rFonts w:ascii="Times New Roman" w:hAnsi="Times New Roman" w:cs="Times New Roman"/>
          <w:sz w:val="24"/>
          <w:szCs w:val="24"/>
        </w:rPr>
      </w:pPr>
      <w:r>
        <w:rPr>
          <w:rFonts w:ascii="Times New Roman" w:hAnsi="Times New Roman" w:cs="Times New Roman"/>
          <w:sz w:val="24"/>
          <w:szCs w:val="24"/>
        </w:rPr>
        <w:t>Diagnoza potrzeb i problemów występujących w społeczności szkolnej</w:t>
      </w:r>
    </w:p>
    <w:p w:rsidR="00C65088" w:rsidRDefault="00C65088" w:rsidP="00952D17">
      <w:pPr>
        <w:pStyle w:val="Akapitzlist"/>
        <w:numPr>
          <w:ilvl w:val="0"/>
          <w:numId w:val="35"/>
        </w:numPr>
        <w:rPr>
          <w:rFonts w:ascii="Times New Roman" w:hAnsi="Times New Roman" w:cs="Times New Roman"/>
          <w:sz w:val="24"/>
          <w:szCs w:val="24"/>
        </w:rPr>
      </w:pPr>
      <w:r>
        <w:rPr>
          <w:rFonts w:ascii="Times New Roman" w:hAnsi="Times New Roman" w:cs="Times New Roman"/>
          <w:sz w:val="24"/>
          <w:szCs w:val="24"/>
        </w:rPr>
        <w:t>Zasady ewaluacji programu wychowawczo-profilaktycznego</w:t>
      </w:r>
    </w:p>
    <w:p w:rsidR="0012593C" w:rsidRDefault="00730CEE" w:rsidP="00952D17">
      <w:pPr>
        <w:pStyle w:val="Akapitzlist"/>
        <w:numPr>
          <w:ilvl w:val="0"/>
          <w:numId w:val="35"/>
        </w:numPr>
        <w:rPr>
          <w:rFonts w:ascii="Times New Roman" w:hAnsi="Times New Roman" w:cs="Times New Roman"/>
          <w:sz w:val="24"/>
          <w:szCs w:val="24"/>
        </w:rPr>
      </w:pPr>
      <w:r>
        <w:rPr>
          <w:rFonts w:ascii="Times New Roman" w:hAnsi="Times New Roman" w:cs="Times New Roman"/>
          <w:sz w:val="24"/>
          <w:szCs w:val="24"/>
        </w:rPr>
        <w:t>Plan realizacji zadań wychowawczo-profilaktycznych</w:t>
      </w:r>
    </w:p>
    <w:p w:rsidR="0012593C" w:rsidRDefault="00F54FE6" w:rsidP="0012593C">
      <w:pPr>
        <w:ind w:left="720"/>
        <w:rPr>
          <w:rFonts w:ascii="Times New Roman" w:hAnsi="Times New Roman" w:cs="Times New Roman"/>
          <w:b/>
          <w:sz w:val="24"/>
          <w:szCs w:val="24"/>
        </w:rPr>
      </w:pPr>
      <w:r>
        <w:rPr>
          <w:rFonts w:ascii="Times New Roman" w:hAnsi="Times New Roman" w:cs="Times New Roman"/>
          <w:sz w:val="24"/>
          <w:szCs w:val="24"/>
        </w:rPr>
        <w:t xml:space="preserve">Treść PW –P omówiono na zebraniu RP w dniu 3.09.2019r. </w:t>
      </w:r>
      <w:r w:rsidR="0012593C">
        <w:rPr>
          <w:rFonts w:ascii="Times New Roman" w:hAnsi="Times New Roman" w:cs="Times New Roman"/>
          <w:sz w:val="24"/>
          <w:szCs w:val="24"/>
        </w:rPr>
        <w:t xml:space="preserve">Zorganizowano zajęcia warsztatowe z Radą Rodziców na temat </w:t>
      </w:r>
      <w:proofErr w:type="spellStart"/>
      <w:r w:rsidR="0012593C">
        <w:rPr>
          <w:rFonts w:ascii="Times New Roman" w:hAnsi="Times New Roman" w:cs="Times New Roman"/>
          <w:sz w:val="24"/>
          <w:szCs w:val="24"/>
        </w:rPr>
        <w:t>PW-P</w:t>
      </w:r>
      <w:proofErr w:type="spellEnd"/>
      <w:r w:rsidR="0012593C">
        <w:rPr>
          <w:rFonts w:ascii="Times New Roman" w:hAnsi="Times New Roman" w:cs="Times New Roman"/>
          <w:sz w:val="24"/>
          <w:szCs w:val="24"/>
        </w:rPr>
        <w:t xml:space="preserve"> w dniu 27.09.2018r. Zajęcia przeprowadziła pani Katarzyna Frąckowiak.  </w:t>
      </w:r>
      <w:r w:rsidR="0000241E">
        <w:rPr>
          <w:rFonts w:ascii="Times New Roman" w:hAnsi="Times New Roman" w:cs="Times New Roman"/>
          <w:sz w:val="24"/>
          <w:szCs w:val="24"/>
        </w:rPr>
        <w:t xml:space="preserve">Na tym zebraniu RR uchwaliła Program Wychowawczo-Profilaktyczny. </w:t>
      </w:r>
      <w:r w:rsidR="0012593C">
        <w:rPr>
          <w:rFonts w:ascii="Times New Roman" w:hAnsi="Times New Roman" w:cs="Times New Roman"/>
          <w:sz w:val="24"/>
          <w:szCs w:val="24"/>
        </w:rPr>
        <w:t>Zespół wychowawczy opracował rozkłady godzin do dyspozycji wychowawcy dla poszczególnych klas.</w:t>
      </w:r>
      <w:r w:rsidR="00F96BC4">
        <w:rPr>
          <w:rFonts w:ascii="Times New Roman" w:hAnsi="Times New Roman" w:cs="Times New Roman"/>
          <w:sz w:val="24"/>
          <w:szCs w:val="24"/>
        </w:rPr>
        <w:t xml:space="preserve"> </w:t>
      </w:r>
      <w:r w:rsidR="00F96BC4">
        <w:rPr>
          <w:rFonts w:ascii="Times New Roman" w:hAnsi="Times New Roman" w:cs="Times New Roman"/>
          <w:b/>
          <w:sz w:val="24"/>
          <w:szCs w:val="24"/>
        </w:rPr>
        <w:t xml:space="preserve">W ramach prowadzonej ewaluacji wewnętrznej, której tematem było czy w naszej szkole są </w:t>
      </w:r>
      <w:r w:rsidR="00F96BC4">
        <w:rPr>
          <w:rFonts w:ascii="Times New Roman" w:hAnsi="Times New Roman" w:cs="Times New Roman"/>
          <w:b/>
          <w:i/>
          <w:sz w:val="24"/>
          <w:szCs w:val="24"/>
        </w:rPr>
        <w:t xml:space="preserve">kształtowane postawy i respektowane są normy społeczne </w:t>
      </w:r>
      <w:r w:rsidR="0012593C">
        <w:rPr>
          <w:rFonts w:ascii="Times New Roman" w:hAnsi="Times New Roman" w:cs="Times New Roman"/>
          <w:sz w:val="24"/>
          <w:szCs w:val="24"/>
        </w:rPr>
        <w:t xml:space="preserve"> </w:t>
      </w:r>
      <w:r w:rsidR="00F96BC4">
        <w:rPr>
          <w:rFonts w:ascii="Times New Roman" w:hAnsi="Times New Roman" w:cs="Times New Roman"/>
          <w:b/>
          <w:sz w:val="24"/>
          <w:szCs w:val="24"/>
        </w:rPr>
        <w:t>p</w:t>
      </w:r>
      <w:r w:rsidR="0012593C" w:rsidRPr="00F96BC4">
        <w:rPr>
          <w:rFonts w:ascii="Times New Roman" w:hAnsi="Times New Roman" w:cs="Times New Roman"/>
          <w:b/>
          <w:sz w:val="24"/>
          <w:szCs w:val="24"/>
        </w:rPr>
        <w:t xml:space="preserve">rzeprowadzono </w:t>
      </w:r>
      <w:r w:rsidR="00F96BC4">
        <w:rPr>
          <w:rFonts w:ascii="Times New Roman" w:hAnsi="Times New Roman" w:cs="Times New Roman"/>
          <w:b/>
          <w:sz w:val="24"/>
          <w:szCs w:val="24"/>
        </w:rPr>
        <w:t xml:space="preserve">również </w:t>
      </w:r>
      <w:r w:rsidR="0012593C" w:rsidRPr="00F96BC4">
        <w:rPr>
          <w:rFonts w:ascii="Times New Roman" w:hAnsi="Times New Roman" w:cs="Times New Roman"/>
          <w:b/>
          <w:sz w:val="24"/>
          <w:szCs w:val="24"/>
        </w:rPr>
        <w:t xml:space="preserve">ewaluację </w:t>
      </w:r>
      <w:proofErr w:type="spellStart"/>
      <w:r w:rsidR="0012593C" w:rsidRPr="00F96BC4">
        <w:rPr>
          <w:rFonts w:ascii="Times New Roman" w:hAnsi="Times New Roman" w:cs="Times New Roman"/>
          <w:b/>
          <w:sz w:val="24"/>
          <w:szCs w:val="24"/>
        </w:rPr>
        <w:t>PW-P</w:t>
      </w:r>
      <w:proofErr w:type="spellEnd"/>
      <w:r w:rsidR="0012593C" w:rsidRPr="00F96BC4">
        <w:rPr>
          <w:rFonts w:ascii="Times New Roman" w:hAnsi="Times New Roman" w:cs="Times New Roman"/>
          <w:b/>
          <w:sz w:val="24"/>
          <w:szCs w:val="24"/>
        </w:rPr>
        <w:t xml:space="preserve"> i sformułowano następujące wnioski i rekomendacj</w:t>
      </w:r>
      <w:r w:rsidR="00EC3BD5">
        <w:rPr>
          <w:rFonts w:ascii="Times New Roman" w:hAnsi="Times New Roman" w:cs="Times New Roman"/>
          <w:b/>
          <w:sz w:val="24"/>
          <w:szCs w:val="24"/>
        </w:rPr>
        <w:t>e (zebranie RP w dniu 21.062019r.)</w:t>
      </w:r>
      <w:r w:rsidR="0012593C" w:rsidRPr="00F96BC4">
        <w:rPr>
          <w:rFonts w:ascii="Times New Roman" w:hAnsi="Times New Roman" w:cs="Times New Roman"/>
          <w:b/>
          <w:sz w:val="24"/>
          <w:szCs w:val="24"/>
        </w:rPr>
        <w:t>:</w:t>
      </w:r>
    </w:p>
    <w:p w:rsidR="00F96BC4" w:rsidRDefault="00F96BC4" w:rsidP="00952D17">
      <w:pPr>
        <w:pStyle w:val="Akapitzlist"/>
        <w:numPr>
          <w:ilvl w:val="0"/>
          <w:numId w:val="51"/>
        </w:numPr>
        <w:rPr>
          <w:rFonts w:ascii="Times New Roman" w:hAnsi="Times New Roman" w:cs="Times New Roman"/>
          <w:sz w:val="24"/>
          <w:szCs w:val="24"/>
        </w:rPr>
      </w:pPr>
      <w:r>
        <w:rPr>
          <w:rFonts w:ascii="Times New Roman" w:hAnsi="Times New Roman" w:cs="Times New Roman"/>
          <w:sz w:val="24"/>
          <w:szCs w:val="24"/>
        </w:rPr>
        <w:t>Ewaluacja potwierdziła, że w szkole prowadzona jest modyfikacja działań wychowawczych mająca na celu eliminowanie zagrożeń oraz wzmacnianie pożądanych zachowań.</w:t>
      </w:r>
    </w:p>
    <w:p w:rsidR="00F96BC4" w:rsidRPr="00EC3BD5" w:rsidRDefault="00F96BC4" w:rsidP="00952D17">
      <w:pPr>
        <w:pStyle w:val="Akapitzlist"/>
        <w:numPr>
          <w:ilvl w:val="0"/>
          <w:numId w:val="51"/>
        </w:numPr>
        <w:rPr>
          <w:rFonts w:ascii="Times New Roman" w:hAnsi="Times New Roman" w:cs="Times New Roman"/>
          <w:sz w:val="24"/>
          <w:szCs w:val="24"/>
        </w:rPr>
      </w:pPr>
      <w:r>
        <w:rPr>
          <w:rFonts w:ascii="Times New Roman" w:hAnsi="Times New Roman" w:cs="Times New Roman"/>
          <w:sz w:val="24"/>
          <w:szCs w:val="24"/>
        </w:rPr>
        <w:lastRenderedPageBreak/>
        <w:t xml:space="preserve">Do mocnych stron szkoły zaliczono: Uczniowie i rodzice akceptują obowiązujący w szkole </w:t>
      </w:r>
      <w:proofErr w:type="spellStart"/>
      <w:r>
        <w:rPr>
          <w:rFonts w:ascii="Times New Roman" w:hAnsi="Times New Roman" w:cs="Times New Roman"/>
          <w:sz w:val="24"/>
          <w:szCs w:val="24"/>
        </w:rPr>
        <w:t>PW-P</w:t>
      </w:r>
      <w:proofErr w:type="spellEnd"/>
      <w:r w:rsidR="00EC3BD5">
        <w:rPr>
          <w:rFonts w:ascii="Times New Roman" w:hAnsi="Times New Roman" w:cs="Times New Roman"/>
          <w:sz w:val="24"/>
          <w:szCs w:val="24"/>
        </w:rPr>
        <w:t>.</w:t>
      </w:r>
    </w:p>
    <w:p w:rsidR="00F96BC4" w:rsidRDefault="00F96BC4" w:rsidP="00952D17">
      <w:pPr>
        <w:pStyle w:val="Akapitzlist"/>
        <w:numPr>
          <w:ilvl w:val="0"/>
          <w:numId w:val="51"/>
        </w:numPr>
        <w:rPr>
          <w:rFonts w:ascii="Times New Roman" w:hAnsi="Times New Roman" w:cs="Times New Roman"/>
          <w:sz w:val="24"/>
          <w:szCs w:val="24"/>
        </w:rPr>
      </w:pPr>
      <w:r>
        <w:rPr>
          <w:rFonts w:ascii="Times New Roman" w:hAnsi="Times New Roman" w:cs="Times New Roman"/>
          <w:sz w:val="24"/>
          <w:szCs w:val="24"/>
        </w:rPr>
        <w:t>Do słabych stron szkoły zaliczono:</w:t>
      </w:r>
      <w:r w:rsidR="00EC3BD5">
        <w:rPr>
          <w:rFonts w:ascii="Times New Roman" w:hAnsi="Times New Roman" w:cs="Times New Roman"/>
          <w:sz w:val="24"/>
          <w:szCs w:val="24"/>
        </w:rPr>
        <w:t xml:space="preserve"> nieznajomość treści </w:t>
      </w:r>
      <w:proofErr w:type="spellStart"/>
      <w:r w:rsidR="00EC3BD5">
        <w:rPr>
          <w:rFonts w:ascii="Times New Roman" w:hAnsi="Times New Roman" w:cs="Times New Roman"/>
          <w:sz w:val="24"/>
          <w:szCs w:val="24"/>
        </w:rPr>
        <w:t>PW-P</w:t>
      </w:r>
      <w:proofErr w:type="spellEnd"/>
      <w:r w:rsidR="00EC3BD5">
        <w:rPr>
          <w:rFonts w:ascii="Times New Roman" w:hAnsi="Times New Roman" w:cs="Times New Roman"/>
          <w:sz w:val="24"/>
          <w:szCs w:val="24"/>
        </w:rPr>
        <w:t xml:space="preserve"> wśród większości uczniów i rodziców oraz mały wpływ rodziców i uczniów na realizację </w:t>
      </w:r>
      <w:proofErr w:type="spellStart"/>
      <w:r w:rsidR="00EC3BD5">
        <w:rPr>
          <w:rFonts w:ascii="Times New Roman" w:hAnsi="Times New Roman" w:cs="Times New Roman"/>
          <w:sz w:val="24"/>
          <w:szCs w:val="24"/>
        </w:rPr>
        <w:t>PW-P</w:t>
      </w:r>
      <w:proofErr w:type="spellEnd"/>
    </w:p>
    <w:p w:rsidR="00EC3BD5" w:rsidRPr="00EC46B8" w:rsidRDefault="00EC3BD5" w:rsidP="00952D17">
      <w:pPr>
        <w:pStyle w:val="Akapitzlist"/>
        <w:numPr>
          <w:ilvl w:val="0"/>
          <w:numId w:val="51"/>
        </w:numPr>
        <w:rPr>
          <w:rFonts w:ascii="Times New Roman" w:hAnsi="Times New Roman" w:cs="Times New Roman"/>
          <w:sz w:val="24"/>
          <w:szCs w:val="24"/>
        </w:rPr>
      </w:pPr>
      <w:r>
        <w:rPr>
          <w:rFonts w:ascii="Times New Roman" w:hAnsi="Times New Roman" w:cs="Times New Roman"/>
          <w:sz w:val="24"/>
          <w:szCs w:val="24"/>
        </w:rPr>
        <w:t xml:space="preserve">Wniosek z ewaluacji wewnętrznej: </w:t>
      </w:r>
      <w:r w:rsidR="00EC46B8">
        <w:rPr>
          <w:rFonts w:ascii="Times New Roman" w:hAnsi="Times New Roman" w:cs="Times New Roman"/>
          <w:b/>
          <w:sz w:val="24"/>
          <w:szCs w:val="24"/>
        </w:rPr>
        <w:t xml:space="preserve">należy dołożyć więcej starań, aby rodzice i uczniowie poczuli, że mają duży wpływ na postawy promowane w szkole oraz realizację </w:t>
      </w:r>
      <w:proofErr w:type="spellStart"/>
      <w:r w:rsidR="00EC46B8">
        <w:rPr>
          <w:rFonts w:ascii="Times New Roman" w:hAnsi="Times New Roman" w:cs="Times New Roman"/>
          <w:b/>
          <w:sz w:val="24"/>
          <w:szCs w:val="24"/>
        </w:rPr>
        <w:t>PW-P</w:t>
      </w:r>
      <w:proofErr w:type="spellEnd"/>
      <w:r w:rsidR="00EC46B8">
        <w:rPr>
          <w:rFonts w:ascii="Times New Roman" w:hAnsi="Times New Roman" w:cs="Times New Roman"/>
          <w:b/>
          <w:sz w:val="24"/>
          <w:szCs w:val="24"/>
        </w:rPr>
        <w:t>. Przede wszystkim należy zapoznać szersze grono uczniów i rodziców z treścią tego programu.</w:t>
      </w:r>
    </w:p>
    <w:p w:rsidR="00EC46B8" w:rsidRPr="00F96BC4" w:rsidRDefault="00EC46B8" w:rsidP="00952D17">
      <w:pPr>
        <w:pStyle w:val="Akapitzlist"/>
        <w:numPr>
          <w:ilvl w:val="0"/>
          <w:numId w:val="51"/>
        </w:numPr>
        <w:rPr>
          <w:rFonts w:ascii="Times New Roman" w:hAnsi="Times New Roman" w:cs="Times New Roman"/>
          <w:sz w:val="24"/>
          <w:szCs w:val="24"/>
        </w:rPr>
      </w:pPr>
      <w:r>
        <w:rPr>
          <w:rFonts w:ascii="Times New Roman" w:hAnsi="Times New Roman" w:cs="Times New Roman"/>
          <w:sz w:val="24"/>
          <w:szCs w:val="24"/>
          <w:u w:val="single"/>
        </w:rPr>
        <w:t>Rekomendacja:</w:t>
      </w:r>
      <w:r>
        <w:rPr>
          <w:rFonts w:ascii="Times New Roman" w:hAnsi="Times New Roman" w:cs="Times New Roman"/>
          <w:sz w:val="24"/>
          <w:szCs w:val="24"/>
        </w:rPr>
        <w:t xml:space="preserve"> Przeprowadzić warsztaty dla nauczycieli i rodziców (reprezentanci Rady Rodziców) z treści </w:t>
      </w:r>
      <w:proofErr w:type="spellStart"/>
      <w:r>
        <w:rPr>
          <w:rFonts w:ascii="Times New Roman" w:hAnsi="Times New Roman" w:cs="Times New Roman"/>
          <w:sz w:val="24"/>
          <w:szCs w:val="24"/>
        </w:rPr>
        <w:t>PW-P</w:t>
      </w:r>
      <w:proofErr w:type="spellEnd"/>
      <w:r>
        <w:rPr>
          <w:rFonts w:ascii="Times New Roman" w:hAnsi="Times New Roman" w:cs="Times New Roman"/>
          <w:sz w:val="24"/>
          <w:szCs w:val="24"/>
        </w:rPr>
        <w:t>, wychowawcy przeprowadzą podobne warsztaty dla uczniów na godzinach wychowawczych oraz dla rodziców na zebraniu.</w:t>
      </w:r>
    </w:p>
    <w:p w:rsidR="00715C3F" w:rsidRDefault="00715C3F" w:rsidP="00715C3F">
      <w:pPr>
        <w:pStyle w:val="Akapitzlist"/>
        <w:rPr>
          <w:rFonts w:ascii="Times New Roman" w:hAnsi="Times New Roman" w:cs="Times New Roman"/>
          <w:b/>
          <w:color w:val="002060"/>
          <w:sz w:val="24"/>
          <w:szCs w:val="24"/>
        </w:rPr>
      </w:pPr>
    </w:p>
    <w:p w:rsidR="00E613AF" w:rsidRDefault="0040576A" w:rsidP="00EA55A0">
      <w:pPr>
        <w:pStyle w:val="Akapitzlist"/>
        <w:numPr>
          <w:ilvl w:val="1"/>
          <w:numId w:val="1"/>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Działania profilaktyczne i wychowawcze wynikające z Programu Wycho</w:t>
      </w:r>
      <w:r w:rsidR="00730CEE">
        <w:rPr>
          <w:rFonts w:ascii="Times New Roman" w:hAnsi="Times New Roman" w:cs="Times New Roman"/>
          <w:b/>
          <w:color w:val="002060"/>
          <w:sz w:val="24"/>
          <w:szCs w:val="24"/>
        </w:rPr>
        <w:t>wawczo-Profilaktycznego</w:t>
      </w:r>
      <w:r>
        <w:rPr>
          <w:rFonts w:ascii="Times New Roman" w:hAnsi="Times New Roman" w:cs="Times New Roman"/>
          <w:b/>
          <w:color w:val="002060"/>
          <w:sz w:val="24"/>
          <w:szCs w:val="24"/>
        </w:rPr>
        <w:t xml:space="preserve"> w stosunku do uczniów z udziałem rodziców i nauczycieli:</w:t>
      </w:r>
    </w:p>
    <w:p w:rsidR="00FC20B9" w:rsidRDefault="00730CEE"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Bezpieczna droga do szkoły –</w:t>
      </w:r>
      <w:r w:rsidR="00814F54">
        <w:rPr>
          <w:rFonts w:ascii="Times New Roman" w:hAnsi="Times New Roman" w:cs="Times New Roman"/>
          <w:sz w:val="24"/>
          <w:szCs w:val="24"/>
        </w:rPr>
        <w:t>k</w:t>
      </w:r>
      <w:r w:rsidR="00F158A3">
        <w:rPr>
          <w:rFonts w:ascii="Times New Roman" w:hAnsi="Times New Roman" w:cs="Times New Roman"/>
          <w:sz w:val="24"/>
          <w:szCs w:val="24"/>
        </w:rPr>
        <w:t xml:space="preserve">lasa I </w:t>
      </w:r>
      <w:r>
        <w:rPr>
          <w:rFonts w:ascii="Times New Roman" w:hAnsi="Times New Roman" w:cs="Times New Roman"/>
          <w:sz w:val="24"/>
          <w:szCs w:val="24"/>
        </w:rPr>
        <w:t xml:space="preserve"> (Policja)</w:t>
      </w:r>
    </w:p>
    <w:p w:rsidR="00F158A3" w:rsidRPr="00730CEE" w:rsidRDefault="00F158A3"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Utrwalanie wiedzy i rozszerzanie zagadnień „Bezpieczna droga do szkoły” –</w:t>
      </w:r>
      <w:r>
        <w:rPr>
          <w:rFonts w:ascii="Times New Roman" w:hAnsi="Times New Roman" w:cs="Times New Roman"/>
          <w:sz w:val="24"/>
          <w:szCs w:val="24"/>
        </w:rPr>
        <w:t>klasa II (Policja)</w:t>
      </w:r>
    </w:p>
    <w:p w:rsidR="00730CEE" w:rsidRDefault="00730CEE"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Mój wolny czas</w:t>
      </w:r>
      <w:r w:rsidR="00814F54">
        <w:rPr>
          <w:rFonts w:ascii="Times New Roman" w:hAnsi="Times New Roman" w:cs="Times New Roman"/>
          <w:i/>
          <w:sz w:val="24"/>
          <w:szCs w:val="24"/>
        </w:rPr>
        <w:t xml:space="preserve"> </w:t>
      </w:r>
      <w:r w:rsidR="00814F54">
        <w:rPr>
          <w:rFonts w:ascii="Times New Roman" w:hAnsi="Times New Roman" w:cs="Times New Roman"/>
          <w:sz w:val="24"/>
          <w:szCs w:val="24"/>
        </w:rPr>
        <w:t>– klasa III (Policja)</w:t>
      </w:r>
    </w:p>
    <w:p w:rsidR="00814F54" w:rsidRDefault="00814F54"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 xml:space="preserve">Śniadanie daje moc </w:t>
      </w:r>
      <w:r>
        <w:rPr>
          <w:rFonts w:ascii="Times New Roman" w:hAnsi="Times New Roman" w:cs="Times New Roman"/>
          <w:sz w:val="24"/>
          <w:szCs w:val="24"/>
        </w:rPr>
        <w:t>– klasy I-III (Partnerstwo dla Zdrowia)</w:t>
      </w:r>
    </w:p>
    <w:p w:rsidR="00814F54" w:rsidRDefault="00814F54"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Dwie strony sieci „</w:t>
      </w:r>
      <w:proofErr w:type="spellStart"/>
      <w:r>
        <w:rPr>
          <w:rFonts w:ascii="Times New Roman" w:hAnsi="Times New Roman" w:cs="Times New Roman"/>
          <w:i/>
          <w:sz w:val="24"/>
          <w:szCs w:val="24"/>
        </w:rPr>
        <w:t>cyberzagrożenia</w:t>
      </w:r>
      <w:proofErr w:type="spellEnd"/>
      <w:r>
        <w:rPr>
          <w:rFonts w:ascii="Times New Roman" w:hAnsi="Times New Roman" w:cs="Times New Roman"/>
          <w:i/>
          <w:sz w:val="24"/>
          <w:szCs w:val="24"/>
        </w:rPr>
        <w:t>”</w:t>
      </w:r>
      <w:r>
        <w:rPr>
          <w:rFonts w:ascii="Times New Roman" w:hAnsi="Times New Roman" w:cs="Times New Roman"/>
          <w:sz w:val="24"/>
          <w:szCs w:val="24"/>
        </w:rPr>
        <w:t>- klasy VI, VII</w:t>
      </w:r>
    </w:p>
    <w:p w:rsidR="00814F54" w:rsidRDefault="00814F54"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 xml:space="preserve">Dopalacze niszczą </w:t>
      </w:r>
      <w:r>
        <w:rPr>
          <w:rFonts w:ascii="Times New Roman" w:hAnsi="Times New Roman" w:cs="Times New Roman"/>
          <w:sz w:val="24"/>
          <w:szCs w:val="24"/>
        </w:rPr>
        <w:t xml:space="preserve">– klasy </w:t>
      </w:r>
      <w:proofErr w:type="spellStart"/>
      <w:r>
        <w:rPr>
          <w:rFonts w:ascii="Times New Roman" w:hAnsi="Times New Roman" w:cs="Times New Roman"/>
          <w:sz w:val="24"/>
          <w:szCs w:val="24"/>
        </w:rPr>
        <w:t>V,VI,VII</w:t>
      </w:r>
      <w:proofErr w:type="spellEnd"/>
    </w:p>
    <w:p w:rsidR="00F158A3" w:rsidRDefault="00F158A3"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 xml:space="preserve">Wszyscy jesteśmy tacy sami </w:t>
      </w:r>
      <w:r>
        <w:rPr>
          <w:rFonts w:ascii="Times New Roman" w:hAnsi="Times New Roman" w:cs="Times New Roman"/>
          <w:sz w:val="24"/>
          <w:szCs w:val="24"/>
        </w:rPr>
        <w:t xml:space="preserve">– warsztaty dla klas I-III (PCPR w Rawiczu, pani </w:t>
      </w:r>
      <w:proofErr w:type="spellStart"/>
      <w:r>
        <w:rPr>
          <w:rFonts w:ascii="Times New Roman" w:hAnsi="Times New Roman" w:cs="Times New Roman"/>
          <w:sz w:val="24"/>
          <w:szCs w:val="24"/>
        </w:rPr>
        <w:t>E,Pawlak</w:t>
      </w:r>
      <w:proofErr w:type="spellEnd"/>
      <w:r>
        <w:rPr>
          <w:rFonts w:ascii="Times New Roman" w:hAnsi="Times New Roman" w:cs="Times New Roman"/>
          <w:sz w:val="24"/>
          <w:szCs w:val="24"/>
        </w:rPr>
        <w:t>)</w:t>
      </w:r>
    </w:p>
    <w:p w:rsidR="00814F54" w:rsidRDefault="00814F54"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 xml:space="preserve">Bezpiecznie to wiedzieć i znać </w:t>
      </w:r>
      <w:r>
        <w:rPr>
          <w:rFonts w:ascii="Times New Roman" w:hAnsi="Times New Roman" w:cs="Times New Roman"/>
          <w:sz w:val="24"/>
          <w:szCs w:val="24"/>
        </w:rPr>
        <w:t>– klasy I-III (Policja)</w:t>
      </w:r>
    </w:p>
    <w:p w:rsidR="00814F54" w:rsidRDefault="00814F54"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Bezpieczne Święta i Sylwester</w:t>
      </w:r>
      <w:r>
        <w:rPr>
          <w:rFonts w:ascii="Times New Roman" w:hAnsi="Times New Roman" w:cs="Times New Roman"/>
          <w:sz w:val="24"/>
          <w:szCs w:val="24"/>
        </w:rPr>
        <w:t xml:space="preserve"> – wszyscy uczniowie</w:t>
      </w:r>
      <w:r w:rsidR="00F158A3">
        <w:rPr>
          <w:rFonts w:ascii="Times New Roman" w:hAnsi="Times New Roman" w:cs="Times New Roman"/>
          <w:sz w:val="24"/>
          <w:szCs w:val="24"/>
        </w:rPr>
        <w:t xml:space="preserve"> (Policja)</w:t>
      </w:r>
    </w:p>
    <w:p w:rsidR="00814F54" w:rsidRDefault="00814F54"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 xml:space="preserve">Pierwszy dzień zimy </w:t>
      </w:r>
      <w:r>
        <w:rPr>
          <w:rFonts w:ascii="Times New Roman" w:hAnsi="Times New Roman" w:cs="Times New Roman"/>
          <w:sz w:val="24"/>
          <w:szCs w:val="24"/>
        </w:rPr>
        <w:t>–wszyscy uczniowie</w:t>
      </w:r>
      <w:r w:rsidR="00F158A3">
        <w:rPr>
          <w:rFonts w:ascii="Times New Roman" w:hAnsi="Times New Roman" w:cs="Times New Roman"/>
          <w:sz w:val="24"/>
          <w:szCs w:val="24"/>
        </w:rPr>
        <w:t xml:space="preserve"> (Policja)</w:t>
      </w:r>
    </w:p>
    <w:p w:rsidR="00F158A3" w:rsidRDefault="00F158A3"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 xml:space="preserve">Szkoła na widelcu </w:t>
      </w:r>
      <w:r>
        <w:rPr>
          <w:rFonts w:ascii="Times New Roman" w:hAnsi="Times New Roman" w:cs="Times New Roman"/>
          <w:sz w:val="24"/>
          <w:szCs w:val="24"/>
        </w:rPr>
        <w:t>– klasy IV-VI (Fundacja Rodziny Duda)</w:t>
      </w:r>
    </w:p>
    <w:p w:rsidR="00F158A3" w:rsidRDefault="00F158A3"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Gdzie szukać pomocy</w:t>
      </w:r>
      <w:r w:rsidRPr="00F158A3">
        <w:rPr>
          <w:rFonts w:ascii="Times New Roman" w:hAnsi="Times New Roman" w:cs="Times New Roman"/>
          <w:sz w:val="24"/>
          <w:szCs w:val="24"/>
        </w:rPr>
        <w:t>?</w:t>
      </w:r>
      <w:r>
        <w:rPr>
          <w:rFonts w:ascii="Times New Roman" w:hAnsi="Times New Roman" w:cs="Times New Roman"/>
          <w:sz w:val="24"/>
          <w:szCs w:val="24"/>
        </w:rPr>
        <w:t xml:space="preserve"> – rodzice, uczniowie</w:t>
      </w:r>
    </w:p>
    <w:p w:rsidR="00F158A3" w:rsidRDefault="00F158A3"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Cukierki klasy I</w:t>
      </w:r>
      <w:r w:rsidRPr="00F158A3">
        <w:rPr>
          <w:rFonts w:ascii="Times New Roman" w:hAnsi="Times New Roman" w:cs="Times New Roman"/>
          <w:sz w:val="24"/>
          <w:szCs w:val="24"/>
        </w:rPr>
        <w:t>-</w:t>
      </w:r>
      <w:r>
        <w:rPr>
          <w:rFonts w:ascii="Times New Roman" w:hAnsi="Times New Roman" w:cs="Times New Roman"/>
          <w:sz w:val="24"/>
          <w:szCs w:val="24"/>
        </w:rPr>
        <w:t xml:space="preserve">IV („Progres”, </w:t>
      </w:r>
      <w:proofErr w:type="spellStart"/>
      <w:r>
        <w:rPr>
          <w:rFonts w:ascii="Times New Roman" w:hAnsi="Times New Roman" w:cs="Times New Roman"/>
          <w:sz w:val="24"/>
          <w:szCs w:val="24"/>
        </w:rPr>
        <w:t>GKPiRPA</w:t>
      </w:r>
      <w:proofErr w:type="spellEnd"/>
      <w:r>
        <w:rPr>
          <w:rFonts w:ascii="Times New Roman" w:hAnsi="Times New Roman" w:cs="Times New Roman"/>
          <w:sz w:val="24"/>
          <w:szCs w:val="24"/>
        </w:rPr>
        <w:t>)</w:t>
      </w:r>
    </w:p>
    <w:p w:rsidR="00F158A3" w:rsidRDefault="00F158A3"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 xml:space="preserve">Ekipa </w:t>
      </w:r>
      <w:proofErr w:type="spellStart"/>
      <w:r>
        <w:rPr>
          <w:rFonts w:ascii="Times New Roman" w:hAnsi="Times New Roman" w:cs="Times New Roman"/>
          <w:i/>
          <w:sz w:val="24"/>
          <w:szCs w:val="24"/>
        </w:rPr>
        <w:t>Chrumasa</w:t>
      </w:r>
      <w:proofErr w:type="spellEnd"/>
      <w:r>
        <w:rPr>
          <w:rFonts w:ascii="Times New Roman" w:hAnsi="Times New Roman" w:cs="Times New Roman"/>
          <w:i/>
          <w:sz w:val="24"/>
          <w:szCs w:val="24"/>
        </w:rPr>
        <w:t xml:space="preserve"> gotuje” </w:t>
      </w:r>
      <w:r>
        <w:rPr>
          <w:rFonts w:ascii="Times New Roman" w:hAnsi="Times New Roman" w:cs="Times New Roman"/>
          <w:sz w:val="24"/>
          <w:szCs w:val="24"/>
        </w:rPr>
        <w:t xml:space="preserve">– zasady zdrowego żywienia </w:t>
      </w:r>
    </w:p>
    <w:p w:rsidR="00F158A3" w:rsidRPr="00F158A3" w:rsidRDefault="00F158A3" w:rsidP="00952D17">
      <w:pPr>
        <w:pStyle w:val="Akapitzlist"/>
        <w:numPr>
          <w:ilvl w:val="0"/>
          <w:numId w:val="36"/>
        </w:numPr>
        <w:jc w:val="both"/>
        <w:rPr>
          <w:rFonts w:ascii="Times New Roman" w:hAnsi="Times New Roman" w:cs="Times New Roman"/>
          <w:sz w:val="24"/>
          <w:szCs w:val="24"/>
        </w:rPr>
      </w:pPr>
      <w:proofErr w:type="spellStart"/>
      <w:r>
        <w:rPr>
          <w:rFonts w:ascii="Times New Roman" w:hAnsi="Times New Roman" w:cs="Times New Roman"/>
          <w:i/>
          <w:sz w:val="24"/>
          <w:szCs w:val="24"/>
        </w:rPr>
        <w:t>Odpowiedzialnośc</w:t>
      </w:r>
      <w:proofErr w:type="spellEnd"/>
      <w:r>
        <w:rPr>
          <w:rFonts w:ascii="Times New Roman" w:hAnsi="Times New Roman" w:cs="Times New Roman"/>
          <w:i/>
          <w:sz w:val="24"/>
          <w:szCs w:val="24"/>
        </w:rPr>
        <w:t xml:space="preserve"> karna nieletnich (klasy VII, VIII) </w:t>
      </w:r>
      <w:r>
        <w:rPr>
          <w:rFonts w:ascii="Times New Roman" w:hAnsi="Times New Roman" w:cs="Times New Roman"/>
          <w:sz w:val="24"/>
          <w:szCs w:val="24"/>
        </w:rPr>
        <w:t>– (Policja)</w:t>
      </w:r>
    </w:p>
    <w:p w:rsidR="00645BC5" w:rsidRDefault="00F158A3"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Bezpieczne wakacje</w:t>
      </w:r>
      <w:r w:rsidR="00645BC5">
        <w:rPr>
          <w:rFonts w:ascii="Times New Roman" w:hAnsi="Times New Roman" w:cs="Times New Roman"/>
          <w:i/>
          <w:sz w:val="24"/>
          <w:szCs w:val="24"/>
        </w:rPr>
        <w:t xml:space="preserve"> </w:t>
      </w:r>
      <w:r w:rsidR="00645BC5">
        <w:rPr>
          <w:rFonts w:ascii="Times New Roman" w:hAnsi="Times New Roman" w:cs="Times New Roman"/>
          <w:sz w:val="24"/>
          <w:szCs w:val="24"/>
        </w:rPr>
        <w:t>– klasa I-III (Policja)</w:t>
      </w:r>
    </w:p>
    <w:p w:rsidR="00F158A3" w:rsidRDefault="00F158A3"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lastRenderedPageBreak/>
        <w:t xml:space="preserve">Bezpieczeństwo w szkole, procedury zachowania się w sytuacji nadzwyczajnej, obowiązki wynikające z poszanowania drugiego człowieka </w:t>
      </w:r>
      <w:r>
        <w:rPr>
          <w:rFonts w:ascii="Times New Roman" w:hAnsi="Times New Roman" w:cs="Times New Roman"/>
          <w:sz w:val="24"/>
          <w:szCs w:val="24"/>
        </w:rPr>
        <w:t>– rodzice, uczniowie</w:t>
      </w:r>
    </w:p>
    <w:p w:rsidR="00F158A3" w:rsidRDefault="00F158A3" w:rsidP="00952D17">
      <w:pPr>
        <w:pStyle w:val="Akapitzlist"/>
        <w:numPr>
          <w:ilvl w:val="0"/>
          <w:numId w:val="36"/>
        </w:numPr>
        <w:jc w:val="both"/>
        <w:rPr>
          <w:rFonts w:ascii="Times New Roman" w:hAnsi="Times New Roman" w:cs="Times New Roman"/>
          <w:sz w:val="24"/>
          <w:szCs w:val="24"/>
        </w:rPr>
      </w:pPr>
      <w:r>
        <w:rPr>
          <w:rFonts w:ascii="Times New Roman" w:hAnsi="Times New Roman" w:cs="Times New Roman"/>
          <w:i/>
          <w:sz w:val="24"/>
          <w:szCs w:val="24"/>
        </w:rPr>
        <w:t xml:space="preserve">Procedury bezpieczeństwa w szkole </w:t>
      </w:r>
      <w:r>
        <w:rPr>
          <w:rFonts w:ascii="Times New Roman" w:hAnsi="Times New Roman" w:cs="Times New Roman"/>
          <w:sz w:val="24"/>
          <w:szCs w:val="24"/>
        </w:rPr>
        <w:t>– rodzice, zebrania z rodzicami</w:t>
      </w:r>
    </w:p>
    <w:p w:rsidR="00D41581" w:rsidRPr="0040576A" w:rsidRDefault="00D41581" w:rsidP="00D41581">
      <w:pPr>
        <w:pStyle w:val="Akapitzlist"/>
        <w:ind w:left="1440"/>
        <w:jc w:val="both"/>
        <w:rPr>
          <w:rFonts w:ascii="Times New Roman" w:hAnsi="Times New Roman" w:cs="Times New Roman"/>
          <w:sz w:val="24"/>
          <w:szCs w:val="24"/>
        </w:rPr>
      </w:pPr>
    </w:p>
    <w:p w:rsidR="00CA4234" w:rsidRDefault="005C2696" w:rsidP="00EA55A0">
      <w:pPr>
        <w:pStyle w:val="Akapitzlist"/>
        <w:numPr>
          <w:ilvl w:val="1"/>
          <w:numId w:val="1"/>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Szkoła Współpracy</w:t>
      </w:r>
      <w:r w:rsidR="001760A6">
        <w:rPr>
          <w:rFonts w:ascii="Times New Roman" w:hAnsi="Times New Roman" w:cs="Times New Roman"/>
          <w:b/>
          <w:color w:val="002060"/>
          <w:sz w:val="24"/>
          <w:szCs w:val="24"/>
        </w:rPr>
        <w:t xml:space="preserve"> (od roku 2014/2015)</w:t>
      </w:r>
    </w:p>
    <w:p w:rsidR="00CB0A29" w:rsidRPr="00007EBD" w:rsidRDefault="0000241E" w:rsidP="00952D17">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Dnia 27.09.2018</w:t>
      </w:r>
      <w:r w:rsidR="00A50E62">
        <w:rPr>
          <w:rFonts w:ascii="Times New Roman" w:hAnsi="Times New Roman" w:cs="Times New Roman"/>
          <w:sz w:val="24"/>
          <w:szCs w:val="24"/>
        </w:rPr>
        <w:t>r</w:t>
      </w:r>
      <w:r>
        <w:rPr>
          <w:rFonts w:ascii="Times New Roman" w:hAnsi="Times New Roman" w:cs="Times New Roman"/>
          <w:sz w:val="24"/>
          <w:szCs w:val="24"/>
        </w:rPr>
        <w:t>.</w:t>
      </w:r>
      <w:r w:rsidR="00442693">
        <w:rPr>
          <w:rFonts w:ascii="Times New Roman" w:hAnsi="Times New Roman" w:cs="Times New Roman"/>
          <w:sz w:val="24"/>
          <w:szCs w:val="24"/>
        </w:rPr>
        <w:t xml:space="preserve"> zorganizowano </w:t>
      </w:r>
      <w:r>
        <w:rPr>
          <w:rFonts w:ascii="Times New Roman" w:hAnsi="Times New Roman" w:cs="Times New Roman"/>
          <w:sz w:val="24"/>
          <w:szCs w:val="24"/>
        </w:rPr>
        <w:t xml:space="preserve">zebranie Rady Rodziców na którym </w:t>
      </w:r>
      <w:proofErr w:type="spellStart"/>
      <w:r>
        <w:rPr>
          <w:rFonts w:ascii="Times New Roman" w:hAnsi="Times New Roman" w:cs="Times New Roman"/>
          <w:sz w:val="24"/>
          <w:szCs w:val="24"/>
        </w:rPr>
        <w:t>i.in</w:t>
      </w:r>
      <w:proofErr w:type="spellEnd"/>
      <w:r>
        <w:rPr>
          <w:rFonts w:ascii="Times New Roman" w:hAnsi="Times New Roman" w:cs="Times New Roman"/>
          <w:sz w:val="24"/>
          <w:szCs w:val="24"/>
        </w:rPr>
        <w:t xml:space="preserve">. przedstawiono prezentację </w:t>
      </w:r>
      <w:r>
        <w:rPr>
          <w:rFonts w:ascii="Times New Roman" w:hAnsi="Times New Roman" w:cs="Times New Roman"/>
          <w:i/>
          <w:sz w:val="24"/>
          <w:szCs w:val="24"/>
        </w:rPr>
        <w:t xml:space="preserve">Realizacja planu pracy Szkoły Podstawowej w Szkaradowie w roku szkolnym 2017/2018, </w:t>
      </w:r>
      <w:r>
        <w:rPr>
          <w:rFonts w:ascii="Times New Roman" w:hAnsi="Times New Roman" w:cs="Times New Roman"/>
          <w:sz w:val="24"/>
          <w:szCs w:val="24"/>
        </w:rPr>
        <w:t>informacja o</w:t>
      </w:r>
      <w:r>
        <w:rPr>
          <w:rFonts w:ascii="Times New Roman" w:hAnsi="Times New Roman" w:cs="Times New Roman"/>
          <w:i/>
          <w:sz w:val="24"/>
          <w:szCs w:val="24"/>
        </w:rPr>
        <w:t xml:space="preserve"> </w:t>
      </w:r>
      <w:r>
        <w:rPr>
          <w:rFonts w:ascii="Times New Roman" w:hAnsi="Times New Roman" w:cs="Times New Roman"/>
          <w:sz w:val="24"/>
          <w:szCs w:val="24"/>
        </w:rPr>
        <w:t xml:space="preserve">wyróżnieniu szkoły w konkursie </w:t>
      </w:r>
      <w:r>
        <w:rPr>
          <w:rFonts w:ascii="Times New Roman" w:hAnsi="Times New Roman" w:cs="Times New Roman"/>
          <w:i/>
          <w:sz w:val="24"/>
          <w:szCs w:val="24"/>
        </w:rPr>
        <w:t>Wielkopolska Szkoła Roku</w:t>
      </w:r>
      <w:r>
        <w:rPr>
          <w:rFonts w:ascii="Times New Roman" w:hAnsi="Times New Roman" w:cs="Times New Roman"/>
          <w:sz w:val="24"/>
          <w:szCs w:val="24"/>
        </w:rPr>
        <w:t>, przeprowadzono zajęcia warsztatowe dotyczące analizy Programu Wychowawczo-Profilaktycznego</w:t>
      </w:r>
    </w:p>
    <w:p w:rsidR="004B52CB" w:rsidRPr="00083FAB" w:rsidRDefault="00F54FE6" w:rsidP="00952D17">
      <w:pPr>
        <w:pStyle w:val="Akapitzlist"/>
        <w:numPr>
          <w:ilvl w:val="0"/>
          <w:numId w:val="27"/>
        </w:numPr>
        <w:jc w:val="both"/>
        <w:rPr>
          <w:rFonts w:ascii="Times New Roman" w:hAnsi="Times New Roman" w:cs="Times New Roman"/>
          <w:sz w:val="24"/>
          <w:szCs w:val="24"/>
        </w:rPr>
      </w:pPr>
      <w:r w:rsidRPr="00F54FE6">
        <w:rPr>
          <w:rFonts w:ascii="Times New Roman" w:hAnsi="Times New Roman" w:cs="Times New Roman"/>
          <w:b/>
          <w:sz w:val="24"/>
          <w:szCs w:val="24"/>
        </w:rPr>
        <w:t>Oddano do użytku dzieci placyk zabaw. Placyk zabaw został</w:t>
      </w:r>
      <w:r w:rsidR="00C520A4" w:rsidRPr="00F54FE6">
        <w:rPr>
          <w:rFonts w:ascii="Times New Roman" w:hAnsi="Times New Roman" w:cs="Times New Roman"/>
          <w:b/>
          <w:sz w:val="24"/>
          <w:szCs w:val="24"/>
        </w:rPr>
        <w:t xml:space="preserve"> ustawiony na specjalnej gumowej nawierzchni bezpiecznej, z płyt</w:t>
      </w:r>
      <w:r w:rsidRPr="00F54FE6">
        <w:rPr>
          <w:rFonts w:ascii="Times New Roman" w:hAnsi="Times New Roman" w:cs="Times New Roman"/>
          <w:b/>
          <w:sz w:val="24"/>
          <w:szCs w:val="24"/>
        </w:rPr>
        <w:t>ek SBR. Ustawiony został na niej zestaw sprawnościowy</w:t>
      </w:r>
      <w:r w:rsidR="00C520A4" w:rsidRPr="00F54FE6">
        <w:rPr>
          <w:rFonts w:ascii="Times New Roman" w:hAnsi="Times New Roman" w:cs="Times New Roman"/>
          <w:b/>
          <w:sz w:val="24"/>
          <w:szCs w:val="24"/>
        </w:rPr>
        <w:t>. Całość</w:t>
      </w:r>
      <w:r w:rsidRPr="00F54FE6">
        <w:rPr>
          <w:rFonts w:ascii="Times New Roman" w:hAnsi="Times New Roman" w:cs="Times New Roman"/>
          <w:b/>
          <w:sz w:val="24"/>
          <w:szCs w:val="24"/>
        </w:rPr>
        <w:t xml:space="preserve"> inwestycji wykona firma </w:t>
      </w:r>
      <w:proofErr w:type="spellStart"/>
      <w:r w:rsidRPr="00F54FE6">
        <w:rPr>
          <w:rFonts w:ascii="Times New Roman" w:hAnsi="Times New Roman" w:cs="Times New Roman"/>
          <w:b/>
          <w:sz w:val="24"/>
          <w:szCs w:val="24"/>
        </w:rPr>
        <w:t>Bartez</w:t>
      </w:r>
      <w:proofErr w:type="spellEnd"/>
      <w:r w:rsidRPr="00F54FE6">
        <w:rPr>
          <w:rFonts w:ascii="Times New Roman" w:hAnsi="Times New Roman" w:cs="Times New Roman"/>
          <w:b/>
          <w:sz w:val="24"/>
          <w:szCs w:val="24"/>
        </w:rPr>
        <w:t xml:space="preserve"> </w:t>
      </w:r>
      <w:r w:rsidR="00C520A4" w:rsidRPr="00F54FE6">
        <w:rPr>
          <w:rFonts w:ascii="Times New Roman" w:hAnsi="Times New Roman" w:cs="Times New Roman"/>
          <w:b/>
          <w:sz w:val="24"/>
          <w:szCs w:val="24"/>
        </w:rPr>
        <w:t xml:space="preserve"> z Poznania</w:t>
      </w:r>
      <w:r w:rsidR="00C520A4">
        <w:rPr>
          <w:rFonts w:ascii="Times New Roman" w:hAnsi="Times New Roman" w:cs="Times New Roman"/>
          <w:sz w:val="24"/>
          <w:szCs w:val="24"/>
        </w:rPr>
        <w:t>.</w:t>
      </w:r>
      <w:r w:rsidR="00886AC6">
        <w:rPr>
          <w:rFonts w:ascii="Times New Roman" w:hAnsi="Times New Roman" w:cs="Times New Roman"/>
          <w:sz w:val="24"/>
          <w:szCs w:val="24"/>
        </w:rPr>
        <w:t xml:space="preserve"> </w:t>
      </w:r>
    </w:p>
    <w:p w:rsidR="00442693" w:rsidRDefault="006E5421" w:rsidP="00952D17">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Organizacja Zabawy Rady Rodziców</w:t>
      </w:r>
      <w:r w:rsidR="004B52CB">
        <w:rPr>
          <w:rFonts w:ascii="Times New Roman" w:hAnsi="Times New Roman" w:cs="Times New Roman"/>
          <w:sz w:val="24"/>
          <w:szCs w:val="24"/>
        </w:rPr>
        <w:t xml:space="preserve"> (dekoracja sali, nagroda główna ufundowana przez nauczycieli, kontakt ze sponsorami)</w:t>
      </w:r>
      <w:r w:rsidR="00B06203">
        <w:rPr>
          <w:rFonts w:ascii="Times New Roman" w:hAnsi="Times New Roman" w:cs="Times New Roman"/>
          <w:sz w:val="24"/>
          <w:szCs w:val="24"/>
        </w:rPr>
        <w:t>;</w:t>
      </w:r>
    </w:p>
    <w:p w:rsidR="00A50E62" w:rsidRDefault="00A50E62" w:rsidP="00952D17">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Organizacja Mikołajkó</w:t>
      </w:r>
      <w:r w:rsidR="0003234E">
        <w:rPr>
          <w:rFonts w:ascii="Times New Roman" w:hAnsi="Times New Roman" w:cs="Times New Roman"/>
          <w:sz w:val="24"/>
          <w:szCs w:val="24"/>
        </w:rPr>
        <w:t xml:space="preserve">w </w:t>
      </w:r>
      <w:r w:rsidR="0003234E">
        <w:rPr>
          <w:rFonts w:ascii="Times New Roman" w:hAnsi="Times New Roman" w:cs="Times New Roman"/>
          <w:i/>
          <w:sz w:val="24"/>
          <w:szCs w:val="24"/>
        </w:rPr>
        <w:t xml:space="preserve">Mikołajki Święto Dzieci </w:t>
      </w:r>
      <w:r w:rsidR="0003234E">
        <w:rPr>
          <w:rFonts w:ascii="Times New Roman" w:hAnsi="Times New Roman" w:cs="Times New Roman"/>
          <w:sz w:val="24"/>
          <w:szCs w:val="24"/>
        </w:rPr>
        <w:t xml:space="preserve"> (6.12)</w:t>
      </w:r>
    </w:p>
    <w:p w:rsidR="004B52CB" w:rsidRDefault="004B52CB" w:rsidP="00952D17">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Kiermasz Bożonarodzeniowy</w:t>
      </w:r>
      <w:r w:rsidR="00A50E62">
        <w:rPr>
          <w:rFonts w:ascii="Times New Roman" w:hAnsi="Times New Roman" w:cs="Times New Roman"/>
          <w:sz w:val="24"/>
          <w:szCs w:val="24"/>
        </w:rPr>
        <w:t xml:space="preserve"> (17</w:t>
      </w:r>
      <w:r w:rsidR="00B06203">
        <w:rPr>
          <w:rFonts w:ascii="Times New Roman" w:hAnsi="Times New Roman" w:cs="Times New Roman"/>
          <w:sz w:val="24"/>
          <w:szCs w:val="24"/>
        </w:rPr>
        <w:t>.12) – VI</w:t>
      </w:r>
      <w:r w:rsidR="00A50E62">
        <w:rPr>
          <w:rFonts w:ascii="Times New Roman" w:hAnsi="Times New Roman" w:cs="Times New Roman"/>
          <w:sz w:val="24"/>
          <w:szCs w:val="24"/>
        </w:rPr>
        <w:t>I</w:t>
      </w:r>
      <w:r w:rsidR="00F54FE6">
        <w:rPr>
          <w:rFonts w:ascii="Times New Roman" w:hAnsi="Times New Roman" w:cs="Times New Roman"/>
          <w:sz w:val="24"/>
          <w:szCs w:val="24"/>
        </w:rPr>
        <w:t>I</w:t>
      </w:r>
      <w:r w:rsidR="00B06203">
        <w:rPr>
          <w:rFonts w:ascii="Times New Roman" w:hAnsi="Times New Roman" w:cs="Times New Roman"/>
          <w:sz w:val="24"/>
          <w:szCs w:val="24"/>
        </w:rPr>
        <w:t xml:space="preserve"> Loteria Mikołajkowa; konkurs na rodzinną kolędę; konkurs pierniko</w:t>
      </w:r>
      <w:r w:rsidR="00E7623D">
        <w:rPr>
          <w:rFonts w:ascii="Times New Roman" w:hAnsi="Times New Roman" w:cs="Times New Roman"/>
          <w:sz w:val="24"/>
          <w:szCs w:val="24"/>
        </w:rPr>
        <w:t xml:space="preserve">wy; </w:t>
      </w:r>
      <w:r w:rsidR="00B06203">
        <w:rPr>
          <w:rFonts w:ascii="Times New Roman" w:hAnsi="Times New Roman" w:cs="Times New Roman"/>
          <w:sz w:val="24"/>
          <w:szCs w:val="24"/>
        </w:rPr>
        <w:t xml:space="preserve"> kiermasz ozdób choinkowych, występy artystyczne,</w:t>
      </w:r>
      <w:r w:rsidR="00A50E62">
        <w:rPr>
          <w:rFonts w:ascii="Times New Roman" w:hAnsi="Times New Roman" w:cs="Times New Roman"/>
          <w:sz w:val="24"/>
          <w:szCs w:val="24"/>
        </w:rPr>
        <w:t xml:space="preserve"> kawiarenka</w:t>
      </w:r>
      <w:r w:rsidR="00B06203">
        <w:rPr>
          <w:rFonts w:ascii="Times New Roman" w:hAnsi="Times New Roman" w:cs="Times New Roman"/>
          <w:sz w:val="24"/>
          <w:szCs w:val="24"/>
        </w:rPr>
        <w:t>;</w:t>
      </w:r>
    </w:p>
    <w:p w:rsidR="006E5421" w:rsidRDefault="006E5421" w:rsidP="00952D17">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19.02.2019r. zebranie SU z dyrektorem szkoły. Omówiono: Regulamin SU, Regulamin dyskotek, SU wydał opinię o długości przerw międzylekcyjnych i organizacji przerw w sposób umożliwiający uczniom spożycie posiłków na terenie szkoły; Rodzice zwrócili uwagę na: nieregularne dokonywanie wpisów ocen do e-dziennika, zbyt ciężkie plecaki, problem papierosów</w:t>
      </w:r>
    </w:p>
    <w:p w:rsidR="006E5421" w:rsidRPr="009D19F4" w:rsidRDefault="006E5421" w:rsidP="00952D17">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19.02.2019r zebranie RR</w:t>
      </w:r>
      <w:r w:rsidR="00372567">
        <w:rPr>
          <w:rFonts w:ascii="Times New Roman" w:hAnsi="Times New Roman" w:cs="Times New Roman"/>
          <w:sz w:val="24"/>
          <w:szCs w:val="24"/>
        </w:rPr>
        <w:t xml:space="preserve"> z dyrektorem szkoły. </w:t>
      </w:r>
      <w:r>
        <w:rPr>
          <w:rFonts w:ascii="Times New Roman" w:hAnsi="Times New Roman" w:cs="Times New Roman"/>
          <w:sz w:val="24"/>
          <w:szCs w:val="24"/>
        </w:rPr>
        <w:t>RR wydała opinię o długości przerw międzylekcyjnych i organizacji przerw w sposób umożliwiający uczniom spożycie posiłków na terenie szkoły</w:t>
      </w:r>
      <w:r w:rsidR="00372567">
        <w:rPr>
          <w:rFonts w:ascii="Times New Roman" w:hAnsi="Times New Roman" w:cs="Times New Roman"/>
          <w:sz w:val="24"/>
          <w:szCs w:val="24"/>
        </w:rPr>
        <w:t>.</w:t>
      </w:r>
      <w:r w:rsidR="009D19F4">
        <w:rPr>
          <w:rFonts w:ascii="Times New Roman" w:hAnsi="Times New Roman" w:cs="Times New Roman"/>
          <w:sz w:val="24"/>
          <w:szCs w:val="24"/>
        </w:rPr>
        <w:t xml:space="preserve"> Rodzice zwrócili uwagę na: nieregularne dokonywanie wpisów ocen do e-dziennika, zbyt ciężkie plecaki, problem papierosów. Rozmowa na temat bezpieczeństwa w szkole – nowe przepisy oświatowe</w:t>
      </w:r>
    </w:p>
    <w:p w:rsidR="0028415B" w:rsidRDefault="009D19F4" w:rsidP="00952D17">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Organizacja </w:t>
      </w:r>
      <w:r w:rsidR="0028415B">
        <w:rPr>
          <w:rFonts w:ascii="Times New Roman" w:hAnsi="Times New Roman" w:cs="Times New Roman"/>
          <w:sz w:val="24"/>
          <w:szCs w:val="24"/>
        </w:rPr>
        <w:t xml:space="preserve"> Dnia Patrona</w:t>
      </w:r>
      <w:r>
        <w:rPr>
          <w:rFonts w:ascii="Times New Roman" w:hAnsi="Times New Roman" w:cs="Times New Roman"/>
          <w:sz w:val="24"/>
          <w:szCs w:val="24"/>
        </w:rPr>
        <w:t xml:space="preserve"> z okazji 30-lecia nadania szkole imienia </w:t>
      </w:r>
      <w:r w:rsidR="00083FAB">
        <w:rPr>
          <w:rFonts w:ascii="Times New Roman" w:hAnsi="Times New Roman" w:cs="Times New Roman"/>
          <w:sz w:val="24"/>
          <w:szCs w:val="24"/>
        </w:rPr>
        <w:t>– duża uroczystość środowiskowa</w:t>
      </w:r>
    </w:p>
    <w:p w:rsidR="009D19F4" w:rsidRDefault="009D19F4" w:rsidP="00952D17">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28.05.2019r. odbyła się debata  SU zorganizowana przez panią </w:t>
      </w:r>
      <w:proofErr w:type="spellStart"/>
      <w:r>
        <w:rPr>
          <w:rFonts w:ascii="Times New Roman" w:hAnsi="Times New Roman" w:cs="Times New Roman"/>
          <w:sz w:val="24"/>
          <w:szCs w:val="24"/>
        </w:rPr>
        <w:t>A.Kaczmarek</w:t>
      </w:r>
      <w:proofErr w:type="spellEnd"/>
      <w:r>
        <w:rPr>
          <w:rFonts w:ascii="Times New Roman" w:hAnsi="Times New Roman" w:cs="Times New Roman"/>
          <w:sz w:val="24"/>
          <w:szCs w:val="24"/>
        </w:rPr>
        <w:t xml:space="preserve"> i pana </w:t>
      </w:r>
      <w:proofErr w:type="spellStart"/>
      <w:r>
        <w:rPr>
          <w:rFonts w:ascii="Times New Roman" w:hAnsi="Times New Roman" w:cs="Times New Roman"/>
          <w:sz w:val="24"/>
          <w:szCs w:val="24"/>
        </w:rPr>
        <w:t>P.Jaworskiego</w:t>
      </w:r>
      <w:proofErr w:type="spellEnd"/>
    </w:p>
    <w:p w:rsidR="009D19F4" w:rsidRDefault="009D19F4" w:rsidP="00952D17">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Ogromne zaangażowanie rodziców w organizację uroczystego pożegnania absolwentów oddziałów gimnazjalnych i klasy VIII.</w:t>
      </w:r>
    </w:p>
    <w:p w:rsidR="00312EE6" w:rsidRPr="001760A6" w:rsidRDefault="00312EE6" w:rsidP="009D19F4">
      <w:pPr>
        <w:pStyle w:val="Akapitzlist"/>
        <w:ind w:left="2160"/>
        <w:jc w:val="both"/>
        <w:rPr>
          <w:rFonts w:ascii="Times New Roman" w:hAnsi="Times New Roman" w:cs="Times New Roman"/>
          <w:sz w:val="24"/>
          <w:szCs w:val="24"/>
        </w:rPr>
      </w:pPr>
    </w:p>
    <w:p w:rsidR="00312EE6" w:rsidRDefault="00312EE6" w:rsidP="00FE0305">
      <w:pPr>
        <w:pStyle w:val="Akapitzlist"/>
        <w:jc w:val="both"/>
        <w:rPr>
          <w:rFonts w:ascii="Times New Roman" w:hAnsi="Times New Roman" w:cs="Times New Roman"/>
          <w:sz w:val="24"/>
          <w:szCs w:val="24"/>
          <w:u w:val="single"/>
        </w:rPr>
      </w:pPr>
    </w:p>
    <w:p w:rsidR="0094228E" w:rsidRPr="00057E41" w:rsidRDefault="0094228E" w:rsidP="00FE0305">
      <w:pPr>
        <w:pStyle w:val="Akapitzlist"/>
        <w:jc w:val="both"/>
        <w:rPr>
          <w:rFonts w:ascii="Times New Roman" w:hAnsi="Times New Roman" w:cs="Times New Roman"/>
          <w:sz w:val="24"/>
          <w:szCs w:val="24"/>
          <w:u w:val="single"/>
        </w:rPr>
      </w:pPr>
    </w:p>
    <w:p w:rsidR="00FE0305" w:rsidRPr="00057E41" w:rsidRDefault="00FE0305" w:rsidP="00FE0305">
      <w:pPr>
        <w:pStyle w:val="Akapitzlist"/>
        <w:jc w:val="both"/>
        <w:rPr>
          <w:rFonts w:ascii="Times New Roman" w:hAnsi="Times New Roman" w:cs="Times New Roman"/>
          <w:sz w:val="24"/>
          <w:szCs w:val="24"/>
          <w:u w:val="single"/>
        </w:rPr>
      </w:pPr>
      <w:r w:rsidRPr="00057E41">
        <w:rPr>
          <w:rFonts w:ascii="Times New Roman" w:hAnsi="Times New Roman" w:cs="Times New Roman"/>
          <w:sz w:val="24"/>
          <w:szCs w:val="24"/>
          <w:u w:val="single"/>
        </w:rPr>
        <w:t>Wnioski do dalszej pracy:</w:t>
      </w:r>
    </w:p>
    <w:p w:rsidR="00FE0305" w:rsidRDefault="004219F6" w:rsidP="00952D17">
      <w:pPr>
        <w:pStyle w:val="Akapitzlist"/>
        <w:numPr>
          <w:ilvl w:val="0"/>
          <w:numId w:val="7"/>
        </w:numPr>
        <w:jc w:val="both"/>
        <w:rPr>
          <w:rFonts w:ascii="Times New Roman" w:hAnsi="Times New Roman" w:cs="Times New Roman"/>
          <w:sz w:val="24"/>
          <w:szCs w:val="24"/>
        </w:rPr>
      </w:pPr>
      <w:r w:rsidRPr="00057E41">
        <w:rPr>
          <w:rFonts w:ascii="Times New Roman" w:hAnsi="Times New Roman" w:cs="Times New Roman"/>
          <w:sz w:val="24"/>
          <w:szCs w:val="24"/>
        </w:rPr>
        <w:t>Pod</w:t>
      </w:r>
      <w:r w:rsidR="00A50E62" w:rsidRPr="00057E41">
        <w:rPr>
          <w:rFonts w:ascii="Times New Roman" w:hAnsi="Times New Roman" w:cs="Times New Roman"/>
          <w:sz w:val="24"/>
          <w:szCs w:val="24"/>
        </w:rPr>
        <w:t>sumow</w:t>
      </w:r>
      <w:r w:rsidR="009D19F4">
        <w:rPr>
          <w:rFonts w:ascii="Times New Roman" w:hAnsi="Times New Roman" w:cs="Times New Roman"/>
          <w:sz w:val="24"/>
          <w:szCs w:val="24"/>
        </w:rPr>
        <w:t>anie Szkoły Współpracy 2018/2019</w:t>
      </w:r>
      <w:r w:rsidR="0028415B" w:rsidRPr="00057E41">
        <w:rPr>
          <w:rFonts w:ascii="Times New Roman" w:hAnsi="Times New Roman" w:cs="Times New Roman"/>
          <w:sz w:val="24"/>
          <w:szCs w:val="24"/>
        </w:rPr>
        <w:t xml:space="preserve"> </w:t>
      </w:r>
      <w:r w:rsidRPr="00057E41">
        <w:rPr>
          <w:rFonts w:ascii="Times New Roman" w:hAnsi="Times New Roman" w:cs="Times New Roman"/>
          <w:sz w:val="24"/>
          <w:szCs w:val="24"/>
        </w:rPr>
        <w:t xml:space="preserve"> na spotkaniu </w:t>
      </w:r>
      <w:r w:rsidR="00E75401" w:rsidRPr="00057E41">
        <w:rPr>
          <w:rFonts w:ascii="Times New Roman" w:hAnsi="Times New Roman" w:cs="Times New Roman"/>
          <w:sz w:val="24"/>
          <w:szCs w:val="24"/>
        </w:rPr>
        <w:t xml:space="preserve"> np. </w:t>
      </w:r>
      <w:r w:rsidRPr="00057E41">
        <w:rPr>
          <w:rFonts w:ascii="Times New Roman" w:hAnsi="Times New Roman" w:cs="Times New Roman"/>
          <w:sz w:val="24"/>
          <w:szCs w:val="24"/>
        </w:rPr>
        <w:t>przy ognisku</w:t>
      </w:r>
      <w:r w:rsidR="009D19F4">
        <w:rPr>
          <w:rFonts w:ascii="Times New Roman" w:hAnsi="Times New Roman" w:cs="Times New Roman"/>
          <w:sz w:val="24"/>
          <w:szCs w:val="24"/>
        </w:rPr>
        <w:t xml:space="preserve"> w Ostojach</w:t>
      </w:r>
      <w:r w:rsidRPr="00057E41">
        <w:rPr>
          <w:rFonts w:ascii="Times New Roman" w:hAnsi="Times New Roman" w:cs="Times New Roman"/>
          <w:sz w:val="24"/>
          <w:szCs w:val="24"/>
        </w:rPr>
        <w:t>: RR, SU, wychowawcy klas, dyrekcja</w:t>
      </w:r>
    </w:p>
    <w:p w:rsidR="00057E41" w:rsidRPr="00057E41" w:rsidRDefault="009D19F4" w:rsidP="00952D17">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Zwiększyć zainteresowanie uczniów pracą w SU;</w:t>
      </w:r>
    </w:p>
    <w:p w:rsidR="00DA663D" w:rsidRPr="00FE0305" w:rsidRDefault="00DA663D" w:rsidP="00DA663D">
      <w:pPr>
        <w:pStyle w:val="Akapitzlist"/>
        <w:ind w:left="1440"/>
        <w:jc w:val="both"/>
        <w:rPr>
          <w:rFonts w:ascii="Times New Roman" w:hAnsi="Times New Roman" w:cs="Times New Roman"/>
          <w:color w:val="FF0000"/>
          <w:sz w:val="24"/>
          <w:szCs w:val="24"/>
        </w:rPr>
      </w:pPr>
    </w:p>
    <w:p w:rsidR="00FE0305" w:rsidRPr="00FE0305" w:rsidRDefault="00FE0305" w:rsidP="00FE0305">
      <w:pPr>
        <w:pStyle w:val="Akapitzlist"/>
        <w:jc w:val="both"/>
        <w:rPr>
          <w:rFonts w:ascii="Times New Roman" w:hAnsi="Times New Roman" w:cs="Times New Roman"/>
          <w:vanish/>
          <w:sz w:val="24"/>
          <w:szCs w:val="24"/>
          <w:specVanish/>
        </w:rPr>
      </w:pPr>
    </w:p>
    <w:p w:rsidR="00635377" w:rsidRDefault="005C2696" w:rsidP="00635377">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2.3.</w:t>
      </w:r>
      <w:r w:rsidR="00635377">
        <w:rPr>
          <w:rFonts w:ascii="Times New Roman" w:hAnsi="Times New Roman" w:cs="Times New Roman"/>
          <w:b/>
          <w:color w:val="002060"/>
          <w:sz w:val="24"/>
          <w:szCs w:val="24"/>
        </w:rPr>
        <w:t xml:space="preserve"> Świetlica szkolna</w:t>
      </w:r>
    </w:p>
    <w:p w:rsidR="003456BC" w:rsidRPr="001642DC" w:rsidRDefault="003456BC" w:rsidP="00635377">
      <w:pPr>
        <w:jc w:val="both"/>
        <w:rPr>
          <w:rFonts w:ascii="Times New Roman" w:hAnsi="Times New Roman" w:cs="Times New Roman"/>
          <w:sz w:val="24"/>
          <w:szCs w:val="24"/>
        </w:rPr>
      </w:pPr>
      <w:r>
        <w:rPr>
          <w:rFonts w:ascii="Times New Roman" w:hAnsi="Times New Roman" w:cs="Times New Roman"/>
          <w:sz w:val="24"/>
          <w:szCs w:val="24"/>
        </w:rPr>
        <w:t>Na zajęc</w:t>
      </w:r>
      <w:r w:rsidR="00083FAB">
        <w:rPr>
          <w:rFonts w:ascii="Times New Roman" w:hAnsi="Times New Roman" w:cs="Times New Roman"/>
          <w:sz w:val="24"/>
          <w:szCs w:val="24"/>
        </w:rPr>
        <w:t>ia w świetlicy uczęszczało 27</w:t>
      </w:r>
      <w:r>
        <w:rPr>
          <w:rFonts w:ascii="Times New Roman" w:hAnsi="Times New Roman" w:cs="Times New Roman"/>
          <w:sz w:val="24"/>
          <w:szCs w:val="24"/>
        </w:rPr>
        <w:t xml:space="preserve"> uczniów</w:t>
      </w:r>
      <w:r w:rsidR="00E75401">
        <w:rPr>
          <w:rFonts w:ascii="Times New Roman" w:hAnsi="Times New Roman" w:cs="Times New Roman"/>
          <w:sz w:val="24"/>
          <w:szCs w:val="24"/>
        </w:rPr>
        <w:t xml:space="preserve"> szkoły podstawowej</w:t>
      </w:r>
      <w:r w:rsidR="00273D74">
        <w:rPr>
          <w:rFonts w:ascii="Times New Roman" w:hAnsi="Times New Roman" w:cs="Times New Roman"/>
          <w:sz w:val="24"/>
          <w:szCs w:val="24"/>
        </w:rPr>
        <w:t>. W</w:t>
      </w:r>
      <w:r>
        <w:rPr>
          <w:rFonts w:ascii="Times New Roman" w:hAnsi="Times New Roman" w:cs="Times New Roman"/>
          <w:sz w:val="24"/>
          <w:szCs w:val="24"/>
        </w:rPr>
        <w:t xml:space="preserve"> świetlicy realizuje się szeroki wachlarz zajęć: kształtowanie postaw prozdrowotnych, usprawnianie czynności ruchowych, integracja grupy, dbanie o prawidłowy rozwój fizyczny i psychiczny dzieci, wdrażanie do samodzielności, kształtowanie wrażliwości estetycznej, kształtowanie wrażliwości muzycznej, rozwija</w:t>
      </w:r>
      <w:r w:rsidR="0063681B">
        <w:rPr>
          <w:rFonts w:ascii="Times New Roman" w:hAnsi="Times New Roman" w:cs="Times New Roman"/>
          <w:sz w:val="24"/>
          <w:szCs w:val="24"/>
        </w:rPr>
        <w:t xml:space="preserve">nie zainteresowań przyrodą, zajęcia literackie, zajęcia audiowizualne. </w:t>
      </w:r>
      <w:r w:rsidR="00083FAB">
        <w:rPr>
          <w:rFonts w:ascii="Times New Roman" w:hAnsi="Times New Roman" w:cs="Times New Roman"/>
          <w:sz w:val="24"/>
          <w:szCs w:val="24"/>
        </w:rPr>
        <w:t xml:space="preserve">Wychowankowie brali udział w akcji pisania listów i tworzenia kartek dla Marzycielskiej </w:t>
      </w:r>
      <w:r w:rsidR="001642DC">
        <w:rPr>
          <w:rFonts w:ascii="Times New Roman" w:hAnsi="Times New Roman" w:cs="Times New Roman"/>
          <w:sz w:val="24"/>
          <w:szCs w:val="24"/>
        </w:rPr>
        <w:t xml:space="preserve">Poczty, w zajęciach Fundacji Kulczyk </w:t>
      </w:r>
      <w:r w:rsidR="001642DC">
        <w:rPr>
          <w:rFonts w:ascii="Times New Roman" w:hAnsi="Times New Roman" w:cs="Times New Roman"/>
          <w:i/>
          <w:sz w:val="24"/>
          <w:szCs w:val="24"/>
        </w:rPr>
        <w:t>Efekt Domina</w:t>
      </w:r>
      <w:r w:rsidR="001642DC">
        <w:rPr>
          <w:rFonts w:ascii="Times New Roman" w:hAnsi="Times New Roman" w:cs="Times New Roman"/>
          <w:sz w:val="24"/>
          <w:szCs w:val="24"/>
        </w:rPr>
        <w:t>, w czytaniu polskich legend dla Niepodległej. Organizowano liczne wydarzenia, które były na bieżąco dokumentowane na tronie internetowej szkoły. Nauczycielka świetlicy</w:t>
      </w:r>
      <w:r w:rsidR="00014E5A">
        <w:rPr>
          <w:rFonts w:ascii="Times New Roman" w:hAnsi="Times New Roman" w:cs="Times New Roman"/>
          <w:sz w:val="24"/>
          <w:szCs w:val="24"/>
        </w:rPr>
        <w:t xml:space="preserve"> pani Magdalena </w:t>
      </w:r>
      <w:proofErr w:type="spellStart"/>
      <w:r w:rsidR="00014E5A">
        <w:rPr>
          <w:rFonts w:ascii="Times New Roman" w:hAnsi="Times New Roman" w:cs="Times New Roman"/>
          <w:sz w:val="24"/>
          <w:szCs w:val="24"/>
        </w:rPr>
        <w:t>Świerzewska</w:t>
      </w:r>
      <w:proofErr w:type="spellEnd"/>
      <w:r w:rsidR="001642DC">
        <w:rPr>
          <w:rFonts w:ascii="Times New Roman" w:hAnsi="Times New Roman" w:cs="Times New Roman"/>
          <w:sz w:val="24"/>
          <w:szCs w:val="24"/>
        </w:rPr>
        <w:t xml:space="preserve"> starała się o wsparcie finansowe i w tym celu podjęła współpracę z </w:t>
      </w:r>
      <w:proofErr w:type="spellStart"/>
      <w:r w:rsidR="001642DC">
        <w:rPr>
          <w:rFonts w:ascii="Times New Roman" w:hAnsi="Times New Roman" w:cs="Times New Roman"/>
          <w:sz w:val="24"/>
          <w:szCs w:val="24"/>
        </w:rPr>
        <w:t>MOPS-em</w:t>
      </w:r>
      <w:proofErr w:type="spellEnd"/>
      <w:r w:rsidR="001642DC">
        <w:rPr>
          <w:rFonts w:ascii="Times New Roman" w:hAnsi="Times New Roman" w:cs="Times New Roman"/>
          <w:sz w:val="24"/>
          <w:szCs w:val="24"/>
        </w:rPr>
        <w:t xml:space="preserve"> w Jutrosinie oraz z rodzicami. Zorganizowała akcję pieczenia i sprzedawania muf finek.</w:t>
      </w:r>
    </w:p>
    <w:p w:rsidR="00F23496" w:rsidRDefault="005C2696" w:rsidP="00F23496">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2.4.</w:t>
      </w:r>
      <w:r w:rsidR="00F23496">
        <w:rPr>
          <w:rFonts w:ascii="Times New Roman" w:hAnsi="Times New Roman" w:cs="Times New Roman"/>
          <w:b/>
          <w:color w:val="002060"/>
          <w:sz w:val="24"/>
          <w:szCs w:val="24"/>
        </w:rPr>
        <w:t xml:space="preserve"> Sklepik Uczniowski</w:t>
      </w:r>
    </w:p>
    <w:p w:rsidR="00F23496" w:rsidRPr="00BB5A17" w:rsidRDefault="00F23496" w:rsidP="00635377">
      <w:pPr>
        <w:jc w:val="both"/>
        <w:rPr>
          <w:rFonts w:ascii="Times New Roman" w:hAnsi="Times New Roman" w:cs="Times New Roman"/>
          <w:b/>
          <w:color w:val="002060"/>
          <w:sz w:val="24"/>
          <w:szCs w:val="24"/>
        </w:rPr>
      </w:pPr>
      <w:r>
        <w:rPr>
          <w:rFonts w:ascii="Times New Roman" w:hAnsi="Times New Roman" w:cs="Times New Roman"/>
          <w:sz w:val="24"/>
          <w:szCs w:val="24"/>
        </w:rPr>
        <w:t xml:space="preserve">Uczennice pracujące w sklepiku, pod kierunkiem pani Iwony Stachowiak, zbadały zapotrzebowanie klientów, pomogły ustalić asortyment sklepiku, nauczyły się odpowiedzialności za powierzone dobro, poszerzyły swoją wiedzę z zakresu przedsiębiorczości, fakturowanie, naliczanie marży </w:t>
      </w:r>
      <w:r w:rsidR="002D7722">
        <w:rPr>
          <w:rFonts w:ascii="Times New Roman" w:hAnsi="Times New Roman" w:cs="Times New Roman"/>
          <w:sz w:val="24"/>
          <w:szCs w:val="24"/>
        </w:rPr>
        <w:t>itp.</w:t>
      </w:r>
      <w:r w:rsidR="003225B7">
        <w:rPr>
          <w:rFonts w:ascii="Times New Roman" w:hAnsi="Times New Roman" w:cs="Times New Roman"/>
          <w:sz w:val="24"/>
          <w:szCs w:val="24"/>
        </w:rPr>
        <w:t xml:space="preserve"> Opiekunka sklepiku </w:t>
      </w:r>
      <w:r w:rsidR="00BB5A17">
        <w:rPr>
          <w:rFonts w:ascii="Times New Roman" w:hAnsi="Times New Roman" w:cs="Times New Roman"/>
          <w:sz w:val="24"/>
          <w:szCs w:val="24"/>
        </w:rPr>
        <w:t xml:space="preserve"> realizowała w roku szkolnym projekt </w:t>
      </w:r>
      <w:r w:rsidR="00BB5A17">
        <w:rPr>
          <w:rFonts w:ascii="Times New Roman" w:hAnsi="Times New Roman" w:cs="Times New Roman"/>
          <w:i/>
          <w:sz w:val="24"/>
          <w:szCs w:val="24"/>
        </w:rPr>
        <w:t>Od matematyki do spółdzielni uczniowskiej</w:t>
      </w:r>
      <w:r w:rsidR="00BB5A17">
        <w:rPr>
          <w:rFonts w:ascii="Times New Roman" w:hAnsi="Times New Roman" w:cs="Times New Roman"/>
          <w:sz w:val="24"/>
          <w:szCs w:val="24"/>
        </w:rPr>
        <w:t xml:space="preserve"> (współpraca z Fundacją Rodziny Duda).</w:t>
      </w:r>
    </w:p>
    <w:p w:rsidR="00635377" w:rsidRDefault="005C2696" w:rsidP="00635377">
      <w:pPr>
        <w:jc w:val="both"/>
        <w:rPr>
          <w:rFonts w:ascii="Times New Roman" w:hAnsi="Times New Roman" w:cs="Times New Roman"/>
          <w:sz w:val="24"/>
          <w:szCs w:val="24"/>
        </w:rPr>
      </w:pPr>
      <w:r>
        <w:rPr>
          <w:rFonts w:ascii="Times New Roman" w:hAnsi="Times New Roman" w:cs="Times New Roman"/>
          <w:b/>
          <w:color w:val="002060"/>
          <w:sz w:val="24"/>
          <w:szCs w:val="24"/>
        </w:rPr>
        <w:t>2.5.</w:t>
      </w:r>
      <w:r w:rsidR="00635377">
        <w:rPr>
          <w:rFonts w:ascii="Times New Roman" w:hAnsi="Times New Roman" w:cs="Times New Roman"/>
          <w:b/>
          <w:color w:val="002060"/>
          <w:sz w:val="24"/>
          <w:szCs w:val="24"/>
        </w:rPr>
        <w:t xml:space="preserve"> Działalność Szkolnej Kasy Oszczędności</w:t>
      </w:r>
      <w:r w:rsidR="0063681B" w:rsidRPr="0063681B">
        <w:rPr>
          <w:rFonts w:ascii="Times New Roman" w:hAnsi="Times New Roman" w:cs="Times New Roman"/>
          <w:sz w:val="24"/>
          <w:szCs w:val="24"/>
        </w:rPr>
        <w:t xml:space="preserve"> </w:t>
      </w:r>
    </w:p>
    <w:p w:rsidR="003225B7" w:rsidRDefault="003225B7" w:rsidP="00635377">
      <w:pPr>
        <w:jc w:val="both"/>
        <w:rPr>
          <w:rFonts w:ascii="Times New Roman" w:hAnsi="Times New Roman" w:cs="Times New Roman"/>
          <w:b/>
          <w:color w:val="002060"/>
          <w:sz w:val="24"/>
          <w:szCs w:val="24"/>
        </w:rPr>
      </w:pPr>
      <w:r>
        <w:rPr>
          <w:rFonts w:ascii="Times New Roman" w:hAnsi="Times New Roman" w:cs="Times New Roman"/>
          <w:sz w:val="24"/>
          <w:szCs w:val="24"/>
        </w:rPr>
        <w:t xml:space="preserve">Na podstawie wniosków z roku szkolnego 2017/2018 zmieniono bank i od listopada 2018r. oszczędności uczniów są lokowane w banku Spółdzielczym w Jutrosinie. Spowodowało to znaczący wzrost zainteresowania oszczędzaniem wśród dzieci, w tej chwili zapisanych jest 81 </w:t>
      </w:r>
      <w:r>
        <w:rPr>
          <w:rFonts w:ascii="Times New Roman" w:hAnsi="Times New Roman" w:cs="Times New Roman"/>
          <w:sz w:val="24"/>
          <w:szCs w:val="24"/>
        </w:rPr>
        <w:lastRenderedPageBreak/>
        <w:t>uczniów, co stanowi 45%</w:t>
      </w:r>
      <w:r w:rsidR="0094228E">
        <w:rPr>
          <w:rFonts w:ascii="Times New Roman" w:hAnsi="Times New Roman" w:cs="Times New Roman"/>
          <w:sz w:val="24"/>
          <w:szCs w:val="24"/>
        </w:rPr>
        <w:t xml:space="preserve"> ogół</w:t>
      </w:r>
      <w:r>
        <w:rPr>
          <w:rFonts w:ascii="Times New Roman" w:hAnsi="Times New Roman" w:cs="Times New Roman"/>
          <w:sz w:val="24"/>
          <w:szCs w:val="24"/>
        </w:rPr>
        <w:t>u uczniów. Dla najsystematyczniej oszczędzających BS przekazał upominki.</w:t>
      </w:r>
      <w:r w:rsidR="00014E5A">
        <w:rPr>
          <w:rFonts w:ascii="Times New Roman" w:hAnsi="Times New Roman" w:cs="Times New Roman"/>
          <w:sz w:val="24"/>
          <w:szCs w:val="24"/>
        </w:rPr>
        <w:t xml:space="preserve"> Opiekunką SKO jest pani Maria Adamiak.</w:t>
      </w:r>
    </w:p>
    <w:p w:rsidR="00635377" w:rsidRPr="005C2696" w:rsidRDefault="00635377" w:rsidP="00952D17">
      <w:pPr>
        <w:pStyle w:val="Akapitzlist"/>
        <w:numPr>
          <w:ilvl w:val="1"/>
          <w:numId w:val="26"/>
        </w:numPr>
        <w:jc w:val="both"/>
        <w:rPr>
          <w:rFonts w:ascii="Times New Roman" w:hAnsi="Times New Roman" w:cs="Times New Roman"/>
          <w:b/>
          <w:color w:val="002060"/>
          <w:sz w:val="24"/>
          <w:szCs w:val="24"/>
        </w:rPr>
      </w:pPr>
      <w:r w:rsidRPr="005C2696">
        <w:rPr>
          <w:rFonts w:ascii="Times New Roman" w:hAnsi="Times New Roman" w:cs="Times New Roman"/>
          <w:b/>
          <w:color w:val="002060"/>
          <w:sz w:val="24"/>
          <w:szCs w:val="24"/>
        </w:rPr>
        <w:t>Wycieczki szkolne</w:t>
      </w:r>
    </w:p>
    <w:p w:rsidR="00635377" w:rsidRPr="00D30A51" w:rsidRDefault="00635377" w:rsidP="006E4B4D">
      <w:pPr>
        <w:ind w:left="60"/>
        <w:jc w:val="both"/>
        <w:rPr>
          <w:rFonts w:ascii="Times New Roman" w:hAnsi="Times New Roman" w:cs="Times New Roman"/>
          <w:b/>
          <w:sz w:val="24"/>
          <w:szCs w:val="24"/>
        </w:rPr>
      </w:pPr>
      <w:r w:rsidRPr="006E4B4D">
        <w:rPr>
          <w:rFonts w:ascii="Times New Roman" w:hAnsi="Times New Roman" w:cs="Times New Roman"/>
          <w:sz w:val="24"/>
          <w:szCs w:val="24"/>
        </w:rPr>
        <w:t xml:space="preserve">W szkole </w:t>
      </w:r>
      <w:r w:rsidR="00CC2D1F" w:rsidRPr="006E4B4D">
        <w:rPr>
          <w:rFonts w:ascii="Times New Roman" w:hAnsi="Times New Roman" w:cs="Times New Roman"/>
          <w:sz w:val="24"/>
          <w:szCs w:val="24"/>
        </w:rPr>
        <w:t xml:space="preserve">bardzo chętnie organizowane są </w:t>
      </w:r>
      <w:r w:rsidRPr="006E4B4D">
        <w:rPr>
          <w:rFonts w:ascii="Times New Roman" w:hAnsi="Times New Roman" w:cs="Times New Roman"/>
          <w:sz w:val="24"/>
          <w:szCs w:val="24"/>
        </w:rPr>
        <w:t>wyci</w:t>
      </w:r>
      <w:r w:rsidR="00D1297C">
        <w:rPr>
          <w:rFonts w:ascii="Times New Roman" w:hAnsi="Times New Roman" w:cs="Times New Roman"/>
          <w:sz w:val="24"/>
          <w:szCs w:val="24"/>
        </w:rPr>
        <w:t>eczki klasowe.</w:t>
      </w:r>
      <w:r w:rsidR="00D30A51">
        <w:rPr>
          <w:rFonts w:ascii="Times New Roman" w:hAnsi="Times New Roman" w:cs="Times New Roman"/>
          <w:sz w:val="24"/>
          <w:szCs w:val="24"/>
        </w:rPr>
        <w:t xml:space="preserve"> Wprowadzono nowy </w:t>
      </w:r>
      <w:r w:rsidR="00D30A51">
        <w:rPr>
          <w:rFonts w:ascii="Times New Roman" w:hAnsi="Times New Roman" w:cs="Times New Roman"/>
          <w:i/>
          <w:sz w:val="24"/>
          <w:szCs w:val="24"/>
        </w:rPr>
        <w:t>Regulamin wycieczek</w:t>
      </w:r>
      <w:r w:rsidR="00D30A51">
        <w:rPr>
          <w:rFonts w:ascii="Times New Roman" w:hAnsi="Times New Roman" w:cs="Times New Roman"/>
          <w:sz w:val="24"/>
          <w:szCs w:val="24"/>
        </w:rPr>
        <w:t>, zgodny z aktualnymi przepisami prawa oświatowego.</w:t>
      </w:r>
      <w:r w:rsidR="00D1297C">
        <w:rPr>
          <w:rFonts w:ascii="Times New Roman" w:hAnsi="Times New Roman" w:cs="Times New Roman"/>
          <w:sz w:val="24"/>
          <w:szCs w:val="24"/>
        </w:rPr>
        <w:t xml:space="preserve"> Badania ankietowe przeprowadzone w związku z programem Szkoły Promującej Zdrowie, wykazały, że wycieczki są bardzo cenione przez rodziców i dzieci bo przyczyniają się do poprawy samopoczucia dzieci w szkole.</w:t>
      </w:r>
      <w:r w:rsidR="00D30A51">
        <w:rPr>
          <w:rFonts w:ascii="Times New Roman" w:hAnsi="Times New Roman" w:cs="Times New Roman"/>
          <w:sz w:val="24"/>
          <w:szCs w:val="24"/>
        </w:rPr>
        <w:t xml:space="preserve"> Łącznie zorganizowano 39 wycieczek. Z czego 92% były to wycieczki jednodniowe: klasowe wyjazdy integracyjne, lekcje muzealne, lekcje teatralne, wyjazdy na mecze, wyjazd na narty, wyjazdy związane z rekrutacją do szkół ponadpodstawowych. </w:t>
      </w:r>
      <w:r w:rsidR="00D30A51" w:rsidRPr="00D30A51">
        <w:rPr>
          <w:rFonts w:ascii="Times New Roman" w:hAnsi="Times New Roman" w:cs="Times New Roman"/>
          <w:b/>
          <w:sz w:val="24"/>
          <w:szCs w:val="24"/>
        </w:rPr>
        <w:t>Na uwagę zasługują wyprawy rowerowe organizowane przez kółko turystyczne, w bieżącym roku szkolnym zorganizowano 5 takich wycieczek</w:t>
      </w:r>
      <w:r w:rsidR="004D65CC">
        <w:rPr>
          <w:rFonts w:ascii="Times New Roman" w:hAnsi="Times New Roman" w:cs="Times New Roman"/>
          <w:b/>
          <w:sz w:val="24"/>
          <w:szCs w:val="24"/>
        </w:rPr>
        <w:t xml:space="preserve"> (np. rajd rowerowy śladami walk Powstania Wielkopolskiego).</w:t>
      </w:r>
    </w:p>
    <w:p w:rsidR="00497CAA" w:rsidRDefault="00497CAA" w:rsidP="006E4B4D">
      <w:pPr>
        <w:ind w:left="60"/>
        <w:jc w:val="both"/>
        <w:rPr>
          <w:rFonts w:ascii="Times New Roman" w:hAnsi="Times New Roman" w:cs="Times New Roman"/>
          <w:sz w:val="24"/>
          <w:szCs w:val="24"/>
        </w:rPr>
      </w:pPr>
    </w:p>
    <w:p w:rsidR="00FF5C1A" w:rsidRPr="003A57CF" w:rsidRDefault="00FF5C1A" w:rsidP="00952D17">
      <w:pPr>
        <w:pStyle w:val="Akapitzlist"/>
        <w:numPr>
          <w:ilvl w:val="1"/>
          <w:numId w:val="26"/>
        </w:numPr>
        <w:jc w:val="both"/>
        <w:rPr>
          <w:rFonts w:ascii="Times New Roman" w:hAnsi="Times New Roman" w:cs="Times New Roman"/>
          <w:b/>
          <w:color w:val="002060"/>
          <w:sz w:val="24"/>
          <w:szCs w:val="24"/>
        </w:rPr>
      </w:pPr>
      <w:r w:rsidRPr="005C2696">
        <w:rPr>
          <w:rFonts w:ascii="Times New Roman" w:hAnsi="Times New Roman" w:cs="Times New Roman"/>
          <w:b/>
          <w:color w:val="002060"/>
          <w:sz w:val="24"/>
          <w:szCs w:val="24"/>
        </w:rPr>
        <w:t xml:space="preserve"> Przygotowanie do przyjęcia Pierwszoklasistów</w:t>
      </w:r>
    </w:p>
    <w:p w:rsidR="00FF5C1A" w:rsidRPr="003A57CF" w:rsidRDefault="003A57CF" w:rsidP="003A57CF">
      <w:pPr>
        <w:jc w:val="both"/>
        <w:rPr>
          <w:rFonts w:ascii="Times New Roman" w:hAnsi="Times New Roman" w:cs="Times New Roman"/>
          <w:sz w:val="24"/>
          <w:szCs w:val="24"/>
        </w:rPr>
      </w:pPr>
      <w:r w:rsidRPr="003A57CF">
        <w:rPr>
          <w:rFonts w:ascii="Times New Roman" w:hAnsi="Times New Roman" w:cs="Times New Roman"/>
          <w:sz w:val="24"/>
          <w:szCs w:val="24"/>
        </w:rPr>
        <w:t xml:space="preserve">Panie </w:t>
      </w:r>
      <w:r w:rsidR="004D65CC">
        <w:rPr>
          <w:rFonts w:ascii="Times New Roman" w:hAnsi="Times New Roman" w:cs="Times New Roman"/>
          <w:sz w:val="24"/>
          <w:szCs w:val="24"/>
        </w:rPr>
        <w:t xml:space="preserve">Magdalena </w:t>
      </w:r>
      <w:proofErr w:type="spellStart"/>
      <w:r w:rsidR="004D65CC">
        <w:rPr>
          <w:rFonts w:ascii="Times New Roman" w:hAnsi="Times New Roman" w:cs="Times New Roman"/>
          <w:sz w:val="24"/>
          <w:szCs w:val="24"/>
        </w:rPr>
        <w:t>Świerzewska</w:t>
      </w:r>
      <w:proofErr w:type="spellEnd"/>
      <w:r w:rsidR="004D65CC">
        <w:rPr>
          <w:rFonts w:ascii="Times New Roman" w:hAnsi="Times New Roman" w:cs="Times New Roman"/>
          <w:sz w:val="24"/>
          <w:szCs w:val="24"/>
        </w:rPr>
        <w:t xml:space="preserve"> </w:t>
      </w:r>
      <w:r w:rsidR="00B63138" w:rsidRPr="003A57CF">
        <w:rPr>
          <w:rFonts w:ascii="Times New Roman" w:hAnsi="Times New Roman" w:cs="Times New Roman"/>
          <w:sz w:val="24"/>
          <w:szCs w:val="24"/>
        </w:rPr>
        <w:t>zor</w:t>
      </w:r>
      <w:r w:rsidR="004D65CC">
        <w:rPr>
          <w:rFonts w:ascii="Times New Roman" w:hAnsi="Times New Roman" w:cs="Times New Roman"/>
          <w:sz w:val="24"/>
          <w:szCs w:val="24"/>
        </w:rPr>
        <w:t>ganizowała</w:t>
      </w:r>
      <w:r w:rsidR="00FF5C1A" w:rsidRPr="003A57CF">
        <w:rPr>
          <w:rFonts w:ascii="Times New Roman" w:hAnsi="Times New Roman" w:cs="Times New Roman"/>
          <w:sz w:val="24"/>
          <w:szCs w:val="24"/>
        </w:rPr>
        <w:t xml:space="preserve"> spotkanie z rodzicami: podręczniki s</w:t>
      </w:r>
      <w:r w:rsidR="004D65CC">
        <w:rPr>
          <w:rFonts w:ascii="Times New Roman" w:hAnsi="Times New Roman" w:cs="Times New Roman"/>
          <w:sz w:val="24"/>
          <w:szCs w:val="24"/>
        </w:rPr>
        <w:t>zkolne, wyprawka dla Pierwszaka, podział klas pierwszych.</w:t>
      </w:r>
    </w:p>
    <w:p w:rsidR="00312EE6" w:rsidRDefault="00312EE6" w:rsidP="00635377">
      <w:pPr>
        <w:pStyle w:val="Akapitzlist"/>
        <w:ind w:left="420"/>
        <w:jc w:val="both"/>
        <w:rPr>
          <w:rFonts w:ascii="Times New Roman" w:hAnsi="Times New Roman" w:cs="Times New Roman"/>
          <w:sz w:val="24"/>
          <w:szCs w:val="24"/>
        </w:rPr>
      </w:pPr>
    </w:p>
    <w:p w:rsidR="000B6420" w:rsidRPr="00FF5C1A" w:rsidRDefault="00FF5C1A" w:rsidP="00952D17">
      <w:pPr>
        <w:pStyle w:val="Akapitzlist"/>
        <w:numPr>
          <w:ilvl w:val="1"/>
          <w:numId w:val="26"/>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0B6420" w:rsidRPr="00FF5C1A">
        <w:rPr>
          <w:rFonts w:ascii="Times New Roman" w:hAnsi="Times New Roman" w:cs="Times New Roman"/>
          <w:b/>
          <w:color w:val="002060"/>
          <w:sz w:val="24"/>
          <w:szCs w:val="24"/>
        </w:rPr>
        <w:t>Kultywowanie tradycji szkolnej</w:t>
      </w:r>
    </w:p>
    <w:p w:rsidR="000B6420" w:rsidRPr="007B367E" w:rsidRDefault="00853266" w:rsidP="007B367E">
      <w:pPr>
        <w:ind w:left="60"/>
        <w:jc w:val="both"/>
        <w:rPr>
          <w:rFonts w:ascii="Times New Roman" w:hAnsi="Times New Roman" w:cs="Times New Roman"/>
          <w:sz w:val="24"/>
          <w:szCs w:val="24"/>
        </w:rPr>
      </w:pPr>
      <w:r>
        <w:rPr>
          <w:rFonts w:ascii="Times New Roman" w:hAnsi="Times New Roman" w:cs="Times New Roman"/>
          <w:sz w:val="24"/>
          <w:szCs w:val="24"/>
        </w:rPr>
        <w:t>W 2014 roku</w:t>
      </w:r>
      <w:r w:rsidR="00A06C14" w:rsidRPr="007B367E">
        <w:rPr>
          <w:rFonts w:ascii="Times New Roman" w:hAnsi="Times New Roman" w:cs="Times New Roman"/>
          <w:sz w:val="24"/>
          <w:szCs w:val="24"/>
        </w:rPr>
        <w:t xml:space="preserve"> z okazji 25-lecia nadania Szkole Podstawowej imienia kapitana Stanisława Ratajczaka, postanowiono wprowadzić do tradycji szkolnej dwie imprezy: </w:t>
      </w:r>
    </w:p>
    <w:p w:rsidR="00A06C14" w:rsidRDefault="00A06C14" w:rsidP="00952D17">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Rajd Rowerowy Śladami Patrona – w bieżącym roku </w:t>
      </w:r>
      <w:r w:rsidR="0040576A">
        <w:rPr>
          <w:rFonts w:ascii="Times New Roman" w:hAnsi="Times New Roman" w:cs="Times New Roman"/>
          <w:sz w:val="24"/>
          <w:szCs w:val="24"/>
        </w:rPr>
        <w:t>R</w:t>
      </w:r>
      <w:r w:rsidR="004D65CC">
        <w:rPr>
          <w:rFonts w:ascii="Times New Roman" w:hAnsi="Times New Roman" w:cs="Times New Roman"/>
          <w:sz w:val="24"/>
          <w:szCs w:val="24"/>
        </w:rPr>
        <w:t xml:space="preserve">ajd odbył się już po raz </w:t>
      </w:r>
      <w:r w:rsidR="00853266">
        <w:rPr>
          <w:rFonts w:ascii="Times New Roman" w:hAnsi="Times New Roman" w:cs="Times New Roman"/>
          <w:sz w:val="24"/>
          <w:szCs w:val="24"/>
        </w:rPr>
        <w:t>piąty</w:t>
      </w:r>
      <w:r>
        <w:rPr>
          <w:rFonts w:ascii="Times New Roman" w:hAnsi="Times New Roman" w:cs="Times New Roman"/>
          <w:sz w:val="24"/>
          <w:szCs w:val="24"/>
        </w:rPr>
        <w:t xml:space="preserve"> i był zorganizowany przez kółko turystyczne</w:t>
      </w:r>
      <w:r w:rsidR="00B63138">
        <w:rPr>
          <w:rFonts w:ascii="Times New Roman" w:hAnsi="Times New Roman" w:cs="Times New Roman"/>
          <w:sz w:val="24"/>
          <w:szCs w:val="24"/>
        </w:rPr>
        <w:t xml:space="preserve"> </w:t>
      </w:r>
      <w:r w:rsidR="004D65CC">
        <w:rPr>
          <w:rFonts w:ascii="Times New Roman" w:hAnsi="Times New Roman" w:cs="Times New Roman"/>
          <w:sz w:val="24"/>
          <w:szCs w:val="24"/>
        </w:rPr>
        <w:t xml:space="preserve">13.05.2019, tym razem odbył się śladami walk Powstania Wielkopolskiego </w:t>
      </w:r>
      <w:r w:rsidR="00B63138">
        <w:rPr>
          <w:rFonts w:ascii="Times New Roman" w:hAnsi="Times New Roman" w:cs="Times New Roman"/>
          <w:sz w:val="24"/>
          <w:szCs w:val="24"/>
        </w:rPr>
        <w:t>(organizator pani Katarzyna Frąckowiak)</w:t>
      </w:r>
    </w:p>
    <w:p w:rsidR="000B6420" w:rsidRDefault="00A06C14" w:rsidP="00952D17">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Turniej Piłki Nożnej o Puchar Patrona Szkoły – w bieżącym roku  odbył się</w:t>
      </w:r>
      <w:r w:rsidR="003456BC">
        <w:rPr>
          <w:rFonts w:ascii="Times New Roman" w:hAnsi="Times New Roman" w:cs="Times New Roman"/>
          <w:sz w:val="24"/>
          <w:szCs w:val="24"/>
        </w:rPr>
        <w:t xml:space="preserve"> również</w:t>
      </w:r>
      <w:r w:rsidR="004D65CC">
        <w:rPr>
          <w:rFonts w:ascii="Times New Roman" w:hAnsi="Times New Roman" w:cs="Times New Roman"/>
          <w:sz w:val="24"/>
          <w:szCs w:val="24"/>
        </w:rPr>
        <w:t xml:space="preserve"> po raz </w:t>
      </w:r>
      <w:r w:rsidR="00853266">
        <w:rPr>
          <w:rFonts w:ascii="Times New Roman" w:hAnsi="Times New Roman" w:cs="Times New Roman"/>
          <w:sz w:val="24"/>
          <w:szCs w:val="24"/>
        </w:rPr>
        <w:t>piąty</w:t>
      </w:r>
      <w:r w:rsidR="0040576A">
        <w:rPr>
          <w:rFonts w:ascii="Times New Roman" w:hAnsi="Times New Roman" w:cs="Times New Roman"/>
          <w:sz w:val="24"/>
          <w:szCs w:val="24"/>
        </w:rPr>
        <w:t>.</w:t>
      </w:r>
      <w:r>
        <w:rPr>
          <w:rFonts w:ascii="Times New Roman" w:hAnsi="Times New Roman" w:cs="Times New Roman"/>
          <w:sz w:val="24"/>
          <w:szCs w:val="24"/>
        </w:rPr>
        <w:t xml:space="preserve"> W rozgrywka</w:t>
      </w:r>
      <w:r w:rsidR="003456BC">
        <w:rPr>
          <w:rFonts w:ascii="Times New Roman" w:hAnsi="Times New Roman" w:cs="Times New Roman"/>
          <w:sz w:val="24"/>
          <w:szCs w:val="24"/>
        </w:rPr>
        <w:t>ch wzięli udział uczniowie szkół</w:t>
      </w:r>
      <w:r>
        <w:rPr>
          <w:rFonts w:ascii="Times New Roman" w:hAnsi="Times New Roman" w:cs="Times New Roman"/>
          <w:sz w:val="24"/>
          <w:szCs w:val="24"/>
        </w:rPr>
        <w:t xml:space="preserve"> podstawowych w Jutrosinie, </w:t>
      </w:r>
      <w:proofErr w:type="spellStart"/>
      <w:r>
        <w:rPr>
          <w:rFonts w:ascii="Times New Roman" w:hAnsi="Times New Roman" w:cs="Times New Roman"/>
          <w:sz w:val="24"/>
          <w:szCs w:val="24"/>
        </w:rPr>
        <w:t>Dubinie</w:t>
      </w:r>
      <w:proofErr w:type="spellEnd"/>
      <w:r>
        <w:rPr>
          <w:rFonts w:ascii="Times New Roman" w:hAnsi="Times New Roman" w:cs="Times New Roman"/>
          <w:sz w:val="24"/>
          <w:szCs w:val="24"/>
        </w:rPr>
        <w:t>, Pa</w:t>
      </w:r>
      <w:r w:rsidR="004D65CC">
        <w:rPr>
          <w:rFonts w:ascii="Times New Roman" w:hAnsi="Times New Roman" w:cs="Times New Roman"/>
          <w:sz w:val="24"/>
          <w:szCs w:val="24"/>
        </w:rPr>
        <w:t>kosławia i Szkaradowa</w:t>
      </w:r>
      <w:r w:rsidR="00B63138">
        <w:rPr>
          <w:rFonts w:ascii="Times New Roman" w:hAnsi="Times New Roman" w:cs="Times New Roman"/>
          <w:sz w:val="24"/>
          <w:szCs w:val="24"/>
        </w:rPr>
        <w:t xml:space="preserve"> (organizator pan Dawid </w:t>
      </w:r>
      <w:proofErr w:type="spellStart"/>
      <w:r w:rsidR="00B63138">
        <w:rPr>
          <w:rFonts w:ascii="Times New Roman" w:hAnsi="Times New Roman" w:cs="Times New Roman"/>
          <w:sz w:val="24"/>
          <w:szCs w:val="24"/>
        </w:rPr>
        <w:t>Gawrecki</w:t>
      </w:r>
      <w:proofErr w:type="spellEnd"/>
      <w:r w:rsidR="00B63138">
        <w:rPr>
          <w:rFonts w:ascii="Times New Roman" w:hAnsi="Times New Roman" w:cs="Times New Roman"/>
          <w:sz w:val="24"/>
          <w:szCs w:val="24"/>
        </w:rPr>
        <w:t>).</w:t>
      </w:r>
    </w:p>
    <w:p w:rsidR="00BA720D" w:rsidRPr="00BA720D" w:rsidRDefault="00BA720D" w:rsidP="00BA720D">
      <w:pPr>
        <w:jc w:val="both"/>
        <w:rPr>
          <w:rFonts w:ascii="Times New Roman" w:hAnsi="Times New Roman" w:cs="Times New Roman"/>
          <w:sz w:val="24"/>
          <w:szCs w:val="24"/>
        </w:rPr>
      </w:pPr>
    </w:p>
    <w:p w:rsidR="00D61230" w:rsidRDefault="00D61230" w:rsidP="00952D17">
      <w:pPr>
        <w:pStyle w:val="Akapitzlist"/>
        <w:numPr>
          <w:ilvl w:val="1"/>
          <w:numId w:val="26"/>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Edukacja patriotyczna z okazji 100-lecia Niepodległości Polski</w:t>
      </w:r>
      <w:r w:rsidR="006C72C3">
        <w:rPr>
          <w:rFonts w:ascii="Times New Roman" w:hAnsi="Times New Roman" w:cs="Times New Roman"/>
          <w:b/>
          <w:color w:val="002060"/>
          <w:sz w:val="24"/>
          <w:szCs w:val="24"/>
        </w:rPr>
        <w:t xml:space="preserve"> (zespół opiekunów: pani Katarzyna Frąckowiak, pani Marlena Żyto, pani Irena </w:t>
      </w:r>
      <w:proofErr w:type="spellStart"/>
      <w:r w:rsidR="006C72C3">
        <w:rPr>
          <w:rFonts w:ascii="Times New Roman" w:hAnsi="Times New Roman" w:cs="Times New Roman"/>
          <w:b/>
          <w:color w:val="002060"/>
          <w:sz w:val="24"/>
          <w:szCs w:val="24"/>
        </w:rPr>
        <w:t>Szponik</w:t>
      </w:r>
      <w:proofErr w:type="spellEnd"/>
      <w:r w:rsidR="006C72C3">
        <w:rPr>
          <w:rFonts w:ascii="Times New Roman" w:hAnsi="Times New Roman" w:cs="Times New Roman"/>
          <w:b/>
          <w:color w:val="002060"/>
          <w:sz w:val="24"/>
          <w:szCs w:val="24"/>
        </w:rPr>
        <w:t>)</w:t>
      </w:r>
    </w:p>
    <w:p w:rsidR="00D61230" w:rsidRDefault="00D61230" w:rsidP="00D61230">
      <w:pPr>
        <w:pStyle w:val="Akapitzlist"/>
        <w:ind w:left="420"/>
        <w:jc w:val="both"/>
        <w:rPr>
          <w:rFonts w:ascii="Times New Roman" w:hAnsi="Times New Roman" w:cs="Times New Roman"/>
          <w:sz w:val="24"/>
          <w:szCs w:val="24"/>
        </w:rPr>
      </w:pPr>
      <w:r>
        <w:rPr>
          <w:rFonts w:ascii="Times New Roman" w:hAnsi="Times New Roman" w:cs="Times New Roman"/>
          <w:sz w:val="24"/>
          <w:szCs w:val="24"/>
        </w:rPr>
        <w:t xml:space="preserve">W bieżącym roku szkolnym szczególną uwagę poświęciliśmy </w:t>
      </w:r>
      <w:r w:rsidRPr="00BA720D">
        <w:rPr>
          <w:rFonts w:ascii="Times New Roman" w:hAnsi="Times New Roman" w:cs="Times New Roman"/>
          <w:b/>
          <w:sz w:val="24"/>
          <w:szCs w:val="24"/>
        </w:rPr>
        <w:t>wychowaniu do wartości przez kształtowanie postaw obywatelskich i patriotycznych</w:t>
      </w:r>
      <w:r>
        <w:rPr>
          <w:rFonts w:ascii="Times New Roman" w:hAnsi="Times New Roman" w:cs="Times New Roman"/>
          <w:sz w:val="24"/>
          <w:szCs w:val="24"/>
        </w:rPr>
        <w:t xml:space="preserve">. Uczniowie wraz z nauczycielami zaplanowali kilka okolicznościowych imprez rozłożonych </w:t>
      </w:r>
      <w:r w:rsidR="00BA720D">
        <w:rPr>
          <w:rFonts w:ascii="Times New Roman" w:hAnsi="Times New Roman" w:cs="Times New Roman"/>
          <w:sz w:val="24"/>
          <w:szCs w:val="24"/>
        </w:rPr>
        <w:t>na cały rok szkolny:</w:t>
      </w:r>
    </w:p>
    <w:p w:rsidR="00AD71C5" w:rsidRDefault="00AD71C5" w:rsidP="00952D17">
      <w:pPr>
        <w:pStyle w:val="Akapitzlist"/>
        <w:numPr>
          <w:ilvl w:val="0"/>
          <w:numId w:val="54"/>
        </w:numPr>
        <w:jc w:val="both"/>
        <w:rPr>
          <w:rFonts w:ascii="Times New Roman" w:hAnsi="Times New Roman" w:cs="Times New Roman"/>
          <w:sz w:val="24"/>
          <w:szCs w:val="24"/>
        </w:rPr>
      </w:pPr>
      <w:r>
        <w:rPr>
          <w:rFonts w:ascii="Times New Roman" w:hAnsi="Times New Roman" w:cs="Times New Roman"/>
          <w:sz w:val="24"/>
          <w:szCs w:val="24"/>
        </w:rPr>
        <w:t>Wrzesień – udekorowano szkołę plakatami oraz pracami plastycznymi nawiązującymi do tematyki niepodległości;</w:t>
      </w:r>
    </w:p>
    <w:p w:rsidR="00AD71C5" w:rsidRDefault="00AD71C5" w:rsidP="00952D17">
      <w:pPr>
        <w:pStyle w:val="Akapitzlist"/>
        <w:numPr>
          <w:ilvl w:val="0"/>
          <w:numId w:val="54"/>
        </w:numPr>
        <w:jc w:val="both"/>
        <w:rPr>
          <w:rFonts w:ascii="Times New Roman" w:hAnsi="Times New Roman" w:cs="Times New Roman"/>
          <w:sz w:val="24"/>
          <w:szCs w:val="24"/>
        </w:rPr>
      </w:pPr>
      <w:r>
        <w:rPr>
          <w:rFonts w:ascii="Times New Roman" w:hAnsi="Times New Roman" w:cs="Times New Roman"/>
          <w:sz w:val="24"/>
          <w:szCs w:val="24"/>
        </w:rPr>
        <w:t>Październik – lekcje muzealne w Jutrosinie i w Rawiczu; wyjazd do teatru we Wrocławiu na spektakl „Urodziny Marszałka”</w:t>
      </w:r>
    </w:p>
    <w:p w:rsidR="00AD71C5" w:rsidRDefault="00AD71C5" w:rsidP="00952D17">
      <w:pPr>
        <w:pStyle w:val="Akapitzlist"/>
        <w:numPr>
          <w:ilvl w:val="0"/>
          <w:numId w:val="54"/>
        </w:numPr>
        <w:jc w:val="both"/>
        <w:rPr>
          <w:rFonts w:ascii="Times New Roman" w:hAnsi="Times New Roman" w:cs="Times New Roman"/>
          <w:sz w:val="24"/>
          <w:szCs w:val="24"/>
        </w:rPr>
      </w:pPr>
      <w:r>
        <w:rPr>
          <w:rFonts w:ascii="Times New Roman" w:hAnsi="Times New Roman" w:cs="Times New Roman"/>
          <w:sz w:val="24"/>
          <w:szCs w:val="24"/>
        </w:rPr>
        <w:t>Listopad – 9 listopada o godz. 11:11 cała społeczność szkolna odśpiewała 4 zwrotki hymnu Polski, następnie zatańczyła poloneza, kolejnym punktem dnia był biało-czerwony marsz ulicami Szkaradowa, punktem kulminacyjnym było złożenie kwiatów i zapalenie zniczy przy Pomniku Powstańców Wielkopolskich w Szkaradowie.  11 listopada poczet sztandarowy uczestniczył w uroczystościach gminnych Święta Niepodległości w Jutrosinie;</w:t>
      </w:r>
    </w:p>
    <w:p w:rsidR="00AD71C5" w:rsidRDefault="00BA720D" w:rsidP="00952D17">
      <w:pPr>
        <w:pStyle w:val="Akapitzlist"/>
        <w:numPr>
          <w:ilvl w:val="0"/>
          <w:numId w:val="54"/>
        </w:numPr>
        <w:jc w:val="both"/>
        <w:rPr>
          <w:rFonts w:ascii="Times New Roman" w:hAnsi="Times New Roman" w:cs="Times New Roman"/>
          <w:sz w:val="24"/>
          <w:szCs w:val="24"/>
        </w:rPr>
      </w:pPr>
      <w:r>
        <w:rPr>
          <w:rFonts w:ascii="Times New Roman" w:hAnsi="Times New Roman" w:cs="Times New Roman"/>
          <w:sz w:val="24"/>
          <w:szCs w:val="24"/>
        </w:rPr>
        <w:t xml:space="preserve"> 15 listopada</w:t>
      </w:r>
      <w:r w:rsidR="006C72C3">
        <w:rPr>
          <w:rFonts w:ascii="Times New Roman" w:hAnsi="Times New Roman" w:cs="Times New Roman"/>
          <w:sz w:val="24"/>
          <w:szCs w:val="24"/>
        </w:rPr>
        <w:t xml:space="preserve"> 2018r.</w:t>
      </w:r>
      <w:r>
        <w:rPr>
          <w:rFonts w:ascii="Times New Roman" w:hAnsi="Times New Roman" w:cs="Times New Roman"/>
          <w:sz w:val="24"/>
          <w:szCs w:val="24"/>
        </w:rPr>
        <w:t xml:space="preserve"> - </w:t>
      </w:r>
      <w:r w:rsidR="00AD71C5">
        <w:rPr>
          <w:rFonts w:ascii="Times New Roman" w:hAnsi="Times New Roman" w:cs="Times New Roman"/>
          <w:sz w:val="24"/>
          <w:szCs w:val="24"/>
        </w:rPr>
        <w:t>Wieczornica z okazji 100-lecia odzyskania przez Polskę Niepodległości</w:t>
      </w:r>
      <w:r>
        <w:rPr>
          <w:rFonts w:ascii="Times New Roman" w:hAnsi="Times New Roman" w:cs="Times New Roman"/>
          <w:sz w:val="24"/>
          <w:szCs w:val="24"/>
        </w:rPr>
        <w:t xml:space="preserve"> (uroczystość środowiskowa, zorganizowana przy ścisłej współpracy szkoły z Stowarzyszeniem „Na krańcu Wielkopolski” w Szkaradowie.</w:t>
      </w:r>
    </w:p>
    <w:p w:rsidR="00BA720D" w:rsidRDefault="00BA720D" w:rsidP="00952D17">
      <w:pPr>
        <w:pStyle w:val="Akapitzlist"/>
        <w:numPr>
          <w:ilvl w:val="0"/>
          <w:numId w:val="54"/>
        </w:numPr>
        <w:jc w:val="both"/>
        <w:rPr>
          <w:rFonts w:ascii="Times New Roman" w:hAnsi="Times New Roman" w:cs="Times New Roman"/>
          <w:sz w:val="24"/>
          <w:szCs w:val="24"/>
        </w:rPr>
      </w:pPr>
      <w:r>
        <w:rPr>
          <w:rFonts w:ascii="Times New Roman" w:hAnsi="Times New Roman" w:cs="Times New Roman"/>
          <w:sz w:val="24"/>
          <w:szCs w:val="24"/>
        </w:rPr>
        <w:t xml:space="preserve">Listopad-kwiecień – wycieczki patriotyczne  realizowane w ramach projektu „NIEPODLEGŁA 2018. Fundacja PZU z Kulturą” (we współpracy z Stowarzyszeniem „Na krańcu Wielkopolski” w Szkaradowie): </w:t>
      </w:r>
      <w:r>
        <w:rPr>
          <w:rFonts w:ascii="Times New Roman" w:hAnsi="Times New Roman" w:cs="Times New Roman"/>
          <w:i/>
          <w:sz w:val="24"/>
          <w:szCs w:val="24"/>
        </w:rPr>
        <w:t xml:space="preserve">Spotkanie z kulturą wysoką </w:t>
      </w:r>
      <w:r>
        <w:rPr>
          <w:rFonts w:ascii="Times New Roman" w:hAnsi="Times New Roman" w:cs="Times New Roman"/>
          <w:sz w:val="24"/>
          <w:szCs w:val="24"/>
        </w:rPr>
        <w:t xml:space="preserve">– wycieczka do teatru we Wrocławiu, </w:t>
      </w:r>
      <w:r>
        <w:rPr>
          <w:rFonts w:ascii="Times New Roman" w:hAnsi="Times New Roman" w:cs="Times New Roman"/>
          <w:i/>
          <w:sz w:val="24"/>
          <w:szCs w:val="24"/>
        </w:rPr>
        <w:t xml:space="preserve">Z Moniuszką za pan brat </w:t>
      </w:r>
      <w:r>
        <w:rPr>
          <w:rFonts w:ascii="Times New Roman" w:hAnsi="Times New Roman" w:cs="Times New Roman"/>
          <w:sz w:val="24"/>
          <w:szCs w:val="24"/>
        </w:rPr>
        <w:t xml:space="preserve">– wycieczka do Narodowego Forum Muzyki we Wrocławiu, </w:t>
      </w:r>
      <w:r>
        <w:rPr>
          <w:rFonts w:ascii="Times New Roman" w:hAnsi="Times New Roman" w:cs="Times New Roman"/>
          <w:i/>
          <w:sz w:val="24"/>
          <w:szCs w:val="24"/>
        </w:rPr>
        <w:t xml:space="preserve">Poznajemy stolicę Wielkopolski </w:t>
      </w:r>
      <w:r w:rsidR="00BA6B28">
        <w:rPr>
          <w:rFonts w:ascii="Times New Roman" w:hAnsi="Times New Roman" w:cs="Times New Roman"/>
          <w:sz w:val="24"/>
          <w:szCs w:val="24"/>
        </w:rPr>
        <w:t>–</w:t>
      </w:r>
      <w:r>
        <w:rPr>
          <w:rFonts w:ascii="Times New Roman" w:hAnsi="Times New Roman" w:cs="Times New Roman"/>
          <w:sz w:val="24"/>
          <w:szCs w:val="24"/>
        </w:rPr>
        <w:t xml:space="preserve"> </w:t>
      </w:r>
      <w:r w:rsidR="00BA6B28">
        <w:rPr>
          <w:rFonts w:ascii="Times New Roman" w:hAnsi="Times New Roman" w:cs="Times New Roman"/>
          <w:sz w:val="24"/>
          <w:szCs w:val="24"/>
        </w:rPr>
        <w:t>wycieczka związana z Powstaniem Wielkopolskim do Poznania.</w:t>
      </w:r>
    </w:p>
    <w:p w:rsidR="00BA6B28" w:rsidRPr="00BA6B28" w:rsidRDefault="00BA6B28" w:rsidP="00952D17">
      <w:pPr>
        <w:pStyle w:val="Akapitzlist"/>
        <w:numPr>
          <w:ilvl w:val="0"/>
          <w:numId w:val="54"/>
        </w:numPr>
        <w:jc w:val="both"/>
        <w:rPr>
          <w:rFonts w:ascii="Times New Roman" w:hAnsi="Times New Roman" w:cs="Times New Roman"/>
          <w:sz w:val="24"/>
          <w:szCs w:val="24"/>
        </w:rPr>
      </w:pPr>
      <w:r>
        <w:rPr>
          <w:rFonts w:ascii="Times New Roman" w:hAnsi="Times New Roman" w:cs="Times New Roman"/>
          <w:sz w:val="24"/>
          <w:szCs w:val="24"/>
        </w:rPr>
        <w:t xml:space="preserve">Grudzień –maj – realizacja projektu w ramach Cyfrowa Wielkopolsk@2020 pt; </w:t>
      </w:r>
      <w:r>
        <w:rPr>
          <w:rFonts w:ascii="Times New Roman" w:hAnsi="Times New Roman" w:cs="Times New Roman"/>
          <w:i/>
          <w:sz w:val="24"/>
          <w:szCs w:val="24"/>
        </w:rPr>
        <w:t>Mój Dziadek – Bohater Powstania Wielkopolskiego.</w:t>
      </w:r>
    </w:p>
    <w:p w:rsidR="00BA6B28" w:rsidRPr="00D61230" w:rsidRDefault="00BA6B28" w:rsidP="00952D17">
      <w:pPr>
        <w:pStyle w:val="Akapitzlist"/>
        <w:numPr>
          <w:ilvl w:val="0"/>
          <w:numId w:val="54"/>
        </w:numPr>
        <w:jc w:val="both"/>
        <w:rPr>
          <w:rFonts w:ascii="Times New Roman" w:hAnsi="Times New Roman" w:cs="Times New Roman"/>
          <w:sz w:val="24"/>
          <w:szCs w:val="24"/>
        </w:rPr>
      </w:pPr>
      <w:r>
        <w:rPr>
          <w:rFonts w:ascii="Times New Roman" w:hAnsi="Times New Roman" w:cs="Times New Roman"/>
          <w:sz w:val="24"/>
          <w:szCs w:val="24"/>
        </w:rPr>
        <w:t>24 maja</w:t>
      </w:r>
      <w:r w:rsidR="006C72C3">
        <w:rPr>
          <w:rFonts w:ascii="Times New Roman" w:hAnsi="Times New Roman" w:cs="Times New Roman"/>
          <w:sz w:val="24"/>
          <w:szCs w:val="24"/>
        </w:rPr>
        <w:t xml:space="preserve"> 2019r.</w:t>
      </w:r>
      <w:r>
        <w:rPr>
          <w:rFonts w:ascii="Times New Roman" w:hAnsi="Times New Roman" w:cs="Times New Roman"/>
          <w:sz w:val="24"/>
          <w:szCs w:val="24"/>
        </w:rPr>
        <w:t xml:space="preserve"> – podsumowanie wszystkich działań związanych z edukacją patriotyczną z okazji 100-lecia odzyskania Niepodległości podczas Dnia Patrona – uroczystość środowiskowa (zaproszono m.in. żyjących członków rodzin bohaterów Powstania Wielkopolskiego).</w:t>
      </w:r>
    </w:p>
    <w:p w:rsidR="00C10B00" w:rsidRPr="009516BD" w:rsidRDefault="00C10B00" w:rsidP="002B38E9">
      <w:pPr>
        <w:pStyle w:val="Akapitzlist"/>
        <w:ind w:left="420"/>
        <w:jc w:val="both"/>
        <w:rPr>
          <w:rFonts w:ascii="Times New Roman" w:hAnsi="Times New Roman" w:cs="Times New Roman"/>
          <w:sz w:val="24"/>
          <w:szCs w:val="24"/>
        </w:rPr>
      </w:pPr>
    </w:p>
    <w:p w:rsidR="00F05F89" w:rsidRDefault="002B38E9" w:rsidP="00952D17">
      <w:pPr>
        <w:pStyle w:val="Akapitzlist"/>
        <w:numPr>
          <w:ilvl w:val="1"/>
          <w:numId w:val="26"/>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F05F89" w:rsidRPr="002B38E9">
        <w:rPr>
          <w:rFonts w:ascii="Times New Roman" w:hAnsi="Times New Roman" w:cs="Times New Roman"/>
          <w:b/>
          <w:color w:val="002060"/>
          <w:sz w:val="24"/>
          <w:szCs w:val="24"/>
        </w:rPr>
        <w:t>Rozwój samorządności</w:t>
      </w:r>
      <w:r w:rsidR="00245D15">
        <w:rPr>
          <w:rFonts w:ascii="Times New Roman" w:hAnsi="Times New Roman" w:cs="Times New Roman"/>
          <w:b/>
          <w:color w:val="002060"/>
          <w:sz w:val="24"/>
          <w:szCs w:val="24"/>
        </w:rPr>
        <w:t xml:space="preserve"> </w:t>
      </w:r>
    </w:p>
    <w:p w:rsidR="00312EE6" w:rsidRPr="002B38E9" w:rsidRDefault="00312EE6" w:rsidP="00312EE6">
      <w:pPr>
        <w:pStyle w:val="Akapitzlist"/>
        <w:ind w:left="420"/>
        <w:jc w:val="both"/>
        <w:rPr>
          <w:rFonts w:ascii="Times New Roman" w:hAnsi="Times New Roman" w:cs="Times New Roman"/>
          <w:b/>
          <w:color w:val="002060"/>
          <w:sz w:val="24"/>
          <w:szCs w:val="24"/>
        </w:rPr>
      </w:pPr>
    </w:p>
    <w:p w:rsidR="002A4049" w:rsidRPr="00DA6A1D" w:rsidRDefault="00FF5C1A" w:rsidP="00952D17">
      <w:pPr>
        <w:pStyle w:val="Akapitzlist"/>
        <w:numPr>
          <w:ilvl w:val="0"/>
          <w:numId w:val="12"/>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Mały Samorząd</w:t>
      </w:r>
      <w:r w:rsidR="00F24DA3">
        <w:rPr>
          <w:rFonts w:ascii="Times New Roman" w:hAnsi="Times New Roman" w:cs="Times New Roman"/>
          <w:b/>
          <w:color w:val="002060"/>
          <w:sz w:val="24"/>
          <w:szCs w:val="24"/>
        </w:rPr>
        <w:t xml:space="preserve"> </w:t>
      </w:r>
      <w:r w:rsidR="00BA7300">
        <w:rPr>
          <w:rFonts w:ascii="Times New Roman" w:hAnsi="Times New Roman" w:cs="Times New Roman"/>
          <w:b/>
          <w:color w:val="002060"/>
          <w:sz w:val="24"/>
          <w:szCs w:val="24"/>
        </w:rPr>
        <w:t>Uczniowski</w:t>
      </w:r>
      <w:r w:rsidR="007A066A">
        <w:rPr>
          <w:rFonts w:ascii="Times New Roman" w:hAnsi="Times New Roman" w:cs="Times New Roman"/>
          <w:b/>
          <w:color w:val="002060"/>
          <w:sz w:val="24"/>
          <w:szCs w:val="24"/>
        </w:rPr>
        <w:t xml:space="preserve"> </w:t>
      </w:r>
      <w:r w:rsidR="006C72C3">
        <w:rPr>
          <w:rFonts w:ascii="Times New Roman" w:hAnsi="Times New Roman" w:cs="Times New Roman"/>
          <w:b/>
          <w:color w:val="002060"/>
          <w:sz w:val="24"/>
          <w:szCs w:val="24"/>
        </w:rPr>
        <w:t xml:space="preserve">(opiekun pani Renata Leśniak) </w:t>
      </w:r>
      <w:r w:rsidR="007A066A">
        <w:rPr>
          <w:rFonts w:ascii="Times New Roman" w:hAnsi="Times New Roman" w:cs="Times New Roman"/>
          <w:b/>
          <w:color w:val="002060"/>
          <w:sz w:val="24"/>
          <w:szCs w:val="24"/>
        </w:rPr>
        <w:t xml:space="preserve">- </w:t>
      </w:r>
      <w:r w:rsidR="0094228E">
        <w:rPr>
          <w:rFonts w:ascii="Times New Roman" w:hAnsi="Times New Roman" w:cs="Times New Roman"/>
          <w:sz w:val="24"/>
          <w:szCs w:val="24"/>
        </w:rPr>
        <w:t xml:space="preserve"> We wrześniu dzieci z klas I-III przygotowały kampanię wyborczą w formie plakatów, które umieszczono na gazetce samorządowej</w:t>
      </w:r>
      <w:r w:rsidR="00E07066">
        <w:rPr>
          <w:rFonts w:ascii="Times New Roman" w:hAnsi="Times New Roman" w:cs="Times New Roman"/>
          <w:sz w:val="24"/>
          <w:szCs w:val="24"/>
        </w:rPr>
        <w:t>.</w:t>
      </w:r>
      <w:r w:rsidR="0094228E">
        <w:rPr>
          <w:rFonts w:ascii="Times New Roman" w:hAnsi="Times New Roman" w:cs="Times New Roman"/>
          <w:sz w:val="24"/>
          <w:szCs w:val="24"/>
        </w:rPr>
        <w:t xml:space="preserve"> W ramach pracy zorganizowano ognisko z okazji Dnia Chłopca. Z okazji DEN dzieci wykonały laurki dla pracowników szkoły oraz przekazały symboliczne upominki dla emerytowanych pracowników. Podjęto współpracę z SU organizując Dzień Pluszowego Misia i zabawę andrzejkową. Dzieci z klasy III tworzyły też grupę </w:t>
      </w:r>
      <w:r w:rsidR="0094228E" w:rsidRPr="0094228E">
        <w:rPr>
          <w:rFonts w:ascii="Times New Roman" w:hAnsi="Times New Roman" w:cs="Times New Roman"/>
          <w:b/>
          <w:sz w:val="24"/>
          <w:szCs w:val="24"/>
        </w:rPr>
        <w:t>Małego Wolontariatu</w:t>
      </w:r>
      <w:r w:rsidR="0094228E">
        <w:rPr>
          <w:rFonts w:ascii="Times New Roman" w:hAnsi="Times New Roman" w:cs="Times New Roman"/>
          <w:sz w:val="24"/>
          <w:szCs w:val="24"/>
        </w:rPr>
        <w:t xml:space="preserve"> i zorganizowały Adwentową Akcję Charytatywną – zbiórkę darów serca dla osób samotnych i życzenia </w:t>
      </w:r>
      <w:r w:rsidR="0094228E">
        <w:rPr>
          <w:rFonts w:ascii="Times New Roman" w:hAnsi="Times New Roman" w:cs="Times New Roman"/>
          <w:sz w:val="24"/>
          <w:szCs w:val="24"/>
        </w:rPr>
        <w:lastRenderedPageBreak/>
        <w:t xml:space="preserve">świąteczne. Mały Wolontariat podjął współpracę z Klubem Wolontariatu </w:t>
      </w:r>
      <w:r w:rsidR="0094228E">
        <w:rPr>
          <w:rFonts w:ascii="Times New Roman" w:hAnsi="Times New Roman" w:cs="Times New Roman"/>
          <w:i/>
          <w:sz w:val="24"/>
          <w:szCs w:val="24"/>
        </w:rPr>
        <w:t>Pomocna Dłoń</w:t>
      </w:r>
      <w:r w:rsidR="009514C0">
        <w:rPr>
          <w:rFonts w:ascii="Times New Roman" w:hAnsi="Times New Roman" w:cs="Times New Roman"/>
          <w:sz w:val="24"/>
          <w:szCs w:val="24"/>
        </w:rPr>
        <w:t>, zbierano słodycze i zabawki dla Domu Dziecka w Łaszczynie oraz zbiórkę karmy dla psów i kotów w schronisku w Rawiczu. Mały Samorząd zorganizował karnawałowy bal przebierańców. Brał czynny udział wspólnie z SU w organizacji pierwszego dnia wiosny (przemarsz z marzanną i gaikiem zielonym oraz quiz przyrodniczy).</w:t>
      </w:r>
      <w:r w:rsidR="009514C0" w:rsidRPr="00CA2D6E">
        <w:rPr>
          <w:rFonts w:ascii="Times New Roman" w:hAnsi="Times New Roman" w:cs="Times New Roman"/>
          <w:b/>
          <w:sz w:val="24"/>
          <w:szCs w:val="24"/>
        </w:rPr>
        <w:t xml:space="preserve">Zorganizował konkurs dla klas I-III </w:t>
      </w:r>
      <w:r w:rsidR="00CA2D6E" w:rsidRPr="00CA2D6E">
        <w:rPr>
          <w:rFonts w:ascii="Times New Roman" w:hAnsi="Times New Roman" w:cs="Times New Roman"/>
          <w:b/>
          <w:sz w:val="24"/>
          <w:szCs w:val="24"/>
        </w:rPr>
        <w:t xml:space="preserve"> </w:t>
      </w:r>
      <w:r w:rsidR="009514C0" w:rsidRPr="00CA2D6E">
        <w:rPr>
          <w:rFonts w:ascii="Times New Roman" w:hAnsi="Times New Roman" w:cs="Times New Roman"/>
          <w:b/>
          <w:sz w:val="24"/>
          <w:szCs w:val="24"/>
        </w:rPr>
        <w:t>na najładniejszy zeszyt z języka polskiego</w:t>
      </w:r>
      <w:r w:rsidR="009514C0">
        <w:rPr>
          <w:rFonts w:ascii="Times New Roman" w:hAnsi="Times New Roman" w:cs="Times New Roman"/>
          <w:sz w:val="24"/>
          <w:szCs w:val="24"/>
        </w:rPr>
        <w:t>.</w:t>
      </w:r>
    </w:p>
    <w:p w:rsidR="00DA6A1D" w:rsidRPr="00081AE6" w:rsidRDefault="00081AE6" w:rsidP="00952D17">
      <w:pPr>
        <w:pStyle w:val="Akapitzlist"/>
        <w:numPr>
          <w:ilvl w:val="0"/>
          <w:numId w:val="12"/>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Samorząd Uczniowski </w:t>
      </w:r>
      <w:r w:rsidR="00DA6A1D" w:rsidRPr="00081AE6">
        <w:rPr>
          <w:rFonts w:ascii="Times New Roman" w:hAnsi="Times New Roman" w:cs="Times New Roman"/>
          <w:b/>
          <w:color w:val="002060"/>
          <w:sz w:val="24"/>
          <w:szCs w:val="24"/>
        </w:rPr>
        <w:t>(opie</w:t>
      </w:r>
      <w:r w:rsidR="00E07066" w:rsidRPr="00081AE6">
        <w:rPr>
          <w:rFonts w:ascii="Times New Roman" w:hAnsi="Times New Roman" w:cs="Times New Roman"/>
          <w:b/>
          <w:color w:val="002060"/>
          <w:sz w:val="24"/>
          <w:szCs w:val="24"/>
        </w:rPr>
        <w:t>kun pan Paweł Jaworski</w:t>
      </w:r>
      <w:r w:rsidR="00DA6A1D" w:rsidRPr="00081AE6">
        <w:rPr>
          <w:rFonts w:ascii="Times New Roman" w:hAnsi="Times New Roman" w:cs="Times New Roman"/>
          <w:b/>
          <w:color w:val="002060"/>
          <w:sz w:val="24"/>
          <w:szCs w:val="24"/>
        </w:rPr>
        <w:t>)</w:t>
      </w:r>
    </w:p>
    <w:p w:rsidR="00837BC9" w:rsidRDefault="00F40C0B" w:rsidP="00837BC9">
      <w:pPr>
        <w:pStyle w:val="Akapitzlist"/>
        <w:ind w:left="1140"/>
        <w:jc w:val="both"/>
        <w:rPr>
          <w:rFonts w:ascii="Times New Roman" w:hAnsi="Times New Roman" w:cs="Times New Roman"/>
          <w:sz w:val="24"/>
          <w:szCs w:val="24"/>
        </w:rPr>
      </w:pPr>
      <w:r>
        <w:rPr>
          <w:rFonts w:ascii="Times New Roman" w:hAnsi="Times New Roman" w:cs="Times New Roman"/>
          <w:sz w:val="24"/>
          <w:szCs w:val="24"/>
        </w:rPr>
        <w:t>Samorząd Uczniowski współorganizował wszystkie uroczystości ogólnoszk</w:t>
      </w:r>
      <w:r w:rsidR="0064361A">
        <w:rPr>
          <w:rFonts w:ascii="Times New Roman" w:hAnsi="Times New Roman" w:cs="Times New Roman"/>
          <w:sz w:val="24"/>
          <w:szCs w:val="24"/>
        </w:rPr>
        <w:t>olne. Zorganizowano Dni Samorządności – wybory opiekuna SU oraz kampania wyborcza kandydatów do Zarządu SU. Na bieżąco była uaktualniana gazetka korytarzowa SU</w:t>
      </w:r>
      <w:r w:rsidR="001E722B">
        <w:rPr>
          <w:rFonts w:ascii="Times New Roman" w:hAnsi="Times New Roman" w:cs="Times New Roman"/>
          <w:sz w:val="24"/>
          <w:szCs w:val="24"/>
        </w:rPr>
        <w:t xml:space="preserve">. Zorganizowano spotkanie z dyrektorem szkoły i ustalono wspólny front działań na nowy rok szkolny. Członkowie SU jako wolontariusze wspierają WOŚP. Zorganizowano 2 dyskoteki, wysoko ocenione przez uczniów. Pod auspicjami SU we współpracy z Radą Rodziców oraz dyrektorem szkoły zorganizowano konkurs na LOGO szkoły. 28.05.2019r. zorganizowano debatę podsumowującą pracę SU. Uczniowie ocenili tegoroczne działania SU, mocne strony wyraźnie przeważały nad słabymi. Do słabych uczniowie zaliczyli: </w:t>
      </w:r>
      <w:r w:rsidR="001E722B">
        <w:rPr>
          <w:rFonts w:ascii="Times New Roman" w:hAnsi="Times New Roman" w:cs="Times New Roman"/>
          <w:i/>
          <w:sz w:val="24"/>
          <w:szCs w:val="24"/>
        </w:rPr>
        <w:t>szczęśliwy numer</w:t>
      </w:r>
      <w:r w:rsidR="00104059">
        <w:rPr>
          <w:rFonts w:ascii="Times New Roman" w:hAnsi="Times New Roman" w:cs="Times New Roman"/>
          <w:i/>
          <w:sz w:val="24"/>
          <w:szCs w:val="24"/>
        </w:rPr>
        <w:t>e</w:t>
      </w:r>
      <w:r w:rsidR="001E722B">
        <w:rPr>
          <w:rFonts w:ascii="Times New Roman" w:hAnsi="Times New Roman" w:cs="Times New Roman"/>
          <w:i/>
          <w:sz w:val="24"/>
          <w:szCs w:val="24"/>
        </w:rPr>
        <w:t xml:space="preserve">k, </w:t>
      </w:r>
      <w:r w:rsidR="001E722B">
        <w:rPr>
          <w:rFonts w:ascii="Times New Roman" w:hAnsi="Times New Roman" w:cs="Times New Roman"/>
          <w:sz w:val="24"/>
          <w:szCs w:val="24"/>
        </w:rPr>
        <w:t xml:space="preserve">brak wycieczki SU, </w:t>
      </w:r>
      <w:r w:rsidR="00104059">
        <w:rPr>
          <w:rFonts w:ascii="Times New Roman" w:hAnsi="Times New Roman" w:cs="Times New Roman"/>
          <w:sz w:val="24"/>
          <w:szCs w:val="24"/>
        </w:rPr>
        <w:t>Dzień Pluszowego Misia, koncerty Wirtuoza oraz zbyt małą liczbę uczniów angażujących się do pracy. Uczniowie wykazali się dużą kreatywnością w pomysłach do pracy w nowym roku szkolnym. Do najbardziej ciekawych i jednocześnie realnych w realizacji należy zaliczyć:</w:t>
      </w:r>
    </w:p>
    <w:p w:rsidR="00104059" w:rsidRDefault="00104059" w:rsidP="00952D17">
      <w:pPr>
        <w:pStyle w:val="Akapitzlist"/>
        <w:numPr>
          <w:ilvl w:val="0"/>
          <w:numId w:val="52"/>
        </w:numPr>
        <w:jc w:val="both"/>
        <w:rPr>
          <w:rFonts w:ascii="Times New Roman" w:hAnsi="Times New Roman" w:cs="Times New Roman"/>
          <w:sz w:val="24"/>
          <w:szCs w:val="24"/>
        </w:rPr>
      </w:pPr>
      <w:r>
        <w:rPr>
          <w:rFonts w:ascii="Times New Roman" w:hAnsi="Times New Roman" w:cs="Times New Roman"/>
          <w:sz w:val="24"/>
          <w:szCs w:val="24"/>
        </w:rPr>
        <w:t>Noc w szkole</w:t>
      </w:r>
    </w:p>
    <w:p w:rsidR="00104059" w:rsidRDefault="00104059" w:rsidP="00952D17">
      <w:pPr>
        <w:pStyle w:val="Akapitzlist"/>
        <w:numPr>
          <w:ilvl w:val="0"/>
          <w:numId w:val="52"/>
        </w:numPr>
        <w:jc w:val="both"/>
        <w:rPr>
          <w:rFonts w:ascii="Times New Roman" w:hAnsi="Times New Roman" w:cs="Times New Roman"/>
          <w:sz w:val="24"/>
          <w:szCs w:val="24"/>
        </w:rPr>
      </w:pPr>
      <w:r>
        <w:rPr>
          <w:rFonts w:ascii="Times New Roman" w:hAnsi="Times New Roman" w:cs="Times New Roman"/>
          <w:sz w:val="24"/>
          <w:szCs w:val="24"/>
        </w:rPr>
        <w:t>Spotkania z ciekawymi ludźmi</w:t>
      </w:r>
    </w:p>
    <w:p w:rsidR="00104059" w:rsidRPr="00104059" w:rsidRDefault="00104059" w:rsidP="00952D17">
      <w:pPr>
        <w:pStyle w:val="Akapitzlist"/>
        <w:numPr>
          <w:ilvl w:val="0"/>
          <w:numId w:val="52"/>
        </w:numPr>
        <w:jc w:val="both"/>
        <w:rPr>
          <w:rFonts w:ascii="Times New Roman" w:hAnsi="Times New Roman" w:cs="Times New Roman"/>
          <w:sz w:val="24"/>
          <w:szCs w:val="24"/>
        </w:rPr>
      </w:pPr>
      <w:r>
        <w:rPr>
          <w:rFonts w:ascii="Times New Roman" w:hAnsi="Times New Roman" w:cs="Times New Roman"/>
          <w:sz w:val="24"/>
          <w:szCs w:val="24"/>
        </w:rPr>
        <w:t xml:space="preserve">Ulepszenie </w:t>
      </w:r>
      <w:r>
        <w:rPr>
          <w:rFonts w:ascii="Times New Roman" w:hAnsi="Times New Roman" w:cs="Times New Roman"/>
          <w:i/>
          <w:sz w:val="24"/>
          <w:szCs w:val="24"/>
        </w:rPr>
        <w:t>szczęśliwego numer</w:t>
      </w:r>
      <w:r w:rsidR="007C07CD">
        <w:rPr>
          <w:rFonts w:ascii="Times New Roman" w:hAnsi="Times New Roman" w:cs="Times New Roman"/>
          <w:i/>
          <w:sz w:val="24"/>
          <w:szCs w:val="24"/>
        </w:rPr>
        <w:t>ka</w:t>
      </w:r>
    </w:p>
    <w:p w:rsidR="00104059" w:rsidRPr="007C07CD" w:rsidRDefault="00104059" w:rsidP="00952D17">
      <w:pPr>
        <w:pStyle w:val="Akapitzlist"/>
        <w:numPr>
          <w:ilvl w:val="0"/>
          <w:numId w:val="52"/>
        </w:numPr>
        <w:jc w:val="both"/>
        <w:rPr>
          <w:rFonts w:ascii="Times New Roman" w:hAnsi="Times New Roman" w:cs="Times New Roman"/>
          <w:b/>
          <w:sz w:val="24"/>
          <w:szCs w:val="24"/>
        </w:rPr>
      </w:pPr>
      <w:r w:rsidRPr="007C07CD">
        <w:rPr>
          <w:rFonts w:ascii="Times New Roman" w:hAnsi="Times New Roman" w:cs="Times New Roman"/>
          <w:b/>
          <w:sz w:val="24"/>
          <w:szCs w:val="24"/>
        </w:rPr>
        <w:t>Ognisko dla całej szkoły i zabawy integracyjne</w:t>
      </w:r>
      <w:r w:rsidR="007C07CD" w:rsidRPr="007C07CD">
        <w:rPr>
          <w:rFonts w:ascii="Times New Roman" w:hAnsi="Times New Roman" w:cs="Times New Roman"/>
          <w:b/>
          <w:sz w:val="24"/>
          <w:szCs w:val="24"/>
        </w:rPr>
        <w:t xml:space="preserve"> np</w:t>
      </w:r>
      <w:r w:rsidR="00081AE6">
        <w:rPr>
          <w:rFonts w:ascii="Times New Roman" w:hAnsi="Times New Roman" w:cs="Times New Roman"/>
          <w:b/>
          <w:sz w:val="24"/>
          <w:szCs w:val="24"/>
        </w:rPr>
        <w:t>. d</w:t>
      </w:r>
      <w:r w:rsidR="007C07CD" w:rsidRPr="007C07CD">
        <w:rPr>
          <w:rFonts w:ascii="Times New Roman" w:hAnsi="Times New Roman" w:cs="Times New Roman"/>
          <w:b/>
          <w:sz w:val="24"/>
          <w:szCs w:val="24"/>
        </w:rPr>
        <w:t>zień pieczonego ziemniaka</w:t>
      </w:r>
    </w:p>
    <w:p w:rsidR="00104059" w:rsidRDefault="00104059" w:rsidP="00952D17">
      <w:pPr>
        <w:pStyle w:val="Akapitzlist"/>
        <w:numPr>
          <w:ilvl w:val="0"/>
          <w:numId w:val="52"/>
        </w:numPr>
        <w:jc w:val="both"/>
        <w:rPr>
          <w:rFonts w:ascii="Times New Roman" w:hAnsi="Times New Roman" w:cs="Times New Roman"/>
          <w:sz w:val="24"/>
          <w:szCs w:val="24"/>
        </w:rPr>
      </w:pPr>
      <w:r>
        <w:rPr>
          <w:rFonts w:ascii="Times New Roman" w:hAnsi="Times New Roman" w:cs="Times New Roman"/>
          <w:sz w:val="24"/>
          <w:szCs w:val="24"/>
        </w:rPr>
        <w:t>Więcej konkursów wiedzy</w:t>
      </w:r>
    </w:p>
    <w:p w:rsidR="00104059" w:rsidRDefault="00104059" w:rsidP="00952D17">
      <w:pPr>
        <w:pStyle w:val="Akapitzlist"/>
        <w:numPr>
          <w:ilvl w:val="0"/>
          <w:numId w:val="52"/>
        </w:numPr>
        <w:jc w:val="both"/>
        <w:rPr>
          <w:rFonts w:ascii="Times New Roman" w:hAnsi="Times New Roman" w:cs="Times New Roman"/>
          <w:sz w:val="24"/>
          <w:szCs w:val="24"/>
        </w:rPr>
      </w:pPr>
      <w:r>
        <w:rPr>
          <w:rFonts w:ascii="Times New Roman" w:hAnsi="Times New Roman" w:cs="Times New Roman"/>
          <w:sz w:val="24"/>
          <w:szCs w:val="24"/>
        </w:rPr>
        <w:t>Gra terenowa</w:t>
      </w:r>
    </w:p>
    <w:p w:rsidR="00104059" w:rsidRPr="001E722B" w:rsidRDefault="00104059" w:rsidP="00952D17">
      <w:pPr>
        <w:pStyle w:val="Akapitzlist"/>
        <w:numPr>
          <w:ilvl w:val="0"/>
          <w:numId w:val="52"/>
        </w:numPr>
        <w:jc w:val="both"/>
        <w:rPr>
          <w:rFonts w:ascii="Times New Roman" w:hAnsi="Times New Roman" w:cs="Times New Roman"/>
          <w:sz w:val="24"/>
          <w:szCs w:val="24"/>
        </w:rPr>
      </w:pPr>
      <w:r>
        <w:rPr>
          <w:rFonts w:ascii="Times New Roman" w:hAnsi="Times New Roman" w:cs="Times New Roman"/>
          <w:sz w:val="24"/>
          <w:szCs w:val="24"/>
        </w:rPr>
        <w:t>Dzień gier planszowych</w:t>
      </w:r>
    </w:p>
    <w:p w:rsidR="00F40C0B" w:rsidRPr="005D2D9D" w:rsidRDefault="00D37EFF" w:rsidP="00837BC9">
      <w:pPr>
        <w:pStyle w:val="Akapitzlist"/>
        <w:ind w:left="1140"/>
        <w:jc w:val="both"/>
        <w:rPr>
          <w:rFonts w:ascii="Times New Roman" w:hAnsi="Times New Roman" w:cs="Times New Roman"/>
          <w:sz w:val="24"/>
          <w:szCs w:val="24"/>
        </w:rPr>
      </w:pPr>
      <w:r w:rsidRPr="005D2D9D">
        <w:rPr>
          <w:rFonts w:ascii="Times New Roman" w:hAnsi="Times New Roman" w:cs="Times New Roman"/>
          <w:sz w:val="24"/>
          <w:szCs w:val="24"/>
          <w:u w:val="single"/>
        </w:rPr>
        <w:t>Wnioski do pracy</w:t>
      </w:r>
      <w:r w:rsidR="00F40C0B" w:rsidRPr="005D2D9D">
        <w:rPr>
          <w:rFonts w:ascii="Times New Roman" w:hAnsi="Times New Roman" w:cs="Times New Roman"/>
          <w:sz w:val="24"/>
          <w:szCs w:val="24"/>
          <w:u w:val="single"/>
        </w:rPr>
        <w:t>:</w:t>
      </w:r>
    </w:p>
    <w:p w:rsidR="00F40C0B" w:rsidRPr="005D2D9D" w:rsidRDefault="00F40C0B" w:rsidP="00952D17">
      <w:pPr>
        <w:pStyle w:val="Akapitzlist"/>
        <w:numPr>
          <w:ilvl w:val="0"/>
          <w:numId w:val="25"/>
        </w:numPr>
        <w:jc w:val="both"/>
        <w:rPr>
          <w:rFonts w:ascii="Times New Roman" w:hAnsi="Times New Roman" w:cs="Times New Roman"/>
          <w:sz w:val="24"/>
          <w:szCs w:val="24"/>
        </w:rPr>
      </w:pPr>
      <w:r w:rsidRPr="005D2D9D">
        <w:rPr>
          <w:rFonts w:ascii="Times New Roman" w:hAnsi="Times New Roman" w:cs="Times New Roman"/>
          <w:sz w:val="24"/>
          <w:szCs w:val="24"/>
        </w:rPr>
        <w:t>Zachęcić większą liczbę uczniów do działania w SU</w:t>
      </w:r>
    </w:p>
    <w:p w:rsidR="00F40C0B" w:rsidRPr="005D2D9D" w:rsidRDefault="007C07CD" w:rsidP="00952D17">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Organizować debaty</w:t>
      </w:r>
    </w:p>
    <w:p w:rsidR="00E822AB" w:rsidRDefault="00E822AB" w:rsidP="00952D17">
      <w:pPr>
        <w:pStyle w:val="Akapitzlist"/>
        <w:numPr>
          <w:ilvl w:val="0"/>
          <w:numId w:val="25"/>
        </w:numPr>
        <w:jc w:val="both"/>
        <w:rPr>
          <w:rFonts w:ascii="Times New Roman" w:hAnsi="Times New Roman" w:cs="Times New Roman"/>
          <w:sz w:val="24"/>
          <w:szCs w:val="24"/>
        </w:rPr>
      </w:pPr>
      <w:r w:rsidRPr="005D2D9D">
        <w:rPr>
          <w:rFonts w:ascii="Times New Roman" w:hAnsi="Times New Roman" w:cs="Times New Roman"/>
          <w:sz w:val="24"/>
          <w:szCs w:val="24"/>
        </w:rPr>
        <w:t>Zorganizowanie wyjazdu członków SU na jednodniową wycieczkę do Wrocławia</w:t>
      </w:r>
      <w:r w:rsidR="007C07CD">
        <w:rPr>
          <w:rFonts w:ascii="Times New Roman" w:hAnsi="Times New Roman" w:cs="Times New Roman"/>
          <w:sz w:val="24"/>
          <w:szCs w:val="24"/>
        </w:rPr>
        <w:t xml:space="preserve"> oraz zrealizować pomysły z debaty 28.05.</w:t>
      </w:r>
    </w:p>
    <w:p w:rsidR="007C07CD" w:rsidRPr="005D2D9D" w:rsidRDefault="00912F7D" w:rsidP="00952D17">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Zorganizować spotkanie SU, RP i RR (Szkoła Współpracy).</w:t>
      </w:r>
    </w:p>
    <w:p w:rsidR="00A44341" w:rsidRDefault="00A44341" w:rsidP="00E822AB">
      <w:pPr>
        <w:pStyle w:val="Akapitzlist"/>
        <w:ind w:left="1140"/>
        <w:jc w:val="both"/>
        <w:rPr>
          <w:rFonts w:ascii="Times New Roman" w:hAnsi="Times New Roman" w:cs="Times New Roman"/>
          <w:sz w:val="24"/>
          <w:szCs w:val="24"/>
        </w:rPr>
      </w:pPr>
    </w:p>
    <w:p w:rsidR="00312EE6" w:rsidRPr="005A11B2" w:rsidRDefault="00312EE6" w:rsidP="00312EE6">
      <w:pPr>
        <w:pStyle w:val="Akapitzlist"/>
        <w:ind w:left="1860"/>
        <w:jc w:val="both"/>
        <w:rPr>
          <w:rFonts w:ascii="Times New Roman" w:hAnsi="Times New Roman" w:cs="Times New Roman"/>
          <w:color w:val="FF0000"/>
          <w:sz w:val="24"/>
          <w:szCs w:val="24"/>
        </w:rPr>
      </w:pPr>
    </w:p>
    <w:p w:rsidR="000F0189" w:rsidRPr="00473BD8" w:rsidRDefault="002949B0" w:rsidP="00952D17">
      <w:pPr>
        <w:pStyle w:val="Akapitzlist"/>
        <w:numPr>
          <w:ilvl w:val="1"/>
          <w:numId w:val="26"/>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Szkoła Promująca Zdrowie</w:t>
      </w:r>
      <w:r w:rsidR="002125B9">
        <w:rPr>
          <w:rFonts w:ascii="Times New Roman" w:hAnsi="Times New Roman" w:cs="Times New Roman"/>
          <w:b/>
          <w:color w:val="002060"/>
          <w:sz w:val="24"/>
          <w:szCs w:val="24"/>
        </w:rPr>
        <w:t xml:space="preserve"> (szkolny koordyn</w:t>
      </w:r>
      <w:r w:rsidR="0031471C">
        <w:rPr>
          <w:rFonts w:ascii="Times New Roman" w:hAnsi="Times New Roman" w:cs="Times New Roman"/>
          <w:b/>
          <w:color w:val="002060"/>
          <w:sz w:val="24"/>
          <w:szCs w:val="24"/>
        </w:rPr>
        <w:t xml:space="preserve">ator pani Irmina </w:t>
      </w:r>
      <w:proofErr w:type="spellStart"/>
      <w:r w:rsidR="0031471C">
        <w:rPr>
          <w:rFonts w:ascii="Times New Roman" w:hAnsi="Times New Roman" w:cs="Times New Roman"/>
          <w:b/>
          <w:color w:val="002060"/>
          <w:sz w:val="24"/>
          <w:szCs w:val="24"/>
        </w:rPr>
        <w:t>Gilicka-Zalas</w:t>
      </w:r>
      <w:proofErr w:type="spellEnd"/>
      <w:r w:rsidR="002125B9">
        <w:rPr>
          <w:rFonts w:ascii="Times New Roman" w:hAnsi="Times New Roman" w:cs="Times New Roman"/>
          <w:b/>
          <w:color w:val="002060"/>
          <w:sz w:val="24"/>
          <w:szCs w:val="24"/>
        </w:rPr>
        <w:t xml:space="preserve">) </w:t>
      </w:r>
      <w:r w:rsidR="00167C68">
        <w:rPr>
          <w:rFonts w:ascii="Times New Roman" w:hAnsi="Times New Roman" w:cs="Times New Roman"/>
          <w:b/>
          <w:color w:val="002060"/>
          <w:sz w:val="24"/>
          <w:szCs w:val="24"/>
        </w:rPr>
        <w:t xml:space="preserve">– </w:t>
      </w:r>
      <w:r w:rsidR="004B3A3F">
        <w:rPr>
          <w:rFonts w:ascii="Times New Roman" w:hAnsi="Times New Roman" w:cs="Times New Roman"/>
          <w:sz w:val="24"/>
          <w:szCs w:val="24"/>
        </w:rPr>
        <w:t>w</w:t>
      </w:r>
      <w:r w:rsidR="0031471C">
        <w:rPr>
          <w:rFonts w:ascii="Times New Roman" w:hAnsi="Times New Roman" w:cs="Times New Roman"/>
          <w:sz w:val="24"/>
          <w:szCs w:val="24"/>
        </w:rPr>
        <w:t xml:space="preserve"> roku szkolnym 2018/2019</w:t>
      </w:r>
      <w:r w:rsidR="004B3A3F">
        <w:rPr>
          <w:rFonts w:ascii="Times New Roman" w:hAnsi="Times New Roman" w:cs="Times New Roman"/>
          <w:sz w:val="24"/>
          <w:szCs w:val="24"/>
        </w:rPr>
        <w:t xml:space="preserve"> pracowaliśmy pod hasłem</w:t>
      </w:r>
      <w:r w:rsidR="00927146">
        <w:rPr>
          <w:rFonts w:ascii="Times New Roman" w:hAnsi="Times New Roman" w:cs="Times New Roman"/>
          <w:sz w:val="24"/>
          <w:szCs w:val="24"/>
        </w:rPr>
        <w:t xml:space="preserve">: </w:t>
      </w:r>
      <w:r w:rsidR="00927146" w:rsidRPr="00927146">
        <w:rPr>
          <w:rFonts w:ascii="Times New Roman" w:hAnsi="Times New Roman" w:cs="Times New Roman"/>
          <w:b/>
          <w:sz w:val="24"/>
          <w:szCs w:val="24"/>
        </w:rPr>
        <w:t>Kształtowanie zdrowych nawyków żywieniowych</w:t>
      </w:r>
      <w:r w:rsidR="00927146">
        <w:rPr>
          <w:rFonts w:ascii="Times New Roman" w:hAnsi="Times New Roman" w:cs="Times New Roman"/>
          <w:sz w:val="24"/>
          <w:szCs w:val="24"/>
        </w:rPr>
        <w:t>.</w:t>
      </w:r>
      <w:r w:rsidR="00473BD8">
        <w:rPr>
          <w:rFonts w:ascii="Times New Roman" w:hAnsi="Times New Roman" w:cs="Times New Roman"/>
          <w:sz w:val="24"/>
          <w:szCs w:val="24"/>
        </w:rPr>
        <w:t xml:space="preserve"> Podjęto następujące działania:</w:t>
      </w:r>
    </w:p>
    <w:p w:rsidR="00473BD8" w:rsidRPr="00473BD8" w:rsidRDefault="00473BD8" w:rsidP="00473BD8">
      <w:pPr>
        <w:jc w:val="both"/>
        <w:rPr>
          <w:rFonts w:ascii="Times New Roman" w:eastAsia="Calibri" w:hAnsi="Times New Roman" w:cs="Times New Roman"/>
          <w:i/>
          <w:sz w:val="24"/>
          <w:szCs w:val="24"/>
        </w:rPr>
      </w:pPr>
      <w:r w:rsidRPr="00473BD8">
        <w:rPr>
          <w:rFonts w:ascii="Times New Roman" w:eastAsia="Calibri" w:hAnsi="Times New Roman" w:cs="Times New Roman"/>
          <w:bCs/>
          <w:iCs/>
          <w:sz w:val="24"/>
          <w:szCs w:val="24"/>
        </w:rPr>
        <w:t xml:space="preserve">Przeprowadzono weryfikację asortymentu w sklepiku szkolnym. Wprowadzono możliwość zakupu świeżych bułek z warzywami oraz wody. Z utargu w sklepiku zakupiono dozowniki i płatki śniadaniowe. Szkoła uczestniczy w </w:t>
      </w:r>
      <w:r w:rsidRPr="00473BD8">
        <w:rPr>
          <w:rFonts w:ascii="Times New Roman" w:eastAsia="Calibri" w:hAnsi="Times New Roman" w:cs="Times New Roman"/>
          <w:bCs/>
          <w:i/>
          <w:iCs/>
          <w:sz w:val="24"/>
          <w:szCs w:val="24"/>
        </w:rPr>
        <w:t xml:space="preserve">Programie dla szkół. </w:t>
      </w:r>
      <w:r w:rsidRPr="00473BD8">
        <w:rPr>
          <w:rFonts w:ascii="Times New Roman" w:eastAsia="Calibri" w:hAnsi="Times New Roman" w:cs="Times New Roman"/>
          <w:bCs/>
          <w:iCs/>
          <w:sz w:val="24"/>
          <w:szCs w:val="24"/>
        </w:rPr>
        <w:t xml:space="preserve">Otrzymujemy owoce i warzywa oraz mleko i produkty mleczne, które wzbogacamy dodatkiem płatków. Drugie śniadanie uczniowie spożywają pod opieką nauczyciela. Dzieci których przerwa śniadaniowa zastaje w sali gimnastycznej spożywają śniadanie wraz z nauczycielem na mini stołówce. Wszyscy otrzymują ciepłą herbatę. W klasie IV na lekcjach przyrody i techniki zrealizowano tematy: </w:t>
      </w:r>
      <w:r w:rsidRPr="00473BD8">
        <w:rPr>
          <w:rFonts w:ascii="Times New Roman" w:eastAsia="Calibri" w:hAnsi="Times New Roman" w:cs="Times New Roman"/>
          <w:bCs/>
          <w:i/>
          <w:iCs/>
          <w:sz w:val="24"/>
          <w:szCs w:val="24"/>
        </w:rPr>
        <w:t xml:space="preserve">Śniadanie najważniejszy posiłek </w:t>
      </w:r>
      <w:r w:rsidRPr="00473BD8">
        <w:rPr>
          <w:rFonts w:ascii="Times New Roman" w:eastAsia="Calibri" w:hAnsi="Times New Roman" w:cs="Times New Roman"/>
          <w:bCs/>
          <w:iCs/>
          <w:sz w:val="24"/>
          <w:szCs w:val="24"/>
        </w:rPr>
        <w:t xml:space="preserve">oraz </w:t>
      </w:r>
      <w:r w:rsidRPr="00473BD8">
        <w:rPr>
          <w:rFonts w:ascii="Times New Roman" w:eastAsia="Calibri" w:hAnsi="Times New Roman" w:cs="Times New Roman"/>
          <w:bCs/>
          <w:i/>
          <w:iCs/>
          <w:sz w:val="24"/>
          <w:szCs w:val="24"/>
        </w:rPr>
        <w:t xml:space="preserve">Witaminy dają moc. </w:t>
      </w:r>
      <w:r w:rsidRPr="00473BD8">
        <w:rPr>
          <w:rFonts w:ascii="Times New Roman" w:eastAsia="Calibri" w:hAnsi="Times New Roman" w:cs="Times New Roman"/>
          <w:bCs/>
          <w:iCs/>
          <w:sz w:val="24"/>
          <w:szCs w:val="24"/>
        </w:rPr>
        <w:t xml:space="preserve">Konstruowano i analizowano </w:t>
      </w:r>
      <w:r w:rsidRPr="00473BD8">
        <w:rPr>
          <w:rFonts w:ascii="Times New Roman" w:eastAsia="Calibri" w:hAnsi="Times New Roman" w:cs="Times New Roman"/>
          <w:bCs/>
          <w:i/>
          <w:iCs/>
          <w:sz w:val="24"/>
          <w:szCs w:val="24"/>
        </w:rPr>
        <w:t>Piramidę Zdrowego Żywienia.</w:t>
      </w:r>
      <w:r w:rsidRPr="00473BD8">
        <w:rPr>
          <w:rFonts w:ascii="Times New Roman" w:eastAsia="Calibri" w:hAnsi="Times New Roman" w:cs="Times New Roman"/>
          <w:bCs/>
          <w:iCs/>
          <w:sz w:val="24"/>
          <w:szCs w:val="24"/>
        </w:rPr>
        <w:t xml:space="preserve"> Na biologii w klasie VIII zrealizowano projekt </w:t>
      </w:r>
      <w:r w:rsidRPr="00473BD8">
        <w:rPr>
          <w:rFonts w:ascii="Times New Roman" w:eastAsia="Calibri" w:hAnsi="Times New Roman" w:cs="Times New Roman"/>
          <w:bCs/>
          <w:i/>
          <w:iCs/>
          <w:sz w:val="24"/>
          <w:szCs w:val="24"/>
        </w:rPr>
        <w:t>Wpływ wody na funkcjonowanie organizmów.</w:t>
      </w:r>
      <w:r w:rsidRPr="00473BD8">
        <w:rPr>
          <w:rFonts w:ascii="Times New Roman" w:eastAsia="Calibri" w:hAnsi="Times New Roman" w:cs="Times New Roman"/>
          <w:bCs/>
          <w:iCs/>
          <w:sz w:val="24"/>
          <w:szCs w:val="24"/>
        </w:rPr>
        <w:t xml:space="preserve"> Klasy I-III wzięły udział w programie </w:t>
      </w:r>
      <w:r w:rsidRPr="00473BD8">
        <w:rPr>
          <w:rFonts w:ascii="Times New Roman" w:eastAsia="Calibri" w:hAnsi="Times New Roman" w:cs="Times New Roman"/>
          <w:bCs/>
          <w:i/>
          <w:iCs/>
          <w:sz w:val="24"/>
          <w:szCs w:val="24"/>
        </w:rPr>
        <w:t>Śniadanie daje moc.</w:t>
      </w:r>
      <w:r w:rsidRPr="00473BD8">
        <w:rPr>
          <w:rFonts w:ascii="Times New Roman" w:eastAsia="Calibri" w:hAnsi="Times New Roman" w:cs="Times New Roman"/>
          <w:bCs/>
          <w:iCs/>
          <w:sz w:val="24"/>
          <w:szCs w:val="24"/>
        </w:rPr>
        <w:t xml:space="preserve"> Realizowano program </w:t>
      </w:r>
      <w:r w:rsidRPr="00473BD8">
        <w:rPr>
          <w:rFonts w:ascii="Times New Roman" w:eastAsia="Calibri" w:hAnsi="Times New Roman" w:cs="Times New Roman"/>
          <w:bCs/>
          <w:i/>
          <w:iCs/>
          <w:sz w:val="24"/>
          <w:szCs w:val="24"/>
        </w:rPr>
        <w:t xml:space="preserve">Ekipa </w:t>
      </w:r>
      <w:proofErr w:type="spellStart"/>
      <w:r w:rsidRPr="00473BD8">
        <w:rPr>
          <w:rFonts w:ascii="Times New Roman" w:eastAsia="Calibri" w:hAnsi="Times New Roman" w:cs="Times New Roman"/>
          <w:bCs/>
          <w:i/>
          <w:iCs/>
          <w:sz w:val="24"/>
          <w:szCs w:val="24"/>
        </w:rPr>
        <w:t>Chrumasa</w:t>
      </w:r>
      <w:proofErr w:type="spellEnd"/>
      <w:r w:rsidRPr="00473BD8">
        <w:rPr>
          <w:rFonts w:ascii="Times New Roman" w:eastAsia="Calibri" w:hAnsi="Times New Roman" w:cs="Times New Roman"/>
          <w:bCs/>
          <w:i/>
          <w:iCs/>
          <w:sz w:val="24"/>
          <w:szCs w:val="24"/>
        </w:rPr>
        <w:t xml:space="preserve"> Gotuje </w:t>
      </w:r>
      <w:r w:rsidRPr="00473BD8">
        <w:rPr>
          <w:rFonts w:ascii="Times New Roman" w:eastAsia="Calibri" w:hAnsi="Times New Roman" w:cs="Times New Roman"/>
          <w:bCs/>
          <w:iCs/>
          <w:sz w:val="24"/>
          <w:szCs w:val="24"/>
        </w:rPr>
        <w:t>(zasady zdrowego żywienia, zajęcia praktyczne, informacje i wskazówki dla rodziców)</w:t>
      </w:r>
      <w:r w:rsidRPr="00473BD8">
        <w:rPr>
          <w:rFonts w:ascii="Times New Roman" w:eastAsia="Calibri" w:hAnsi="Times New Roman" w:cs="Times New Roman"/>
          <w:bCs/>
          <w:i/>
          <w:iCs/>
          <w:sz w:val="24"/>
          <w:szCs w:val="24"/>
        </w:rPr>
        <w:t>.</w:t>
      </w:r>
      <w:r w:rsidRPr="00473BD8">
        <w:rPr>
          <w:rFonts w:ascii="Times New Roman" w:eastAsia="Calibri" w:hAnsi="Times New Roman" w:cs="Times New Roman"/>
          <w:bCs/>
          <w:iCs/>
          <w:sz w:val="24"/>
          <w:szCs w:val="24"/>
        </w:rPr>
        <w:t xml:space="preserve"> Udział w ogólnopolskiej akcji </w:t>
      </w:r>
      <w:r w:rsidRPr="00473BD8">
        <w:rPr>
          <w:rFonts w:ascii="Times New Roman" w:eastAsia="Calibri" w:hAnsi="Times New Roman" w:cs="Times New Roman"/>
          <w:bCs/>
          <w:i/>
          <w:iCs/>
          <w:sz w:val="24"/>
          <w:szCs w:val="24"/>
        </w:rPr>
        <w:t>Mamo, tato – wolę wodę.</w:t>
      </w:r>
      <w:r w:rsidRPr="00473BD8">
        <w:rPr>
          <w:rFonts w:ascii="Times New Roman" w:eastAsia="Calibri" w:hAnsi="Times New Roman" w:cs="Times New Roman"/>
          <w:bCs/>
          <w:iCs/>
          <w:sz w:val="24"/>
          <w:szCs w:val="24"/>
        </w:rPr>
        <w:t xml:space="preserve"> Udział w programie </w:t>
      </w:r>
      <w:r w:rsidRPr="00473BD8">
        <w:rPr>
          <w:rFonts w:ascii="Times New Roman" w:eastAsia="Calibri" w:hAnsi="Times New Roman" w:cs="Times New Roman"/>
          <w:bCs/>
          <w:i/>
          <w:iCs/>
          <w:sz w:val="24"/>
          <w:szCs w:val="24"/>
        </w:rPr>
        <w:t>Rośliny na widelcu czyli pracownia kulinarna zdrowego ucznia</w:t>
      </w:r>
      <w:r w:rsidRPr="00473BD8">
        <w:rPr>
          <w:rFonts w:ascii="Times New Roman" w:eastAsia="Calibri" w:hAnsi="Times New Roman" w:cs="Times New Roman"/>
          <w:bCs/>
          <w:iCs/>
          <w:sz w:val="24"/>
          <w:szCs w:val="24"/>
        </w:rPr>
        <w:t xml:space="preserve"> (Fundacja Rodziny Duda).Podjęcie współpracy z </w:t>
      </w:r>
      <w:r w:rsidRPr="00473BD8">
        <w:rPr>
          <w:rFonts w:ascii="Times New Roman" w:eastAsia="Calibri" w:hAnsi="Times New Roman" w:cs="Times New Roman"/>
          <w:bCs/>
          <w:i/>
          <w:iCs/>
          <w:sz w:val="24"/>
          <w:szCs w:val="24"/>
        </w:rPr>
        <w:t>Fundacją Szkoła na Widelcu –</w:t>
      </w:r>
      <w:r w:rsidRPr="00473BD8">
        <w:rPr>
          <w:rFonts w:ascii="Times New Roman" w:eastAsia="Calibri" w:hAnsi="Times New Roman" w:cs="Times New Roman"/>
          <w:bCs/>
          <w:iCs/>
          <w:sz w:val="24"/>
          <w:szCs w:val="24"/>
        </w:rPr>
        <w:t xml:space="preserve">zorganizowano warsztaty kulinarne w szkole z ciekawymi przepisami dla dzieci. Finałem działań całorocznych była inscenizacja na temat zdrowego żywienia przygotowana przez Kółko Teatralne </w:t>
      </w:r>
      <w:r w:rsidRPr="00473BD8">
        <w:rPr>
          <w:rFonts w:ascii="Times New Roman" w:eastAsia="Calibri" w:hAnsi="Times New Roman" w:cs="Times New Roman"/>
          <w:bCs/>
          <w:i/>
          <w:iCs/>
          <w:sz w:val="24"/>
          <w:szCs w:val="24"/>
        </w:rPr>
        <w:t xml:space="preserve">Arlekin. </w:t>
      </w:r>
      <w:r w:rsidRPr="00473BD8">
        <w:rPr>
          <w:rFonts w:ascii="Times New Roman" w:eastAsia="Calibri" w:hAnsi="Times New Roman" w:cs="Times New Roman"/>
          <w:bCs/>
          <w:iCs/>
          <w:sz w:val="24"/>
          <w:szCs w:val="24"/>
        </w:rPr>
        <w:t>Inscenizację połączono z przygotowaniem i konsumpcją zdrowych przekąsek (we współpracy z rodzicami). Działania te odbyły się na festynie wiejskim „Witamy lato” w Szkaradowie w dniu 8 czerwca 2019r.</w:t>
      </w:r>
    </w:p>
    <w:p w:rsidR="00447B0D" w:rsidRDefault="00447B0D" w:rsidP="00447B0D">
      <w:pPr>
        <w:pStyle w:val="Akapitzlist"/>
        <w:ind w:left="420"/>
        <w:jc w:val="both"/>
        <w:rPr>
          <w:rFonts w:ascii="Times New Roman" w:hAnsi="Times New Roman" w:cs="Times New Roman"/>
          <w:sz w:val="24"/>
          <w:szCs w:val="24"/>
        </w:rPr>
      </w:pPr>
    </w:p>
    <w:p w:rsidR="00FE2153" w:rsidRPr="00DE3B0C" w:rsidRDefault="00FE2153" w:rsidP="00952D17">
      <w:pPr>
        <w:pStyle w:val="Akapitzlist"/>
        <w:numPr>
          <w:ilvl w:val="1"/>
          <w:numId w:val="26"/>
        </w:numPr>
        <w:jc w:val="both"/>
        <w:rPr>
          <w:rFonts w:ascii="Times New Roman" w:hAnsi="Times New Roman" w:cs="Times New Roman"/>
          <w:b/>
          <w:color w:val="002060"/>
          <w:sz w:val="24"/>
          <w:szCs w:val="24"/>
        </w:rPr>
      </w:pPr>
      <w:r w:rsidRPr="00DE3B0C">
        <w:rPr>
          <w:rFonts w:ascii="Times New Roman" w:hAnsi="Times New Roman" w:cs="Times New Roman"/>
          <w:b/>
          <w:color w:val="002060"/>
          <w:sz w:val="24"/>
          <w:szCs w:val="24"/>
        </w:rPr>
        <w:t>Dodatkowe zajęcia sportowe prowadzone przez nauczycieli wychowania fizycznego</w:t>
      </w:r>
    </w:p>
    <w:p w:rsidR="00FE2153" w:rsidRDefault="006C0C90" w:rsidP="00952D17">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Zajęcia z piłki nożnej prowadzone przez Dawida </w:t>
      </w:r>
      <w:proofErr w:type="spellStart"/>
      <w:r>
        <w:rPr>
          <w:rFonts w:ascii="Times New Roman" w:hAnsi="Times New Roman" w:cs="Times New Roman"/>
          <w:sz w:val="24"/>
          <w:szCs w:val="24"/>
        </w:rPr>
        <w:t>Gawreckiego</w:t>
      </w:r>
      <w:proofErr w:type="spellEnd"/>
    </w:p>
    <w:p w:rsidR="006C0C90" w:rsidRPr="006C0C90" w:rsidRDefault="006C0C90" w:rsidP="00952D17">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Zajęcia z koszykówki prowadzone przez Mirosława Barteczkę.</w:t>
      </w:r>
    </w:p>
    <w:p w:rsidR="00FE2153" w:rsidRDefault="00FE2153" w:rsidP="00952D17">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Zajęcia sportowe z piłki siatkowej dla dziewcząt z gimnazjum (projekt SKS</w:t>
      </w:r>
      <w:r w:rsidR="006C0C90">
        <w:rPr>
          <w:rFonts w:ascii="Times New Roman" w:hAnsi="Times New Roman" w:cs="Times New Roman"/>
          <w:sz w:val="24"/>
          <w:szCs w:val="24"/>
        </w:rPr>
        <w:t xml:space="preserve"> – Paweł Jaworski</w:t>
      </w:r>
      <w:r>
        <w:rPr>
          <w:rFonts w:ascii="Times New Roman" w:hAnsi="Times New Roman" w:cs="Times New Roman"/>
          <w:sz w:val="24"/>
          <w:szCs w:val="24"/>
        </w:rPr>
        <w:t>)</w:t>
      </w:r>
    </w:p>
    <w:p w:rsidR="00844F8A" w:rsidRPr="00FC20B9" w:rsidRDefault="00FE2153" w:rsidP="00952D17">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Zajęcia sportowe z piłki nożnej dla chłopców z klas I-III (projekt SKS</w:t>
      </w:r>
      <w:r w:rsidR="006C0C90">
        <w:rPr>
          <w:rFonts w:ascii="Times New Roman" w:hAnsi="Times New Roman" w:cs="Times New Roman"/>
          <w:sz w:val="24"/>
          <w:szCs w:val="24"/>
        </w:rPr>
        <w:t xml:space="preserve"> – Anna Pawlak</w:t>
      </w:r>
      <w:r>
        <w:rPr>
          <w:rFonts w:ascii="Times New Roman" w:hAnsi="Times New Roman" w:cs="Times New Roman"/>
          <w:sz w:val="24"/>
          <w:szCs w:val="24"/>
        </w:rPr>
        <w:t>)</w:t>
      </w:r>
    </w:p>
    <w:p w:rsidR="00F05F89" w:rsidRPr="00C10B00" w:rsidRDefault="00FE2153" w:rsidP="00C10B00">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2.15</w:t>
      </w:r>
      <w:r w:rsidR="002D7722" w:rsidRPr="00C10B00">
        <w:rPr>
          <w:rFonts w:ascii="Times New Roman" w:hAnsi="Times New Roman" w:cs="Times New Roman"/>
          <w:b/>
          <w:color w:val="002060"/>
          <w:sz w:val="24"/>
          <w:szCs w:val="24"/>
        </w:rPr>
        <w:t>. Problemy wychowawcze i opiekuńcze</w:t>
      </w:r>
      <w:r w:rsidR="00747F21" w:rsidRPr="00C10B00">
        <w:rPr>
          <w:rFonts w:ascii="Times New Roman" w:hAnsi="Times New Roman" w:cs="Times New Roman"/>
          <w:b/>
          <w:color w:val="002060"/>
          <w:sz w:val="24"/>
          <w:szCs w:val="24"/>
        </w:rPr>
        <w:t xml:space="preserve"> (</w:t>
      </w:r>
      <w:r w:rsidR="006C0C90">
        <w:rPr>
          <w:rFonts w:ascii="Times New Roman" w:hAnsi="Times New Roman" w:cs="Times New Roman"/>
          <w:b/>
          <w:color w:val="002060"/>
          <w:sz w:val="24"/>
          <w:szCs w:val="24"/>
        </w:rPr>
        <w:t>obserwacje pedagoga szkolnego – Emilia Pawlak</w:t>
      </w:r>
      <w:r w:rsidR="00747F21" w:rsidRPr="00C10B00">
        <w:rPr>
          <w:rFonts w:ascii="Times New Roman" w:hAnsi="Times New Roman" w:cs="Times New Roman"/>
          <w:b/>
          <w:color w:val="002060"/>
          <w:sz w:val="24"/>
          <w:szCs w:val="24"/>
        </w:rPr>
        <w:t>)</w:t>
      </w:r>
    </w:p>
    <w:p w:rsidR="002D7722" w:rsidRDefault="007364F4" w:rsidP="00952D17">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Niechęć do nauki, niedopilnowanie ze strony rodziców</w:t>
      </w:r>
    </w:p>
    <w:p w:rsidR="00D62683" w:rsidRDefault="00D62683" w:rsidP="00952D17">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Problemy z zaakceptowaniem zasad funkcjonowania w szkole (agresja fizyczna, płaczliwość, buntowanie się, </w:t>
      </w:r>
      <w:r w:rsidR="002B38E9">
        <w:rPr>
          <w:rFonts w:ascii="Times New Roman" w:hAnsi="Times New Roman" w:cs="Times New Roman"/>
          <w:sz w:val="24"/>
          <w:szCs w:val="24"/>
        </w:rPr>
        <w:t>nieporadność, nadopiekuńczość rodziców)</w:t>
      </w:r>
    </w:p>
    <w:p w:rsidR="00081AE6" w:rsidRDefault="00081AE6" w:rsidP="00952D17">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Problemy emocjonalne, zachowania nieadekwatne do wieku</w:t>
      </w:r>
    </w:p>
    <w:p w:rsidR="002B38E9" w:rsidRPr="00081AE6" w:rsidRDefault="00081AE6" w:rsidP="00952D17">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Dokuczanie, wyśmiewanie, przezywanie</w:t>
      </w:r>
    </w:p>
    <w:p w:rsidR="007364F4" w:rsidRDefault="007364F4" w:rsidP="00952D17">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Kłótnie, zazdrość, niezdrowa rywalizacja, groźby, próby dyrygowania grupą</w:t>
      </w:r>
    </w:p>
    <w:p w:rsidR="00EE53AD" w:rsidRDefault="002B38E9" w:rsidP="00952D17">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Zagrożenie niedostosowaniem społecznym</w:t>
      </w:r>
      <w:r w:rsidR="007364F4">
        <w:rPr>
          <w:rFonts w:ascii="Times New Roman" w:hAnsi="Times New Roman" w:cs="Times New Roman"/>
          <w:sz w:val="24"/>
          <w:szCs w:val="24"/>
        </w:rPr>
        <w:t>(wulgaryzmy, agresja)</w:t>
      </w:r>
    </w:p>
    <w:p w:rsidR="002B38E9" w:rsidRDefault="00EE53AD" w:rsidP="00952D17">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Palenie papierosów i e-papierosów</w:t>
      </w:r>
      <w:r w:rsidR="00BF3C0D">
        <w:rPr>
          <w:rFonts w:ascii="Times New Roman" w:hAnsi="Times New Roman" w:cs="Times New Roman"/>
          <w:sz w:val="24"/>
          <w:szCs w:val="24"/>
        </w:rPr>
        <w:t xml:space="preserve"> </w:t>
      </w:r>
    </w:p>
    <w:p w:rsidR="00C61D59" w:rsidRPr="00C61D59" w:rsidRDefault="00C61D59" w:rsidP="00C61D59">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2.16.</w:t>
      </w:r>
      <w:r w:rsidR="00BA720D">
        <w:rPr>
          <w:rFonts w:ascii="Times New Roman" w:hAnsi="Times New Roman" w:cs="Times New Roman"/>
          <w:b/>
          <w:color w:val="002060"/>
          <w:sz w:val="24"/>
          <w:szCs w:val="24"/>
        </w:rPr>
        <w:t xml:space="preserve"> Opieka nad  dziećm</w:t>
      </w:r>
      <w:r>
        <w:rPr>
          <w:rFonts w:ascii="Times New Roman" w:hAnsi="Times New Roman" w:cs="Times New Roman"/>
          <w:b/>
          <w:color w:val="002060"/>
          <w:sz w:val="24"/>
          <w:szCs w:val="24"/>
        </w:rPr>
        <w:t>i  z chorobą przewlekłą</w:t>
      </w:r>
    </w:p>
    <w:p w:rsidR="00081AE6" w:rsidRDefault="00C61D59" w:rsidP="00081AE6">
      <w:pPr>
        <w:jc w:val="both"/>
        <w:rPr>
          <w:rFonts w:ascii="Open Sans" w:hAnsi="Open Sans"/>
          <w:color w:val="000000"/>
          <w:shd w:val="clear" w:color="auto" w:fill="FFFFFF"/>
        </w:rPr>
      </w:pPr>
      <w:r>
        <w:rPr>
          <w:rFonts w:ascii="Open Sans" w:hAnsi="Open Sans"/>
          <w:color w:val="000000"/>
          <w:shd w:val="clear" w:color="auto" w:fill="FFFFFF"/>
        </w:rPr>
        <w:t>Dzieci z chorobami przewlekłymi to  w naszej szkole dość liczna, choć niezbyt widoczna grupa. Są one ujmowane w prawie jako uczniowie ze specjalnymi potrzebami edukacyjnymi.</w:t>
      </w:r>
      <w:r w:rsidRPr="00C61D59">
        <w:rPr>
          <w:rFonts w:ascii="Open Sans" w:hAnsi="Open Sans"/>
          <w:color w:val="000000"/>
          <w:shd w:val="clear" w:color="auto" w:fill="FFFFFF"/>
        </w:rPr>
        <w:t xml:space="preserve"> </w:t>
      </w:r>
      <w:r>
        <w:rPr>
          <w:rFonts w:ascii="Open Sans" w:hAnsi="Open Sans"/>
          <w:color w:val="000000"/>
          <w:shd w:val="clear" w:color="auto" w:fill="FFFFFF"/>
        </w:rPr>
        <w:t> Uczniowie ci realizują  obowiązek szkolny i obowiązek nauki na podstawie przepisów prawa oświatowego i są objęci podstawą programową kształcenia ogólnego, czyli obowiązują ich wymagania programowe przeznaczone dla zdecydowanej większości dzieci. Jedno z dzieci realizuje nauczanie indywidualne.</w:t>
      </w:r>
    </w:p>
    <w:p w:rsidR="009E059B" w:rsidRPr="009E059B" w:rsidRDefault="00C61D59" w:rsidP="00081AE6">
      <w:pPr>
        <w:jc w:val="both"/>
        <w:rPr>
          <w:rFonts w:ascii="Open Sans" w:hAnsi="Open Sans"/>
          <w:color w:val="000000"/>
          <w:shd w:val="clear" w:color="auto" w:fill="FFFFFF"/>
        </w:rPr>
      </w:pPr>
      <w:r>
        <w:rPr>
          <w:rFonts w:ascii="Open Sans" w:hAnsi="Open Sans"/>
          <w:color w:val="000000"/>
          <w:shd w:val="clear" w:color="auto" w:fill="FFFFFF"/>
        </w:rPr>
        <w:t>Zgodnie z prawem oświatowym (Art. 10. Ust. 1 ustawy Prawo Oświatowe) zapewnienie dziecku z chorobą przewlekłą bezpiecznych i higienicznych warunków opieki, nauki i wychowania należy do obowiązków </w:t>
      </w:r>
      <w:r>
        <w:rPr>
          <w:rStyle w:val="Pogrubienie"/>
          <w:rFonts w:ascii="Open Sans" w:hAnsi="Open Sans"/>
          <w:color w:val="000000"/>
          <w:shd w:val="clear" w:color="auto" w:fill="FFFFFF"/>
        </w:rPr>
        <w:t>organu prowadzącego</w:t>
      </w:r>
      <w:r>
        <w:rPr>
          <w:rFonts w:ascii="Open Sans" w:hAnsi="Open Sans"/>
          <w:color w:val="000000"/>
          <w:shd w:val="clear" w:color="auto" w:fill="FFFFFF"/>
        </w:rPr>
        <w:t> szkołę. Natomiast </w:t>
      </w:r>
      <w:r>
        <w:rPr>
          <w:rStyle w:val="Pogrubienie"/>
          <w:rFonts w:ascii="Open Sans" w:hAnsi="Open Sans"/>
          <w:color w:val="000000"/>
          <w:shd w:val="clear" w:color="auto" w:fill="FFFFFF"/>
        </w:rPr>
        <w:t>dyrektor </w:t>
      </w:r>
      <w:r>
        <w:rPr>
          <w:rFonts w:ascii="Open Sans" w:hAnsi="Open Sans"/>
          <w:color w:val="000000"/>
          <w:shd w:val="clear" w:color="auto" w:fill="FFFFFF"/>
        </w:rPr>
        <w:t xml:space="preserve"> szkoły sprawuje opiekę nad uczniami oraz stwarza warunki do ich harmonijnego rozwoju psychofizycznego (Art. 68. Ust. 1 ustawy Prawo Oświatowe). Dzieci nad którymi sprawujemy opiekę korzystają z konsultacji z poradnią psychologiczno-pedagogiczną, organizujemy pomoc koleżeńską, dodatkową pomoc ze strony nauczycieli, plan zajęć dostosowujemy do potrzeb ucznia. Nauczyciele zdobywają dodatkowe kwalifikacje </w:t>
      </w:r>
      <w:r w:rsidR="00777161">
        <w:rPr>
          <w:rFonts w:ascii="Open Sans" w:hAnsi="Open Sans"/>
          <w:color w:val="000000"/>
          <w:shd w:val="clear" w:color="auto" w:fill="FFFFFF"/>
        </w:rPr>
        <w:t>umożliwiające dawanie specjalistycznej pomocy tym dzieciom.</w:t>
      </w:r>
    </w:p>
    <w:p w:rsidR="00DA663D" w:rsidRDefault="00DA663D" w:rsidP="00C10B00">
      <w:pPr>
        <w:spacing w:after="0" w:line="240" w:lineRule="auto"/>
        <w:rPr>
          <w:rFonts w:ascii="Times New Roman" w:hAnsi="Times New Roman" w:cs="Times New Roman"/>
          <w:color w:val="FF0000"/>
          <w:sz w:val="24"/>
          <w:szCs w:val="24"/>
          <w:u w:val="single"/>
        </w:rPr>
      </w:pPr>
    </w:p>
    <w:p w:rsidR="00C10B00" w:rsidRPr="00C10B00" w:rsidRDefault="00C10B00" w:rsidP="00C10B00">
      <w:pPr>
        <w:pStyle w:val="Akapitzlist"/>
        <w:spacing w:after="0" w:line="240" w:lineRule="auto"/>
        <w:rPr>
          <w:rFonts w:ascii="Times New Roman" w:hAnsi="Times New Roman" w:cs="Times New Roman"/>
          <w:color w:val="FF0000"/>
          <w:sz w:val="24"/>
          <w:szCs w:val="24"/>
        </w:rPr>
      </w:pPr>
    </w:p>
    <w:p w:rsidR="00FE066E" w:rsidRPr="003C5998" w:rsidRDefault="003C5998" w:rsidP="003C5998">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2.17</w:t>
      </w:r>
      <w:r w:rsidR="00FE2153" w:rsidRPr="003C5998">
        <w:rPr>
          <w:rFonts w:ascii="Times New Roman" w:hAnsi="Times New Roman" w:cs="Times New Roman"/>
          <w:b/>
          <w:color w:val="002060"/>
          <w:sz w:val="24"/>
          <w:szCs w:val="24"/>
        </w:rPr>
        <w:t>.</w:t>
      </w:r>
      <w:r w:rsidR="00DA663D" w:rsidRPr="003C5998">
        <w:rPr>
          <w:rFonts w:ascii="Times New Roman" w:hAnsi="Times New Roman" w:cs="Times New Roman"/>
          <w:b/>
          <w:color w:val="002060"/>
          <w:sz w:val="24"/>
          <w:szCs w:val="24"/>
        </w:rPr>
        <w:t xml:space="preserve"> </w:t>
      </w:r>
      <w:r w:rsidR="0021370D" w:rsidRPr="003C5998">
        <w:rPr>
          <w:rFonts w:ascii="Times New Roman" w:hAnsi="Times New Roman" w:cs="Times New Roman"/>
          <w:b/>
          <w:color w:val="002060"/>
          <w:sz w:val="24"/>
          <w:szCs w:val="24"/>
        </w:rPr>
        <w:t>Doradztwo zawodowe</w:t>
      </w:r>
      <w:r w:rsidR="006C72C3">
        <w:rPr>
          <w:rFonts w:ascii="Times New Roman" w:hAnsi="Times New Roman" w:cs="Times New Roman"/>
          <w:b/>
          <w:color w:val="002060"/>
          <w:sz w:val="24"/>
          <w:szCs w:val="24"/>
        </w:rPr>
        <w:t xml:space="preserve"> (doradca zawodowy pani Katarzyna Frąckowiak)</w:t>
      </w:r>
    </w:p>
    <w:p w:rsidR="003C5998" w:rsidRPr="003C5998" w:rsidRDefault="003C5998" w:rsidP="003C5998">
      <w:pPr>
        <w:jc w:val="both"/>
        <w:rPr>
          <w:rFonts w:ascii="Times New Roman" w:hAnsi="Times New Roman" w:cs="Times New Roman"/>
          <w:sz w:val="24"/>
          <w:szCs w:val="24"/>
        </w:rPr>
      </w:pPr>
      <w:r w:rsidRPr="003C5998">
        <w:rPr>
          <w:rFonts w:ascii="Times New Roman" w:hAnsi="Times New Roman" w:cs="Times New Roman"/>
          <w:sz w:val="24"/>
          <w:szCs w:val="24"/>
        </w:rPr>
        <w:t xml:space="preserve">W roku szkolnym 2018/19 zajęcia  z doradztwa zawodowego prowadzone były w kl. VII i VIII. Tematyka  dotyczyła 3 bloków: poznanie siebie, poznanie zawodów, poznanie rynku pracy. Uczniowie próbowali określić swoje zainteresowania, talenty i aktualne predyspozycje. Na zajęciach zapoznali się z zawodami przyszłości, zawodami  najlepiej płatnymi i deficytowymi w naszym powiecie. Po dokonaniu analizy firm i potencjalnych miejsc pracy w naszej okolicy odwiedziliśmy kilka małych, rodzinnych firm w naszej miejscowości, głównie prowadzonych przez rodziców uczniów </w:t>
      </w:r>
      <w:proofErr w:type="spellStart"/>
      <w:r w:rsidRPr="003C5998">
        <w:rPr>
          <w:rFonts w:ascii="Times New Roman" w:hAnsi="Times New Roman" w:cs="Times New Roman"/>
          <w:sz w:val="24"/>
          <w:szCs w:val="24"/>
        </w:rPr>
        <w:t>kl.VII</w:t>
      </w:r>
      <w:proofErr w:type="spellEnd"/>
      <w:r w:rsidRPr="003C5998">
        <w:rPr>
          <w:rFonts w:ascii="Times New Roman" w:hAnsi="Times New Roman" w:cs="Times New Roman"/>
          <w:sz w:val="24"/>
          <w:szCs w:val="24"/>
        </w:rPr>
        <w:t xml:space="preserve"> i VIII oraz absolwentów naszej szkoły</w:t>
      </w:r>
      <w:bookmarkStart w:id="0" w:name="_GoBack"/>
      <w:bookmarkEnd w:id="0"/>
      <w:r w:rsidRPr="003C5998">
        <w:rPr>
          <w:rFonts w:ascii="Times New Roman" w:hAnsi="Times New Roman" w:cs="Times New Roman"/>
          <w:sz w:val="24"/>
          <w:szCs w:val="24"/>
        </w:rPr>
        <w:t>. Zapoznano się z zawodami sprzedawcy, rolnika, mechanika, ślusarza, stolarza, fryzjera, kosmetyczki, agenta pocztowego Zajęcia były przeprowadzane głównie metodami aktywnymi z wykorzystaniem technologii IT.</w:t>
      </w:r>
    </w:p>
    <w:p w:rsidR="003C5998" w:rsidRPr="003C5998" w:rsidRDefault="003C5998" w:rsidP="003C5998">
      <w:pPr>
        <w:jc w:val="both"/>
        <w:rPr>
          <w:rFonts w:ascii="Times New Roman" w:hAnsi="Times New Roman" w:cs="Times New Roman"/>
          <w:sz w:val="24"/>
          <w:szCs w:val="24"/>
        </w:rPr>
      </w:pPr>
      <w:r w:rsidRPr="003C5998">
        <w:rPr>
          <w:rFonts w:ascii="Times New Roman" w:hAnsi="Times New Roman" w:cs="Times New Roman"/>
          <w:sz w:val="24"/>
          <w:szCs w:val="24"/>
        </w:rPr>
        <w:t xml:space="preserve">Z ankiety przeprowadzonej wśród absolwentów szkoły podstawowej i gimnazjum (62 osoby) wynikało, iż 34 spośród nich wybrało dalsze kształcenie w Jutrosinie, z czego 16 w liceum, 18 w szkole branżowej. Natomiast w Miliczu deklaracje dalszego kształcenia złożyło 27 osób (w </w:t>
      </w:r>
      <w:r>
        <w:rPr>
          <w:rFonts w:ascii="Times New Roman" w:hAnsi="Times New Roman" w:cs="Times New Roman"/>
          <w:sz w:val="24"/>
          <w:szCs w:val="24"/>
        </w:rPr>
        <w:lastRenderedPageBreak/>
        <w:t>tym 8</w:t>
      </w:r>
      <w:r w:rsidRPr="003C5998">
        <w:rPr>
          <w:rFonts w:ascii="Times New Roman" w:hAnsi="Times New Roman" w:cs="Times New Roman"/>
          <w:sz w:val="24"/>
          <w:szCs w:val="24"/>
        </w:rPr>
        <w:t xml:space="preserve"> l</w:t>
      </w:r>
      <w:r>
        <w:rPr>
          <w:rFonts w:ascii="Times New Roman" w:hAnsi="Times New Roman" w:cs="Times New Roman"/>
          <w:sz w:val="24"/>
          <w:szCs w:val="24"/>
        </w:rPr>
        <w:t xml:space="preserve">iceum, 9 </w:t>
      </w:r>
      <w:r w:rsidRPr="003C5998">
        <w:rPr>
          <w:rFonts w:ascii="Times New Roman" w:hAnsi="Times New Roman" w:cs="Times New Roman"/>
          <w:sz w:val="24"/>
          <w:szCs w:val="24"/>
        </w:rPr>
        <w:t>technikum oraz 8 osób szkoła branżowa).Spośród wszystkich absolwentów 5 chciało aplikować do szkół w Rawiczu, Wrocławiu, Grabonogu</w:t>
      </w:r>
      <w:r>
        <w:rPr>
          <w:rFonts w:ascii="Times New Roman" w:hAnsi="Times New Roman" w:cs="Times New Roman"/>
          <w:sz w:val="24"/>
          <w:szCs w:val="24"/>
        </w:rPr>
        <w:t xml:space="preserve"> i Wronek</w:t>
      </w:r>
      <w:r w:rsidRPr="003C5998">
        <w:rPr>
          <w:rFonts w:ascii="Times New Roman" w:hAnsi="Times New Roman" w:cs="Times New Roman"/>
          <w:sz w:val="24"/>
          <w:szCs w:val="24"/>
        </w:rPr>
        <w:t>. Na poziomie technikum nasi uczniowie decydowali się na wybór profilu informatycznego, ekonomicznego, rolniczego, weterynaryjnego i logistycznego. W szkole branżowej natomiast wybierano następujące kwalifikacje zawodowe: kucharz, fryzjer, elektromechanik samochodowy, mechanik samochodowy, ślusarz, sprzedawca, wędliniarz, krawcowa, hydraulik, rolnik, stolarz.</w:t>
      </w:r>
    </w:p>
    <w:p w:rsidR="003C5998" w:rsidRPr="003C5998" w:rsidRDefault="003C5998" w:rsidP="003C5998">
      <w:pPr>
        <w:jc w:val="both"/>
        <w:rPr>
          <w:rFonts w:ascii="Times New Roman" w:hAnsi="Times New Roman" w:cs="Times New Roman"/>
          <w:sz w:val="24"/>
          <w:szCs w:val="24"/>
          <w:u w:val="single"/>
        </w:rPr>
      </w:pPr>
      <w:r>
        <w:rPr>
          <w:rFonts w:ascii="Times New Roman" w:hAnsi="Times New Roman" w:cs="Times New Roman"/>
          <w:sz w:val="24"/>
          <w:szCs w:val="24"/>
          <w:u w:val="single"/>
        </w:rPr>
        <w:t>Wnioski do dalszej pracy:</w:t>
      </w:r>
    </w:p>
    <w:p w:rsidR="003C5998" w:rsidRPr="003C5998" w:rsidRDefault="003C5998" w:rsidP="00952D17">
      <w:pPr>
        <w:pStyle w:val="Akapitzlist"/>
        <w:widowControl w:val="0"/>
        <w:numPr>
          <w:ilvl w:val="0"/>
          <w:numId w:val="53"/>
        </w:numPr>
        <w:suppressAutoHyphens/>
        <w:spacing w:after="0" w:line="240" w:lineRule="auto"/>
        <w:jc w:val="both"/>
        <w:rPr>
          <w:rFonts w:ascii="Times New Roman" w:hAnsi="Times New Roman" w:cs="Times New Roman"/>
          <w:sz w:val="24"/>
          <w:szCs w:val="24"/>
        </w:rPr>
      </w:pPr>
      <w:r w:rsidRPr="003C5998">
        <w:rPr>
          <w:rFonts w:ascii="Times New Roman" w:hAnsi="Times New Roman" w:cs="Times New Roman"/>
          <w:sz w:val="24"/>
          <w:szCs w:val="24"/>
        </w:rPr>
        <w:t xml:space="preserve">zajęcia organizować w miarę możliwości  na ostatnich godzinach lekcyjnych, gdyż wtedy swobodnie można wyjść w teren, </w:t>
      </w:r>
    </w:p>
    <w:p w:rsidR="003C5998" w:rsidRPr="003C5998" w:rsidRDefault="003C5998" w:rsidP="00952D17">
      <w:pPr>
        <w:pStyle w:val="Akapitzlist"/>
        <w:widowControl w:val="0"/>
        <w:numPr>
          <w:ilvl w:val="0"/>
          <w:numId w:val="53"/>
        </w:numPr>
        <w:suppressAutoHyphens/>
        <w:spacing w:after="0" w:line="240" w:lineRule="auto"/>
        <w:jc w:val="both"/>
        <w:rPr>
          <w:rFonts w:ascii="Times New Roman" w:hAnsi="Times New Roman" w:cs="Times New Roman"/>
          <w:sz w:val="24"/>
          <w:szCs w:val="24"/>
        </w:rPr>
      </w:pPr>
      <w:r w:rsidRPr="003C5998">
        <w:rPr>
          <w:rFonts w:ascii="Times New Roman" w:hAnsi="Times New Roman" w:cs="Times New Roman"/>
          <w:sz w:val="24"/>
          <w:szCs w:val="24"/>
        </w:rPr>
        <w:t>dalsze rozwijanie  współpracy z absolwentami i rodzicami uczniów (spotkania z ludźmi sukcesu- własna firma),</w:t>
      </w:r>
    </w:p>
    <w:p w:rsidR="004470F7" w:rsidRPr="004470F7" w:rsidRDefault="004470F7" w:rsidP="003C5998">
      <w:pPr>
        <w:jc w:val="both"/>
        <w:rPr>
          <w:rFonts w:ascii="Times New Roman" w:hAnsi="Times New Roman" w:cs="Times New Roman"/>
          <w:sz w:val="24"/>
          <w:szCs w:val="24"/>
        </w:rPr>
      </w:pPr>
    </w:p>
    <w:p w:rsidR="005A6BA6" w:rsidRPr="00FE2153" w:rsidRDefault="00FE2153" w:rsidP="00FE2153">
      <w:pPr>
        <w:ind w:left="60"/>
        <w:jc w:val="both"/>
        <w:rPr>
          <w:rFonts w:ascii="Times New Roman" w:hAnsi="Times New Roman" w:cs="Times New Roman"/>
          <w:b/>
          <w:color w:val="002060"/>
          <w:sz w:val="24"/>
          <w:szCs w:val="24"/>
        </w:rPr>
      </w:pPr>
      <w:r>
        <w:rPr>
          <w:rFonts w:ascii="Times New Roman" w:hAnsi="Times New Roman" w:cs="Times New Roman"/>
          <w:b/>
          <w:color w:val="002060"/>
          <w:sz w:val="24"/>
          <w:szCs w:val="24"/>
        </w:rPr>
        <w:t>2.18.</w:t>
      </w:r>
      <w:r w:rsidR="00663A92" w:rsidRPr="00FE2153">
        <w:rPr>
          <w:rFonts w:ascii="Times New Roman" w:hAnsi="Times New Roman" w:cs="Times New Roman"/>
          <w:b/>
          <w:color w:val="002060"/>
          <w:sz w:val="24"/>
          <w:szCs w:val="24"/>
        </w:rPr>
        <w:t xml:space="preserve"> Biblioteka szkolna</w:t>
      </w:r>
    </w:p>
    <w:p w:rsidR="00C10B00" w:rsidRPr="003C5998" w:rsidRDefault="003C5998" w:rsidP="003C5998">
      <w:pPr>
        <w:jc w:val="both"/>
        <w:rPr>
          <w:rFonts w:ascii="Times New Roman" w:hAnsi="Times New Roman" w:cs="Times New Roman"/>
          <w:sz w:val="24"/>
          <w:szCs w:val="24"/>
        </w:rPr>
      </w:pPr>
      <w:r>
        <w:rPr>
          <w:rFonts w:ascii="Times New Roman" w:hAnsi="Times New Roman" w:cs="Times New Roman"/>
          <w:sz w:val="24"/>
          <w:szCs w:val="24"/>
        </w:rPr>
        <w:t>W roku szkolnym 2018/2019 praca w bibliotece szkolnej wiązała się głównie z realizacją p</w:t>
      </w:r>
      <w:r w:rsidR="009E059B">
        <w:rPr>
          <w:rFonts w:ascii="Times New Roman" w:hAnsi="Times New Roman" w:cs="Times New Roman"/>
          <w:sz w:val="24"/>
          <w:szCs w:val="24"/>
        </w:rPr>
        <w:t>rojektu Narodowego Programu Rozwoju Czytelnictwa. Od września do grudnia sukcesywnie uzupełniano księgozbiór, tak aby było w nim jak najwięcej nowości wydawniczych. Opracowano list oraz wykonano gazetkę dla rodziców na temat wpływu czytania na rozwój dzieci i młodzieży. Księgozbiór biblioteki został wzbogacony również o nowe lektury szkolne.</w:t>
      </w:r>
    </w:p>
    <w:p w:rsidR="004A0499" w:rsidRPr="00797530" w:rsidRDefault="00FE066E" w:rsidP="00952D17">
      <w:pPr>
        <w:pStyle w:val="Akapitzlist"/>
        <w:numPr>
          <w:ilvl w:val="0"/>
          <w:numId w:val="13"/>
        </w:numPr>
        <w:jc w:val="both"/>
        <w:rPr>
          <w:rFonts w:ascii="Times New Roman" w:hAnsi="Times New Roman" w:cs="Times New Roman"/>
          <w:b/>
          <w:color w:val="002060"/>
          <w:sz w:val="24"/>
          <w:szCs w:val="24"/>
        </w:rPr>
      </w:pPr>
      <w:r w:rsidRPr="002D7722">
        <w:rPr>
          <w:rFonts w:ascii="Times New Roman" w:hAnsi="Times New Roman" w:cs="Times New Roman"/>
          <w:b/>
          <w:color w:val="002060"/>
          <w:sz w:val="24"/>
          <w:szCs w:val="24"/>
        </w:rPr>
        <w:t>KLIMAT SZKOŁY</w:t>
      </w:r>
    </w:p>
    <w:p w:rsidR="00FE066E" w:rsidRDefault="00FE066E" w:rsidP="00952D17">
      <w:pPr>
        <w:pStyle w:val="Akapitzlist"/>
        <w:numPr>
          <w:ilvl w:val="1"/>
          <w:numId w:val="13"/>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665A88">
        <w:rPr>
          <w:rFonts w:ascii="Times New Roman" w:hAnsi="Times New Roman" w:cs="Times New Roman"/>
          <w:b/>
          <w:color w:val="002060"/>
          <w:sz w:val="24"/>
          <w:szCs w:val="24"/>
        </w:rPr>
        <w:t>Imprezy sportowe organizowane w</w:t>
      </w:r>
      <w:r w:rsidR="000F0189">
        <w:rPr>
          <w:rFonts w:ascii="Times New Roman" w:hAnsi="Times New Roman" w:cs="Times New Roman"/>
          <w:b/>
          <w:color w:val="002060"/>
          <w:sz w:val="24"/>
          <w:szCs w:val="24"/>
        </w:rPr>
        <w:t xml:space="preserve"> sali sportowej</w:t>
      </w:r>
    </w:p>
    <w:p w:rsidR="009621B0" w:rsidRDefault="009621B0" w:rsidP="00952D17">
      <w:pPr>
        <w:pStyle w:val="Akapitzlist"/>
        <w:numPr>
          <w:ilvl w:val="0"/>
          <w:numId w:val="21"/>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Imprezy środowiskowe</w:t>
      </w:r>
    </w:p>
    <w:p w:rsidR="003F21BF" w:rsidRPr="003F21BF" w:rsidRDefault="003F21BF" w:rsidP="00952D17">
      <w:pPr>
        <w:pStyle w:val="Akapitzlist"/>
        <w:numPr>
          <w:ilvl w:val="0"/>
          <w:numId w:val="55"/>
        </w:numPr>
        <w:jc w:val="both"/>
        <w:rPr>
          <w:rFonts w:ascii="Times New Roman" w:hAnsi="Times New Roman" w:cs="Times New Roman"/>
          <w:b/>
          <w:sz w:val="24"/>
          <w:szCs w:val="24"/>
        </w:rPr>
      </w:pPr>
      <w:r>
        <w:rPr>
          <w:rFonts w:ascii="Times New Roman" w:hAnsi="Times New Roman" w:cs="Times New Roman"/>
          <w:sz w:val="24"/>
          <w:szCs w:val="24"/>
        </w:rPr>
        <w:t>uroczyste obchody święta Niepodległości</w:t>
      </w:r>
    </w:p>
    <w:p w:rsidR="003F21BF" w:rsidRPr="00810FAB" w:rsidRDefault="003F21BF" w:rsidP="00952D17">
      <w:pPr>
        <w:pStyle w:val="Akapitzlist"/>
        <w:numPr>
          <w:ilvl w:val="0"/>
          <w:numId w:val="55"/>
        </w:numPr>
        <w:jc w:val="both"/>
        <w:rPr>
          <w:rFonts w:ascii="Times New Roman" w:hAnsi="Times New Roman" w:cs="Times New Roman"/>
          <w:b/>
          <w:sz w:val="24"/>
          <w:szCs w:val="24"/>
        </w:rPr>
      </w:pPr>
      <w:r>
        <w:rPr>
          <w:rFonts w:ascii="Times New Roman" w:hAnsi="Times New Roman" w:cs="Times New Roman"/>
          <w:sz w:val="24"/>
          <w:szCs w:val="24"/>
        </w:rPr>
        <w:t xml:space="preserve">Mikołajki na wesoło, zorganizowane przez </w:t>
      </w:r>
      <w:r w:rsidR="00810FAB">
        <w:rPr>
          <w:rFonts w:ascii="Times New Roman" w:hAnsi="Times New Roman" w:cs="Times New Roman"/>
          <w:sz w:val="24"/>
          <w:szCs w:val="24"/>
        </w:rPr>
        <w:t>Samorząd Uczniowski</w:t>
      </w:r>
    </w:p>
    <w:p w:rsidR="00810FAB" w:rsidRPr="003F21BF" w:rsidRDefault="00810FAB" w:rsidP="00952D17">
      <w:pPr>
        <w:pStyle w:val="Akapitzlist"/>
        <w:numPr>
          <w:ilvl w:val="0"/>
          <w:numId w:val="55"/>
        </w:numPr>
        <w:jc w:val="both"/>
        <w:rPr>
          <w:rFonts w:ascii="Times New Roman" w:hAnsi="Times New Roman" w:cs="Times New Roman"/>
          <w:b/>
          <w:sz w:val="24"/>
          <w:szCs w:val="24"/>
        </w:rPr>
      </w:pPr>
      <w:r>
        <w:rPr>
          <w:rFonts w:ascii="Times New Roman" w:hAnsi="Times New Roman" w:cs="Times New Roman"/>
          <w:sz w:val="24"/>
          <w:szCs w:val="24"/>
        </w:rPr>
        <w:t>Uroczyste pożegnanie absolwentów szkoły</w:t>
      </w:r>
    </w:p>
    <w:p w:rsidR="00752442" w:rsidRPr="00F721F5" w:rsidRDefault="00F721F5" w:rsidP="00952D17">
      <w:pPr>
        <w:pStyle w:val="Akapitzlist"/>
        <w:numPr>
          <w:ilvl w:val="0"/>
          <w:numId w:val="21"/>
        </w:numPr>
        <w:jc w:val="both"/>
        <w:rPr>
          <w:rFonts w:ascii="Times New Roman" w:hAnsi="Times New Roman" w:cs="Times New Roman"/>
          <w:color w:val="002060"/>
          <w:sz w:val="24"/>
          <w:szCs w:val="24"/>
        </w:rPr>
      </w:pPr>
      <w:r>
        <w:rPr>
          <w:rFonts w:ascii="Times New Roman" w:hAnsi="Times New Roman" w:cs="Times New Roman"/>
          <w:b/>
          <w:color w:val="002060"/>
          <w:sz w:val="24"/>
          <w:szCs w:val="24"/>
        </w:rPr>
        <w:t>Zawody sportowe (w ramach kalendarza PSZS w Rawiczu)</w:t>
      </w:r>
      <w:r w:rsidR="00E068FC">
        <w:rPr>
          <w:rFonts w:ascii="Times New Roman" w:hAnsi="Times New Roman" w:cs="Times New Roman"/>
          <w:b/>
          <w:color w:val="002060"/>
          <w:sz w:val="24"/>
          <w:szCs w:val="24"/>
        </w:rPr>
        <w:t xml:space="preserve"> - </w:t>
      </w:r>
      <w:r w:rsidR="00810FAB">
        <w:rPr>
          <w:rFonts w:ascii="Times New Roman" w:hAnsi="Times New Roman" w:cs="Times New Roman"/>
          <w:b/>
          <w:color w:val="002060"/>
          <w:sz w:val="24"/>
          <w:szCs w:val="24"/>
        </w:rPr>
        <w:t>6</w:t>
      </w:r>
    </w:p>
    <w:p w:rsidR="00F721F5" w:rsidRDefault="00F721F5" w:rsidP="00952D17">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Za</w:t>
      </w:r>
      <w:r w:rsidR="00DD18BE">
        <w:rPr>
          <w:rFonts w:ascii="Times New Roman" w:hAnsi="Times New Roman" w:cs="Times New Roman"/>
          <w:sz w:val="24"/>
          <w:szCs w:val="24"/>
        </w:rPr>
        <w:t>wody powiatowe w unihokeju</w:t>
      </w:r>
      <w:r>
        <w:rPr>
          <w:rFonts w:ascii="Times New Roman" w:hAnsi="Times New Roman" w:cs="Times New Roman"/>
          <w:sz w:val="24"/>
          <w:szCs w:val="24"/>
        </w:rPr>
        <w:t xml:space="preserve"> dziewcząt</w:t>
      </w:r>
      <w:r w:rsidR="00DD18BE">
        <w:rPr>
          <w:rFonts w:ascii="Times New Roman" w:hAnsi="Times New Roman" w:cs="Times New Roman"/>
          <w:sz w:val="24"/>
          <w:szCs w:val="24"/>
        </w:rPr>
        <w:t xml:space="preserve"> (Igrzyska Dzieci)</w:t>
      </w:r>
    </w:p>
    <w:p w:rsidR="00E068FC" w:rsidRDefault="00E068FC" w:rsidP="00952D17">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Zawody powiatowe w unihokeju chłopców (Igrzyska Dzieci)</w:t>
      </w:r>
    </w:p>
    <w:p w:rsidR="00810FAB" w:rsidRPr="00810FAB" w:rsidRDefault="00810FAB" w:rsidP="00952D17">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Zawody powiatowe w piłce nożnej chłopców (Igrzyska Dzieci)</w:t>
      </w:r>
    </w:p>
    <w:p w:rsidR="00E068FC" w:rsidRDefault="00E068FC" w:rsidP="00952D17">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Zawody powiatowe w unihokeju dziewcząt (Igrzyska Młodzieży Szkolnej)</w:t>
      </w:r>
    </w:p>
    <w:p w:rsidR="00E068FC" w:rsidRDefault="00E068FC" w:rsidP="00952D17">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Zawody powiatowe w unihokeju chłopców (Igrzyska Młodzieży Szkolnej)</w:t>
      </w:r>
    </w:p>
    <w:p w:rsidR="00DD18BE" w:rsidRDefault="00DD18BE" w:rsidP="00952D17">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lastRenderedPageBreak/>
        <w:t>Zawody powiatowe w piłce nożnej chłopców (Igrzyska Młodzieży Szkolnej)</w:t>
      </w:r>
    </w:p>
    <w:p w:rsidR="00F721F5" w:rsidRDefault="00F721F5" w:rsidP="00952D17">
      <w:pPr>
        <w:pStyle w:val="Akapitzlist"/>
        <w:numPr>
          <w:ilvl w:val="0"/>
          <w:numId w:val="21"/>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Zawody sportowe gminne i międzyszkolne</w:t>
      </w:r>
    </w:p>
    <w:p w:rsidR="00F721F5" w:rsidRDefault="00E068FC" w:rsidP="00952D17">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Sportowe zawody gminne klas I-III</w:t>
      </w:r>
      <w:r w:rsidR="001568C0">
        <w:rPr>
          <w:rFonts w:ascii="Times New Roman" w:hAnsi="Times New Roman" w:cs="Times New Roman"/>
          <w:sz w:val="24"/>
          <w:szCs w:val="24"/>
        </w:rPr>
        <w:t xml:space="preserve"> </w:t>
      </w:r>
    </w:p>
    <w:p w:rsidR="001568C0" w:rsidRPr="00E068FC" w:rsidRDefault="001568C0" w:rsidP="00952D17">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Turniej piłki nożnej</w:t>
      </w:r>
      <w:r w:rsidR="00111793">
        <w:rPr>
          <w:rFonts w:ascii="Times New Roman" w:hAnsi="Times New Roman" w:cs="Times New Roman"/>
          <w:sz w:val="24"/>
          <w:szCs w:val="24"/>
        </w:rPr>
        <w:t xml:space="preserve"> o Puchar Patrona SP Szkaradowo</w:t>
      </w:r>
    </w:p>
    <w:p w:rsidR="00F721F5" w:rsidRDefault="00F721F5" w:rsidP="00952D17">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Sparing w piłce siatkowej </w:t>
      </w:r>
      <w:r w:rsidR="00665A88">
        <w:rPr>
          <w:rFonts w:ascii="Times New Roman" w:hAnsi="Times New Roman" w:cs="Times New Roman"/>
          <w:sz w:val="24"/>
          <w:szCs w:val="24"/>
        </w:rPr>
        <w:t xml:space="preserve">pomiędzy </w:t>
      </w:r>
      <w:r w:rsidR="00E068FC">
        <w:rPr>
          <w:rFonts w:ascii="Times New Roman" w:hAnsi="Times New Roman" w:cs="Times New Roman"/>
          <w:sz w:val="24"/>
          <w:szCs w:val="24"/>
        </w:rPr>
        <w:t>SP Szkaradowo a SP Jutrosin – chłopcy starsi</w:t>
      </w:r>
    </w:p>
    <w:p w:rsidR="00665A88" w:rsidRDefault="00665A88" w:rsidP="00952D17">
      <w:pPr>
        <w:pStyle w:val="Akapitzlist"/>
        <w:numPr>
          <w:ilvl w:val="0"/>
          <w:numId w:val="21"/>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Treningi prowadzone przez trenerów wynajmowanych spoza szkoły</w:t>
      </w:r>
    </w:p>
    <w:p w:rsidR="00665A88" w:rsidRDefault="00665A88" w:rsidP="00952D17">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A</w:t>
      </w:r>
      <w:r w:rsidR="00E06851">
        <w:rPr>
          <w:rFonts w:ascii="Times New Roman" w:hAnsi="Times New Roman" w:cs="Times New Roman"/>
          <w:sz w:val="24"/>
          <w:szCs w:val="24"/>
        </w:rPr>
        <w:t>e</w:t>
      </w:r>
      <w:r>
        <w:rPr>
          <w:rFonts w:ascii="Times New Roman" w:hAnsi="Times New Roman" w:cs="Times New Roman"/>
          <w:sz w:val="24"/>
          <w:szCs w:val="24"/>
        </w:rPr>
        <w:t xml:space="preserve">robik dla dorosłych </w:t>
      </w:r>
    </w:p>
    <w:p w:rsidR="001568C0" w:rsidRDefault="001568C0" w:rsidP="00952D17">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Tenis ziemny dla dzieci</w:t>
      </w:r>
    </w:p>
    <w:p w:rsidR="00B55084" w:rsidRDefault="00B55084" w:rsidP="00952D17">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Trening piłki nożnej zespołu „Orla Jutrosin” – grupa seniorów</w:t>
      </w:r>
    </w:p>
    <w:p w:rsidR="00B55084" w:rsidRDefault="00B55084" w:rsidP="00952D17">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Trening piłki nożnej zespołu „Orla Jutrosin” – grupa trampkarzy</w:t>
      </w:r>
    </w:p>
    <w:p w:rsidR="00B55084" w:rsidRDefault="00B55084" w:rsidP="00952D17">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Trening piłki nożnej zespołu „LUKS Szkaradowo” – grupa seniorów</w:t>
      </w:r>
    </w:p>
    <w:p w:rsidR="00B55084" w:rsidRDefault="00B55084" w:rsidP="00952D17">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Trening piłki nożnej zespołu z </w:t>
      </w:r>
      <w:proofErr w:type="spellStart"/>
      <w:r>
        <w:rPr>
          <w:rFonts w:ascii="Times New Roman" w:hAnsi="Times New Roman" w:cs="Times New Roman"/>
          <w:sz w:val="24"/>
          <w:szCs w:val="24"/>
        </w:rPr>
        <w:t>Ostój</w:t>
      </w:r>
      <w:proofErr w:type="spellEnd"/>
      <w:r>
        <w:rPr>
          <w:rFonts w:ascii="Times New Roman" w:hAnsi="Times New Roman" w:cs="Times New Roman"/>
          <w:sz w:val="24"/>
          <w:szCs w:val="24"/>
        </w:rPr>
        <w:t xml:space="preserve"> – grupa seniorów</w:t>
      </w:r>
    </w:p>
    <w:p w:rsidR="00B55084" w:rsidRDefault="00B55084" w:rsidP="00952D17">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Trening piłki nożnej zespołu z Jutrosina – grupa seniorów</w:t>
      </w:r>
    </w:p>
    <w:p w:rsidR="009C06BA" w:rsidRPr="009C06BA" w:rsidRDefault="006D0409" w:rsidP="00663A92">
      <w:pPr>
        <w:pStyle w:val="Akapitzlist"/>
        <w:jc w:val="both"/>
        <w:rPr>
          <w:rFonts w:ascii="Times New Roman" w:hAnsi="Times New Roman" w:cs="Times New Roman"/>
          <w:b/>
          <w:sz w:val="24"/>
          <w:szCs w:val="24"/>
        </w:rPr>
      </w:pPr>
      <w:r>
        <w:rPr>
          <w:rFonts w:ascii="Times New Roman" w:hAnsi="Times New Roman" w:cs="Times New Roman"/>
          <w:b/>
          <w:sz w:val="24"/>
          <w:szCs w:val="24"/>
        </w:rPr>
        <w:t xml:space="preserve">Sala sportowa w Szkaradowie </w:t>
      </w:r>
      <w:r w:rsidR="009C06BA">
        <w:rPr>
          <w:rFonts w:ascii="Times New Roman" w:hAnsi="Times New Roman" w:cs="Times New Roman"/>
          <w:b/>
          <w:sz w:val="24"/>
          <w:szCs w:val="24"/>
        </w:rPr>
        <w:t xml:space="preserve"> przez okres od </w:t>
      </w:r>
      <w:r w:rsidR="00663A92">
        <w:rPr>
          <w:rFonts w:ascii="Times New Roman" w:hAnsi="Times New Roman" w:cs="Times New Roman"/>
          <w:b/>
          <w:sz w:val="24"/>
          <w:szCs w:val="24"/>
        </w:rPr>
        <w:t>listopada</w:t>
      </w:r>
      <w:r w:rsidR="009C06BA">
        <w:rPr>
          <w:rFonts w:ascii="Times New Roman" w:hAnsi="Times New Roman" w:cs="Times New Roman"/>
          <w:b/>
          <w:sz w:val="24"/>
          <w:szCs w:val="24"/>
        </w:rPr>
        <w:t xml:space="preserve"> do </w:t>
      </w:r>
      <w:r w:rsidR="00663A92">
        <w:rPr>
          <w:rFonts w:ascii="Times New Roman" w:hAnsi="Times New Roman" w:cs="Times New Roman"/>
          <w:b/>
          <w:sz w:val="24"/>
          <w:szCs w:val="24"/>
        </w:rPr>
        <w:t>maja była</w:t>
      </w:r>
      <w:r w:rsidR="009C06BA">
        <w:rPr>
          <w:rFonts w:ascii="Times New Roman" w:hAnsi="Times New Roman" w:cs="Times New Roman"/>
          <w:b/>
          <w:sz w:val="24"/>
          <w:szCs w:val="24"/>
        </w:rPr>
        <w:t xml:space="preserve"> wynajmowana przez indywidualnych </w:t>
      </w:r>
      <w:r w:rsidR="00663A92">
        <w:rPr>
          <w:rFonts w:ascii="Times New Roman" w:hAnsi="Times New Roman" w:cs="Times New Roman"/>
          <w:b/>
          <w:sz w:val="24"/>
          <w:szCs w:val="24"/>
        </w:rPr>
        <w:t xml:space="preserve">użytkowników oraz przez KS Orla Jutrosin i LZS Szkaradowo. Indywidualnie </w:t>
      </w:r>
      <w:r w:rsidR="00FE2153">
        <w:rPr>
          <w:rFonts w:ascii="Times New Roman" w:hAnsi="Times New Roman" w:cs="Times New Roman"/>
          <w:b/>
          <w:sz w:val="24"/>
          <w:szCs w:val="24"/>
        </w:rPr>
        <w:t xml:space="preserve">pełnoletni mieszkańcy mogli </w:t>
      </w:r>
      <w:r w:rsidR="00663A92">
        <w:rPr>
          <w:rFonts w:ascii="Times New Roman" w:hAnsi="Times New Roman" w:cs="Times New Roman"/>
          <w:b/>
          <w:sz w:val="24"/>
          <w:szCs w:val="24"/>
        </w:rPr>
        <w:t>ko</w:t>
      </w:r>
      <w:r w:rsidR="00FE2153">
        <w:rPr>
          <w:rFonts w:ascii="Times New Roman" w:hAnsi="Times New Roman" w:cs="Times New Roman"/>
          <w:b/>
          <w:sz w:val="24"/>
          <w:szCs w:val="24"/>
        </w:rPr>
        <w:t>rzystać</w:t>
      </w:r>
      <w:r w:rsidR="00663A92">
        <w:rPr>
          <w:rFonts w:ascii="Times New Roman" w:hAnsi="Times New Roman" w:cs="Times New Roman"/>
          <w:b/>
          <w:sz w:val="24"/>
          <w:szCs w:val="24"/>
        </w:rPr>
        <w:t xml:space="preserve"> z siłowni.</w:t>
      </w:r>
    </w:p>
    <w:p w:rsidR="00DA663D" w:rsidRPr="008F5332" w:rsidRDefault="00DA663D" w:rsidP="008F5332">
      <w:pPr>
        <w:jc w:val="both"/>
        <w:rPr>
          <w:rFonts w:ascii="Times New Roman" w:hAnsi="Times New Roman" w:cs="Times New Roman"/>
          <w:color w:val="FF0000"/>
          <w:sz w:val="24"/>
          <w:szCs w:val="24"/>
        </w:rPr>
      </w:pPr>
    </w:p>
    <w:p w:rsidR="00EA351A" w:rsidRPr="00DA663D" w:rsidRDefault="00EA351A" w:rsidP="00952D17">
      <w:pPr>
        <w:pStyle w:val="Akapitzlist"/>
        <w:numPr>
          <w:ilvl w:val="1"/>
          <w:numId w:val="13"/>
        </w:numPr>
        <w:jc w:val="both"/>
        <w:rPr>
          <w:rFonts w:ascii="Times New Roman" w:hAnsi="Times New Roman" w:cs="Times New Roman"/>
          <w:sz w:val="24"/>
          <w:szCs w:val="24"/>
        </w:rPr>
      </w:pPr>
      <w:r w:rsidRPr="00DA663D">
        <w:rPr>
          <w:rFonts w:ascii="Times New Roman" w:hAnsi="Times New Roman" w:cs="Times New Roman"/>
          <w:b/>
          <w:color w:val="002060"/>
          <w:sz w:val="24"/>
          <w:szCs w:val="24"/>
        </w:rPr>
        <w:t>Współpraca zespołowa nauczycieli</w:t>
      </w:r>
    </w:p>
    <w:p w:rsidR="00E530DA" w:rsidRPr="002F5B9B" w:rsidRDefault="00EA351A" w:rsidP="002F5B9B">
      <w:pPr>
        <w:jc w:val="both"/>
        <w:rPr>
          <w:rFonts w:ascii="Times New Roman" w:hAnsi="Times New Roman" w:cs="Times New Roman"/>
          <w:sz w:val="24"/>
          <w:szCs w:val="24"/>
        </w:rPr>
      </w:pPr>
      <w:r w:rsidRPr="00DA663D">
        <w:rPr>
          <w:rFonts w:ascii="Times New Roman" w:hAnsi="Times New Roman" w:cs="Times New Roman"/>
          <w:sz w:val="24"/>
          <w:szCs w:val="24"/>
        </w:rPr>
        <w:t xml:space="preserve">Zespoły </w:t>
      </w:r>
      <w:r w:rsidR="00960ED8" w:rsidRPr="00DA663D">
        <w:rPr>
          <w:rFonts w:ascii="Times New Roman" w:hAnsi="Times New Roman" w:cs="Times New Roman"/>
          <w:sz w:val="24"/>
          <w:szCs w:val="24"/>
        </w:rPr>
        <w:t>opracowały</w:t>
      </w:r>
      <w:r w:rsidR="00B55084">
        <w:rPr>
          <w:rFonts w:ascii="Times New Roman" w:hAnsi="Times New Roman" w:cs="Times New Roman"/>
          <w:sz w:val="24"/>
          <w:szCs w:val="24"/>
        </w:rPr>
        <w:t xml:space="preserve"> plany pracy na rok szkolny 2018/2019</w:t>
      </w:r>
      <w:r w:rsidR="00960ED8" w:rsidRPr="00DA663D">
        <w:rPr>
          <w:rFonts w:ascii="Times New Roman" w:hAnsi="Times New Roman" w:cs="Times New Roman"/>
          <w:sz w:val="24"/>
          <w:szCs w:val="24"/>
        </w:rPr>
        <w:t xml:space="preserve">, na bieżąco dokumentowały swoją pracę w </w:t>
      </w:r>
      <w:proofErr w:type="spellStart"/>
      <w:r w:rsidR="00960ED8" w:rsidRPr="00DA663D">
        <w:rPr>
          <w:rFonts w:ascii="Times New Roman" w:hAnsi="Times New Roman" w:cs="Times New Roman"/>
          <w:sz w:val="24"/>
          <w:szCs w:val="24"/>
        </w:rPr>
        <w:t>protokolarzach</w:t>
      </w:r>
      <w:proofErr w:type="spellEnd"/>
      <w:r w:rsidR="00960ED8" w:rsidRPr="00DA663D">
        <w:rPr>
          <w:rFonts w:ascii="Times New Roman" w:hAnsi="Times New Roman" w:cs="Times New Roman"/>
          <w:sz w:val="24"/>
          <w:szCs w:val="24"/>
        </w:rPr>
        <w:t>,  opracowały sprawozdania ze swojej pr</w:t>
      </w:r>
      <w:r w:rsidR="002F5B9B">
        <w:rPr>
          <w:rFonts w:ascii="Times New Roman" w:hAnsi="Times New Roman" w:cs="Times New Roman"/>
          <w:sz w:val="24"/>
          <w:szCs w:val="24"/>
        </w:rPr>
        <w:t xml:space="preserve">acy wraz z wnioskami. </w:t>
      </w:r>
    </w:p>
    <w:p w:rsidR="00FC20B9" w:rsidRPr="00FC20B9" w:rsidRDefault="00FC20B9" w:rsidP="00FC20B9">
      <w:pPr>
        <w:rPr>
          <w:rFonts w:ascii="Times New Roman" w:hAnsi="Times New Roman" w:cs="Times New Roman"/>
          <w:color w:val="FF0000"/>
          <w:sz w:val="24"/>
          <w:szCs w:val="24"/>
          <w:u w:val="single"/>
        </w:rPr>
      </w:pPr>
    </w:p>
    <w:p w:rsidR="004D5F70" w:rsidRPr="00DA663D" w:rsidRDefault="00960ED8" w:rsidP="00952D17">
      <w:pPr>
        <w:pStyle w:val="Akapitzlist"/>
        <w:numPr>
          <w:ilvl w:val="1"/>
          <w:numId w:val="13"/>
        </w:numPr>
        <w:jc w:val="both"/>
        <w:rPr>
          <w:rFonts w:ascii="Times New Roman" w:hAnsi="Times New Roman" w:cs="Times New Roman"/>
          <w:b/>
          <w:color w:val="002060"/>
          <w:sz w:val="24"/>
          <w:szCs w:val="24"/>
        </w:rPr>
      </w:pPr>
      <w:r w:rsidRPr="00DA663D">
        <w:rPr>
          <w:rFonts w:ascii="Times New Roman" w:hAnsi="Times New Roman" w:cs="Times New Roman"/>
          <w:b/>
          <w:color w:val="002060"/>
          <w:sz w:val="24"/>
          <w:szCs w:val="24"/>
        </w:rPr>
        <w:t>Integracja pracowników niepedagogicznych</w:t>
      </w:r>
    </w:p>
    <w:p w:rsidR="00312EE6" w:rsidRDefault="00960ED8" w:rsidP="00C10B00">
      <w:pPr>
        <w:jc w:val="both"/>
        <w:rPr>
          <w:rFonts w:ascii="Times New Roman" w:hAnsi="Times New Roman" w:cs="Times New Roman"/>
          <w:sz w:val="24"/>
          <w:szCs w:val="24"/>
        </w:rPr>
      </w:pPr>
      <w:r>
        <w:rPr>
          <w:rFonts w:ascii="Times New Roman" w:hAnsi="Times New Roman" w:cs="Times New Roman"/>
          <w:sz w:val="24"/>
          <w:szCs w:val="24"/>
        </w:rPr>
        <w:t>Pracownicy</w:t>
      </w:r>
      <w:r w:rsidR="00F23496">
        <w:rPr>
          <w:rFonts w:ascii="Times New Roman" w:hAnsi="Times New Roman" w:cs="Times New Roman"/>
          <w:sz w:val="24"/>
          <w:szCs w:val="24"/>
        </w:rPr>
        <w:t xml:space="preserve"> niepedagogiczni</w:t>
      </w:r>
      <w:r>
        <w:rPr>
          <w:rFonts w:ascii="Times New Roman" w:hAnsi="Times New Roman" w:cs="Times New Roman"/>
          <w:sz w:val="24"/>
          <w:szCs w:val="24"/>
        </w:rPr>
        <w:t xml:space="preserve"> są angażowani w sprawowanie</w:t>
      </w:r>
      <w:r w:rsidR="00285173">
        <w:rPr>
          <w:rFonts w:ascii="Times New Roman" w:hAnsi="Times New Roman" w:cs="Times New Roman"/>
          <w:sz w:val="24"/>
          <w:szCs w:val="24"/>
        </w:rPr>
        <w:t xml:space="preserve"> opieki nad uczniami w czasie przerw oraz podczas odprowa</w:t>
      </w:r>
      <w:r w:rsidR="006D0409">
        <w:rPr>
          <w:rFonts w:ascii="Times New Roman" w:hAnsi="Times New Roman" w:cs="Times New Roman"/>
          <w:sz w:val="24"/>
          <w:szCs w:val="24"/>
        </w:rPr>
        <w:t xml:space="preserve">dzania na autobus. </w:t>
      </w:r>
      <w:r w:rsidR="00F23496">
        <w:rPr>
          <w:rFonts w:ascii="Times New Roman" w:hAnsi="Times New Roman" w:cs="Times New Roman"/>
          <w:sz w:val="24"/>
          <w:szCs w:val="24"/>
        </w:rPr>
        <w:t>Pracownicy pomagali nauczycielom podczas imprez na świeżym po</w:t>
      </w:r>
      <w:r w:rsidR="006D0409">
        <w:rPr>
          <w:rFonts w:ascii="Times New Roman" w:hAnsi="Times New Roman" w:cs="Times New Roman"/>
          <w:sz w:val="24"/>
          <w:szCs w:val="24"/>
        </w:rPr>
        <w:t xml:space="preserve">wietrzu: przygotowanie </w:t>
      </w:r>
      <w:r w:rsidR="00F23496">
        <w:rPr>
          <w:rFonts w:ascii="Times New Roman" w:hAnsi="Times New Roman" w:cs="Times New Roman"/>
          <w:sz w:val="24"/>
          <w:szCs w:val="24"/>
        </w:rPr>
        <w:t xml:space="preserve"> grilla. Pracownik obsługi szkoły pomaga uczniom w </w:t>
      </w:r>
      <w:r w:rsidR="00F23496">
        <w:rPr>
          <w:rFonts w:ascii="Times New Roman" w:hAnsi="Times New Roman" w:cs="Times New Roman"/>
          <w:sz w:val="24"/>
          <w:szCs w:val="24"/>
        </w:rPr>
        <w:lastRenderedPageBreak/>
        <w:t xml:space="preserve">prowadzeniu sklepiku np. przy odbiorze towaru. </w:t>
      </w:r>
      <w:r w:rsidR="003572A0">
        <w:rPr>
          <w:rFonts w:ascii="Times New Roman" w:hAnsi="Times New Roman" w:cs="Times New Roman"/>
          <w:sz w:val="24"/>
          <w:szCs w:val="24"/>
        </w:rPr>
        <w:t>Woźny szkolny jest odpowiedzialny za porządek na Sali sportowej podczas zajęć popołudniowych i wieczornych.</w:t>
      </w:r>
      <w:r w:rsidR="00285173">
        <w:rPr>
          <w:rFonts w:ascii="Times New Roman" w:hAnsi="Times New Roman" w:cs="Times New Roman"/>
          <w:sz w:val="24"/>
          <w:szCs w:val="24"/>
        </w:rPr>
        <w:t>.</w:t>
      </w:r>
      <w:r w:rsidR="00F23496">
        <w:rPr>
          <w:rFonts w:ascii="Times New Roman" w:hAnsi="Times New Roman" w:cs="Times New Roman"/>
          <w:sz w:val="24"/>
          <w:szCs w:val="24"/>
        </w:rPr>
        <w:t xml:space="preserve"> </w:t>
      </w:r>
    </w:p>
    <w:p w:rsidR="00DE35E1" w:rsidRDefault="00B55084" w:rsidP="00952D17">
      <w:pPr>
        <w:pStyle w:val="Akapitzlist"/>
        <w:numPr>
          <w:ilvl w:val="1"/>
          <w:numId w:val="13"/>
        </w:numPr>
        <w:spacing w:after="0" w:line="24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Kreowanie pozytywnego wizerunku szkoły</w:t>
      </w:r>
    </w:p>
    <w:p w:rsidR="004406D4" w:rsidRDefault="004406D4" w:rsidP="004406D4">
      <w:pPr>
        <w:pStyle w:val="Akapitzlist"/>
        <w:spacing w:after="0" w:line="240" w:lineRule="auto"/>
        <w:jc w:val="both"/>
        <w:rPr>
          <w:rFonts w:ascii="Times New Roman" w:hAnsi="Times New Roman" w:cs="Times New Roman"/>
          <w:b/>
          <w:color w:val="002060"/>
          <w:sz w:val="24"/>
          <w:szCs w:val="24"/>
        </w:rPr>
      </w:pPr>
    </w:p>
    <w:p w:rsidR="00B55084" w:rsidRDefault="00725F81" w:rsidP="00952D17">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Eksponowanie prac uczniów;</w:t>
      </w:r>
    </w:p>
    <w:p w:rsidR="00725F81" w:rsidRDefault="00725F81" w:rsidP="00952D17">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Organizowanie imprez środowiskowych;</w:t>
      </w:r>
    </w:p>
    <w:p w:rsidR="00725F81" w:rsidRDefault="00725F81" w:rsidP="00952D17">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Współpraca z instytucjami wspierającymi pracę szkoły;</w:t>
      </w:r>
    </w:p>
    <w:p w:rsidR="00725F81" w:rsidRDefault="00725F81" w:rsidP="00952D17">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Udział uczniów w lokalnych uroczystościach patriotycznych</w:t>
      </w:r>
    </w:p>
    <w:p w:rsidR="00725F81" w:rsidRDefault="00725F81" w:rsidP="00952D17">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Wolontariat szkolny;</w:t>
      </w:r>
    </w:p>
    <w:p w:rsidR="00725F81" w:rsidRDefault="00725F81" w:rsidP="00952D17">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Aktualizacja internetowej strony szkoły</w:t>
      </w:r>
    </w:p>
    <w:p w:rsidR="00C43EBE" w:rsidRDefault="00C43EBE" w:rsidP="00952D17">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Gazetka </w:t>
      </w:r>
      <w:r>
        <w:rPr>
          <w:rFonts w:ascii="Times New Roman" w:hAnsi="Times New Roman" w:cs="Times New Roman"/>
          <w:i/>
          <w:sz w:val="24"/>
          <w:szCs w:val="24"/>
        </w:rPr>
        <w:t>Szkolne Echo</w:t>
      </w:r>
    </w:p>
    <w:p w:rsidR="00725F81" w:rsidRDefault="00725F81" w:rsidP="00952D17">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Konkurs na nowe logo szkoły;</w:t>
      </w:r>
    </w:p>
    <w:p w:rsidR="00725F81" w:rsidRDefault="00725F81" w:rsidP="00952D17">
      <w:pPr>
        <w:pStyle w:val="Akapitzlist"/>
        <w:numPr>
          <w:ilvl w:val="0"/>
          <w:numId w:val="5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Roll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szkoły</w:t>
      </w:r>
    </w:p>
    <w:p w:rsidR="00C43EBE" w:rsidRDefault="00C43EBE" w:rsidP="00C43EBE">
      <w:pPr>
        <w:spacing w:after="0" w:line="240" w:lineRule="auto"/>
        <w:jc w:val="both"/>
        <w:rPr>
          <w:rFonts w:ascii="Times New Roman" w:hAnsi="Times New Roman" w:cs="Times New Roman"/>
          <w:sz w:val="24"/>
          <w:szCs w:val="24"/>
        </w:rPr>
      </w:pPr>
    </w:p>
    <w:p w:rsidR="00C43EBE" w:rsidRPr="00C43EBE" w:rsidRDefault="00C43EBE" w:rsidP="00C43EBE">
      <w:pPr>
        <w:spacing w:after="0" w:line="240" w:lineRule="auto"/>
        <w:jc w:val="both"/>
        <w:rPr>
          <w:rFonts w:ascii="Times New Roman" w:hAnsi="Times New Roman" w:cs="Times New Roman"/>
          <w:sz w:val="24"/>
          <w:szCs w:val="24"/>
        </w:rPr>
      </w:pPr>
    </w:p>
    <w:p w:rsidR="00C43EBE" w:rsidRDefault="00C43EBE" w:rsidP="00C43EBE">
      <w:pPr>
        <w:pStyle w:val="Akapitzlist"/>
        <w:numPr>
          <w:ilvl w:val="1"/>
          <w:numId w:val="13"/>
        </w:numPr>
        <w:spacing w:after="0" w:line="24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Szkoła dla rodziców</w:t>
      </w:r>
    </w:p>
    <w:p w:rsidR="00C43EBE" w:rsidRDefault="00C43EBE" w:rsidP="00C43EBE">
      <w:pPr>
        <w:spacing w:after="0" w:line="240" w:lineRule="auto"/>
        <w:jc w:val="both"/>
        <w:rPr>
          <w:rFonts w:ascii="Times New Roman" w:hAnsi="Times New Roman" w:cs="Times New Roman"/>
          <w:sz w:val="24"/>
          <w:szCs w:val="24"/>
        </w:rPr>
      </w:pPr>
    </w:p>
    <w:p w:rsidR="00C43EBE" w:rsidRDefault="00C43EBE" w:rsidP="00C43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Zadanie realizowane jest we współpracy z Gminną Komisją Rozwiązywania Problemów Alkoholowych oraz zespołu pedagogów szkolnych w     gminie Jutrosin. Zorganizowano trzy szkolenia dla rodziców:</w:t>
      </w:r>
    </w:p>
    <w:p w:rsidR="00C43EBE" w:rsidRDefault="00C43EBE" w:rsidP="00C43EBE">
      <w:pPr>
        <w:pStyle w:val="Akapitzlist"/>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18.09.2018  - Bezpieczne i odpowiedzialne korzystanie z zasobów dostępnych w sieci</w:t>
      </w:r>
    </w:p>
    <w:p w:rsidR="00C43EBE" w:rsidRDefault="00C43EBE" w:rsidP="00C43EBE">
      <w:pPr>
        <w:pStyle w:val="Akapitzlist"/>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22.11.2018 -  O dopalaczach i narkotykach</w:t>
      </w:r>
    </w:p>
    <w:p w:rsidR="00C43EBE" w:rsidRPr="00C43EBE" w:rsidRDefault="00C43EBE" w:rsidP="00C43EBE">
      <w:pPr>
        <w:pStyle w:val="Akapitzlist"/>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Czerwiec 2019  - Procedury bezpieczeństwa obowiązujące w Szkole Podstawowej w Szkaradowie</w:t>
      </w:r>
    </w:p>
    <w:p w:rsidR="00DE35E1" w:rsidRDefault="00DE35E1" w:rsidP="00E56C1B">
      <w:pPr>
        <w:pStyle w:val="Akapitzlist"/>
        <w:spacing w:after="0" w:line="240" w:lineRule="auto"/>
        <w:ind w:left="1080"/>
        <w:jc w:val="both"/>
        <w:rPr>
          <w:rFonts w:ascii="Times New Roman" w:hAnsi="Times New Roman" w:cs="Times New Roman"/>
          <w:sz w:val="24"/>
          <w:szCs w:val="24"/>
        </w:rPr>
      </w:pPr>
    </w:p>
    <w:p w:rsidR="00C43EBE" w:rsidRPr="00DE35E1" w:rsidRDefault="00C43EBE" w:rsidP="00E56C1B">
      <w:pPr>
        <w:pStyle w:val="Akapitzlist"/>
        <w:spacing w:after="0" w:line="240" w:lineRule="auto"/>
        <w:ind w:left="1080"/>
        <w:jc w:val="both"/>
        <w:rPr>
          <w:rFonts w:ascii="Times New Roman" w:hAnsi="Times New Roman" w:cs="Times New Roman"/>
          <w:sz w:val="24"/>
          <w:szCs w:val="24"/>
        </w:rPr>
      </w:pPr>
    </w:p>
    <w:p w:rsidR="00C36CA7" w:rsidRDefault="00C36CA7" w:rsidP="00952D17">
      <w:pPr>
        <w:pStyle w:val="Akapitzlist"/>
        <w:numPr>
          <w:ilvl w:val="0"/>
          <w:numId w:val="13"/>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ORGANIZACJA PRACY SZKOŁY</w:t>
      </w:r>
    </w:p>
    <w:p w:rsidR="006D0409" w:rsidRPr="006D0409" w:rsidRDefault="006D0409" w:rsidP="006D0409">
      <w:pPr>
        <w:pStyle w:val="Akapitzlist"/>
        <w:jc w:val="both"/>
        <w:rPr>
          <w:rFonts w:ascii="Times New Roman" w:hAnsi="Times New Roman" w:cs="Times New Roman"/>
          <w:b/>
          <w:color w:val="002060"/>
          <w:sz w:val="24"/>
          <w:szCs w:val="24"/>
        </w:rPr>
      </w:pPr>
    </w:p>
    <w:p w:rsidR="00511A7D" w:rsidRPr="002467BE" w:rsidRDefault="002467BE" w:rsidP="00952D17">
      <w:pPr>
        <w:pStyle w:val="Akapitzlist"/>
        <w:numPr>
          <w:ilvl w:val="1"/>
          <w:numId w:val="13"/>
        </w:numPr>
        <w:jc w:val="both"/>
        <w:rPr>
          <w:rFonts w:ascii="Times New Roman" w:hAnsi="Times New Roman" w:cs="Times New Roman"/>
          <w:sz w:val="24"/>
          <w:szCs w:val="24"/>
        </w:rPr>
      </w:pPr>
      <w:r>
        <w:rPr>
          <w:rFonts w:ascii="Times New Roman" w:hAnsi="Times New Roman" w:cs="Times New Roman"/>
          <w:b/>
          <w:color w:val="002060"/>
          <w:sz w:val="24"/>
          <w:szCs w:val="24"/>
        </w:rPr>
        <w:t xml:space="preserve"> Dzienniki elektroniczny, arkusz organizacyjny w programie SIGMA</w:t>
      </w:r>
    </w:p>
    <w:p w:rsidR="002467BE" w:rsidRDefault="005656B1" w:rsidP="002467BE">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Prowadzimy dziennik elektroniczny firmy </w:t>
      </w:r>
      <w:proofErr w:type="spellStart"/>
      <w:r>
        <w:rPr>
          <w:rFonts w:ascii="Times New Roman" w:hAnsi="Times New Roman" w:cs="Times New Roman"/>
          <w:sz w:val="24"/>
          <w:szCs w:val="24"/>
        </w:rPr>
        <w:t>Vulcan</w:t>
      </w:r>
      <w:proofErr w:type="spellEnd"/>
      <w:r>
        <w:rPr>
          <w:rFonts w:ascii="Times New Roman" w:hAnsi="Times New Roman" w:cs="Times New Roman"/>
          <w:sz w:val="24"/>
          <w:szCs w:val="24"/>
        </w:rPr>
        <w:t>, dzięki temu narzędziu rodzice maja łatwiejszy kontakt z nauczycielami i wychowawcami oraz maja możliwość śledzenia na bieżąco informacji o osiągnięciach swoich dzieci.</w:t>
      </w:r>
    </w:p>
    <w:p w:rsidR="00C36CA7" w:rsidRPr="002467BE" w:rsidRDefault="005656B1" w:rsidP="005656B1">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Z inicjatywy Urzędu Gminy Jutrosin, arkusz organizacyjny jest tworzony w programie SIGMA firmy </w:t>
      </w:r>
      <w:proofErr w:type="spellStart"/>
      <w:r>
        <w:rPr>
          <w:rFonts w:ascii="Times New Roman" w:hAnsi="Times New Roman" w:cs="Times New Roman"/>
          <w:sz w:val="24"/>
          <w:szCs w:val="24"/>
        </w:rPr>
        <w:t>Vulcan</w:t>
      </w:r>
      <w:proofErr w:type="spellEnd"/>
      <w:r>
        <w:rPr>
          <w:rFonts w:ascii="Times New Roman" w:hAnsi="Times New Roman" w:cs="Times New Roman"/>
          <w:sz w:val="24"/>
          <w:szCs w:val="24"/>
        </w:rPr>
        <w:t>.</w:t>
      </w:r>
    </w:p>
    <w:p w:rsidR="00C36CA7" w:rsidRDefault="00C36CA7" w:rsidP="00952D17">
      <w:pPr>
        <w:pStyle w:val="Akapitzlist"/>
        <w:numPr>
          <w:ilvl w:val="1"/>
          <w:numId w:val="13"/>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Awans zawodowy nauczyciela</w:t>
      </w:r>
    </w:p>
    <w:p w:rsidR="00C36CA7" w:rsidRDefault="005656B1" w:rsidP="00C10B00">
      <w:pPr>
        <w:pStyle w:val="Akapitzlist"/>
        <w:ind w:left="1080"/>
        <w:jc w:val="both"/>
        <w:rPr>
          <w:rFonts w:ascii="Times New Roman" w:hAnsi="Times New Roman" w:cs="Times New Roman"/>
          <w:sz w:val="24"/>
          <w:szCs w:val="24"/>
        </w:rPr>
      </w:pPr>
      <w:r>
        <w:rPr>
          <w:rFonts w:ascii="Times New Roman" w:hAnsi="Times New Roman" w:cs="Times New Roman"/>
          <w:sz w:val="24"/>
          <w:szCs w:val="24"/>
        </w:rPr>
        <w:t>5</w:t>
      </w:r>
      <w:r w:rsidR="00C36CA7">
        <w:rPr>
          <w:rFonts w:ascii="Times New Roman" w:hAnsi="Times New Roman" w:cs="Times New Roman"/>
          <w:sz w:val="24"/>
          <w:szCs w:val="24"/>
        </w:rPr>
        <w:t xml:space="preserve"> nauczycieli uzyskało awans na stopień nauczyciela dyplomowanego.</w:t>
      </w:r>
    </w:p>
    <w:p w:rsidR="00C36CA7" w:rsidRPr="00952D1C" w:rsidRDefault="005656B1" w:rsidP="00952D17">
      <w:pPr>
        <w:pStyle w:val="Akapitzlist"/>
        <w:numPr>
          <w:ilvl w:val="1"/>
          <w:numId w:val="13"/>
        </w:numPr>
        <w:jc w:val="both"/>
        <w:rPr>
          <w:rFonts w:ascii="Times New Roman" w:hAnsi="Times New Roman" w:cs="Times New Roman"/>
          <w:sz w:val="24"/>
          <w:szCs w:val="24"/>
        </w:rPr>
      </w:pPr>
      <w:r w:rsidRPr="00952D1C">
        <w:rPr>
          <w:rFonts w:ascii="Times New Roman" w:hAnsi="Times New Roman" w:cs="Times New Roman"/>
          <w:b/>
          <w:color w:val="002060"/>
          <w:sz w:val="24"/>
          <w:szCs w:val="24"/>
        </w:rPr>
        <w:t xml:space="preserve"> </w:t>
      </w:r>
      <w:r w:rsidR="00952D1C">
        <w:rPr>
          <w:rFonts w:ascii="Times New Roman" w:hAnsi="Times New Roman" w:cs="Times New Roman"/>
          <w:b/>
          <w:color w:val="002060"/>
          <w:sz w:val="24"/>
          <w:szCs w:val="24"/>
        </w:rPr>
        <w:t>Znowelizowano wszystkie regulaminy szkolne</w:t>
      </w:r>
    </w:p>
    <w:p w:rsidR="00952D1C" w:rsidRPr="00952D1C" w:rsidRDefault="00952D1C" w:rsidP="00952D17">
      <w:pPr>
        <w:pStyle w:val="Akapitzlist"/>
        <w:numPr>
          <w:ilvl w:val="1"/>
          <w:numId w:val="13"/>
        </w:numPr>
        <w:jc w:val="both"/>
        <w:rPr>
          <w:rFonts w:ascii="Times New Roman" w:hAnsi="Times New Roman" w:cs="Times New Roman"/>
          <w:sz w:val="24"/>
          <w:szCs w:val="24"/>
        </w:rPr>
      </w:pPr>
      <w:r>
        <w:rPr>
          <w:rFonts w:ascii="Times New Roman" w:hAnsi="Times New Roman" w:cs="Times New Roman"/>
          <w:b/>
          <w:color w:val="002060"/>
          <w:sz w:val="24"/>
          <w:szCs w:val="24"/>
        </w:rPr>
        <w:t>Utworzono bazę procedur bezpieczeństwa</w:t>
      </w:r>
    </w:p>
    <w:p w:rsidR="00952D1C" w:rsidRDefault="00952D1C" w:rsidP="00952D1C">
      <w:pPr>
        <w:pStyle w:val="Akapitzlist"/>
        <w:jc w:val="both"/>
        <w:rPr>
          <w:rFonts w:ascii="Times New Roman" w:hAnsi="Times New Roman" w:cs="Times New Roman"/>
          <w:sz w:val="24"/>
          <w:szCs w:val="24"/>
        </w:rPr>
      </w:pPr>
    </w:p>
    <w:p w:rsidR="004406D4" w:rsidRDefault="004406D4" w:rsidP="00952D1C">
      <w:pPr>
        <w:pStyle w:val="Akapitzlist"/>
        <w:jc w:val="both"/>
        <w:rPr>
          <w:rFonts w:ascii="Times New Roman" w:hAnsi="Times New Roman" w:cs="Times New Roman"/>
          <w:sz w:val="24"/>
          <w:szCs w:val="24"/>
        </w:rPr>
      </w:pPr>
    </w:p>
    <w:p w:rsidR="004406D4" w:rsidRPr="00952D1C" w:rsidRDefault="004406D4" w:rsidP="00952D1C">
      <w:pPr>
        <w:pStyle w:val="Akapitzlist"/>
        <w:jc w:val="both"/>
        <w:rPr>
          <w:rFonts w:ascii="Times New Roman" w:hAnsi="Times New Roman" w:cs="Times New Roman"/>
          <w:sz w:val="24"/>
          <w:szCs w:val="24"/>
        </w:rPr>
      </w:pPr>
    </w:p>
    <w:p w:rsidR="00C36CA7" w:rsidRDefault="00C36CA7" w:rsidP="00952D17">
      <w:pPr>
        <w:pStyle w:val="Akapitzlist"/>
        <w:numPr>
          <w:ilvl w:val="0"/>
          <w:numId w:val="13"/>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BAZA SZKOŁY</w:t>
      </w:r>
    </w:p>
    <w:p w:rsidR="00DA663D" w:rsidRDefault="00DA663D" w:rsidP="00DA663D">
      <w:pPr>
        <w:pStyle w:val="Akapitzlist"/>
        <w:jc w:val="both"/>
        <w:rPr>
          <w:rFonts w:ascii="Times New Roman" w:hAnsi="Times New Roman" w:cs="Times New Roman"/>
          <w:b/>
          <w:color w:val="002060"/>
          <w:sz w:val="24"/>
          <w:szCs w:val="24"/>
        </w:rPr>
      </w:pPr>
    </w:p>
    <w:p w:rsidR="00F60E7B" w:rsidRPr="003958E3" w:rsidRDefault="006C72C3"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 xml:space="preserve"> F</w:t>
      </w:r>
      <w:r w:rsidR="00F60E7B">
        <w:rPr>
          <w:rFonts w:ascii="Times New Roman" w:hAnsi="Times New Roman" w:cs="Times New Roman"/>
          <w:sz w:val="24"/>
          <w:szCs w:val="24"/>
        </w:rPr>
        <w:t xml:space="preserve">irma </w:t>
      </w:r>
      <w:proofErr w:type="spellStart"/>
      <w:r w:rsidR="00F60E7B">
        <w:rPr>
          <w:rFonts w:ascii="Times New Roman" w:hAnsi="Times New Roman" w:cs="Times New Roman"/>
          <w:sz w:val="24"/>
          <w:szCs w:val="24"/>
        </w:rPr>
        <w:t>Bartez</w:t>
      </w:r>
      <w:proofErr w:type="spellEnd"/>
      <w:r w:rsidR="00F60E7B">
        <w:rPr>
          <w:rFonts w:ascii="Times New Roman" w:hAnsi="Times New Roman" w:cs="Times New Roman"/>
          <w:sz w:val="24"/>
          <w:szCs w:val="24"/>
        </w:rPr>
        <w:t xml:space="preserve"> z Poznania, wykona</w:t>
      </w:r>
      <w:r w:rsidR="00E40B78">
        <w:rPr>
          <w:rFonts w:ascii="Times New Roman" w:hAnsi="Times New Roman" w:cs="Times New Roman"/>
          <w:sz w:val="24"/>
          <w:szCs w:val="24"/>
        </w:rPr>
        <w:t>ła</w:t>
      </w:r>
      <w:r w:rsidR="00F60E7B">
        <w:rPr>
          <w:rFonts w:ascii="Times New Roman" w:hAnsi="Times New Roman" w:cs="Times New Roman"/>
          <w:sz w:val="24"/>
          <w:szCs w:val="24"/>
        </w:rPr>
        <w:t xml:space="preserve"> specjalną bezpieczną nawierzchnię z syntetycznych płytek SBR o powierzchni 25m² - mrozoodporna, odporna na promienie UV, posiadająca atesty bezpieczeństwa (częściowo sfinansowana </w:t>
      </w:r>
      <w:r w:rsidR="00346929">
        <w:rPr>
          <w:rFonts w:ascii="Times New Roman" w:hAnsi="Times New Roman" w:cs="Times New Roman"/>
          <w:sz w:val="24"/>
          <w:szCs w:val="24"/>
        </w:rPr>
        <w:t xml:space="preserve">przez firmę </w:t>
      </w:r>
      <w:proofErr w:type="spellStart"/>
      <w:r w:rsidR="00346929">
        <w:rPr>
          <w:rFonts w:ascii="Times New Roman" w:hAnsi="Times New Roman" w:cs="Times New Roman"/>
          <w:sz w:val="24"/>
          <w:szCs w:val="24"/>
        </w:rPr>
        <w:t>InterRisk</w:t>
      </w:r>
      <w:proofErr w:type="spellEnd"/>
      <w:r w:rsidR="00346929">
        <w:rPr>
          <w:rFonts w:ascii="Times New Roman" w:hAnsi="Times New Roman" w:cs="Times New Roman"/>
          <w:sz w:val="24"/>
          <w:szCs w:val="24"/>
        </w:rPr>
        <w:t xml:space="preserve"> ubezpieczającą dzieci w szkole). Na b</w:t>
      </w:r>
      <w:r w:rsidR="00E40B78">
        <w:rPr>
          <w:rFonts w:ascii="Times New Roman" w:hAnsi="Times New Roman" w:cs="Times New Roman"/>
          <w:sz w:val="24"/>
          <w:szCs w:val="24"/>
        </w:rPr>
        <w:t>ezpiecznej nawierzchni zostało ustawione</w:t>
      </w:r>
      <w:r w:rsidR="00346929">
        <w:rPr>
          <w:rFonts w:ascii="Times New Roman" w:hAnsi="Times New Roman" w:cs="Times New Roman"/>
          <w:sz w:val="24"/>
          <w:szCs w:val="24"/>
        </w:rPr>
        <w:t xml:space="preserve"> </w:t>
      </w:r>
      <w:r w:rsidR="00E40B78">
        <w:rPr>
          <w:rFonts w:ascii="Times New Roman" w:hAnsi="Times New Roman" w:cs="Times New Roman"/>
          <w:sz w:val="24"/>
          <w:szCs w:val="24"/>
        </w:rPr>
        <w:t>urządzenie sprawnościowe</w:t>
      </w:r>
      <w:r w:rsidR="00346929">
        <w:rPr>
          <w:rFonts w:ascii="Times New Roman" w:hAnsi="Times New Roman" w:cs="Times New Roman"/>
          <w:sz w:val="24"/>
          <w:szCs w:val="24"/>
        </w:rPr>
        <w:t xml:space="preserve"> dla najmłodszych dzieci.</w:t>
      </w:r>
      <w:r w:rsidR="0019299E">
        <w:rPr>
          <w:rFonts w:ascii="Times New Roman" w:hAnsi="Times New Roman" w:cs="Times New Roman"/>
          <w:sz w:val="24"/>
          <w:szCs w:val="24"/>
        </w:rPr>
        <w:t xml:space="preserve"> </w:t>
      </w:r>
      <w:r w:rsidR="003958E3">
        <w:rPr>
          <w:rFonts w:ascii="Times New Roman" w:hAnsi="Times New Roman" w:cs="Times New Roman"/>
          <w:sz w:val="24"/>
          <w:szCs w:val="24"/>
        </w:rPr>
        <w:t>Placyk sfinansowała Rada Rodziców;</w:t>
      </w:r>
    </w:p>
    <w:p w:rsidR="003958E3" w:rsidRPr="00AD11A5" w:rsidRDefault="003958E3"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 xml:space="preserve">Remont korytarza w starej szkole (uruchomienie części szkoły, która nie była dotąd użytkowana), uporządkowanie pomieszczenia na świetlicę ( w przyszłości ma tu być </w:t>
      </w:r>
      <w:r>
        <w:rPr>
          <w:rFonts w:ascii="Times New Roman" w:hAnsi="Times New Roman" w:cs="Times New Roman"/>
          <w:b/>
          <w:sz w:val="24"/>
          <w:szCs w:val="24"/>
        </w:rPr>
        <w:t>Sala Integracji Sensorycznej</w:t>
      </w:r>
      <w:r>
        <w:rPr>
          <w:rFonts w:ascii="Times New Roman" w:hAnsi="Times New Roman" w:cs="Times New Roman"/>
          <w:sz w:val="24"/>
          <w:szCs w:val="24"/>
        </w:rPr>
        <w:t>, która jest przeznaczona do prowadzenia zajęć profilaktycznych i terapeutycznych dla dzieci od 3 roku życia. Są to zajęcia, których celem jest poprawa funkcjonowania ośrodkowego układu nerwowego odpowiedzialnego za odbiór i przetwarzanie bodźców zmysłowych).</w:t>
      </w:r>
    </w:p>
    <w:p w:rsidR="00AD11A5" w:rsidRPr="00AD11A5" w:rsidRDefault="00AD11A5"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Remont Sali nr 3 (pracownia matematyczno-geograficzna) – malowanie, wymiana mebli, rolety</w:t>
      </w:r>
    </w:p>
    <w:p w:rsidR="00AD11A5" w:rsidRPr="00E82D7A" w:rsidRDefault="00AD11A5"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Remont Sali dla klasy 1 – malowanie, wymiana mebli, tablica, telewizor, komputer, dywan (zakup sfinansowany przez Radę Rodziców)</w:t>
      </w:r>
    </w:p>
    <w:p w:rsidR="00E82D7A" w:rsidRPr="00AD11A5" w:rsidRDefault="00E82D7A"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Przygotowanie 35 stanowisk dla rowerów</w:t>
      </w:r>
    </w:p>
    <w:p w:rsidR="00AD11A5" w:rsidRPr="00AD11A5" w:rsidRDefault="00AD11A5"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Wymiana mebli w pracowni historycznej</w:t>
      </w:r>
    </w:p>
    <w:p w:rsidR="00AD11A5" w:rsidRPr="00AD11A5" w:rsidRDefault="00AD11A5"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Zakup nowych regałów do biblioteki szkolnej</w:t>
      </w:r>
    </w:p>
    <w:p w:rsidR="00AD11A5" w:rsidRPr="00AD11A5" w:rsidRDefault="00AD11A5"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Zakup 9 komputerów (nagroda finansowa za wyróżnienie w konkursie „Wielkopolska Szkoła Roku”)</w:t>
      </w:r>
    </w:p>
    <w:p w:rsidR="00AD11A5" w:rsidRPr="00AD11A5" w:rsidRDefault="00AD11A5"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Zakup projektora i komputera do pracowni matematycznej (Fundacja Rodziny Duda)</w:t>
      </w:r>
    </w:p>
    <w:p w:rsidR="00AD11A5" w:rsidRPr="00AD11A5" w:rsidRDefault="00AD11A5"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17 tabletów (projekt Koder Junior)</w:t>
      </w:r>
    </w:p>
    <w:p w:rsidR="00AD11A5" w:rsidRPr="00AD11A5" w:rsidRDefault="00AD11A5"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 xml:space="preserve">25 tabletów, laptop, aparat cyfrowy, sieć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(projekt Cyfrowa Wielkopolsk@2020)</w:t>
      </w:r>
    </w:p>
    <w:p w:rsidR="00AD11A5" w:rsidRPr="00346929" w:rsidRDefault="00AD11A5" w:rsidP="00952D17">
      <w:pPr>
        <w:pStyle w:val="Akapitzlist"/>
        <w:numPr>
          <w:ilvl w:val="0"/>
          <w:numId w:val="15"/>
        </w:numPr>
        <w:jc w:val="both"/>
        <w:rPr>
          <w:rFonts w:ascii="Times New Roman" w:hAnsi="Times New Roman" w:cs="Times New Roman"/>
          <w:b/>
          <w:sz w:val="24"/>
          <w:szCs w:val="24"/>
        </w:rPr>
      </w:pPr>
      <w:r>
        <w:rPr>
          <w:rFonts w:ascii="Times New Roman" w:hAnsi="Times New Roman" w:cs="Times New Roman"/>
          <w:sz w:val="24"/>
          <w:szCs w:val="24"/>
        </w:rPr>
        <w:t xml:space="preserve">Zakup pomocy dydaktycznych: do nauczania fizyki, przewodniki do oznaczania drzew i ptaków, </w:t>
      </w:r>
      <w:r w:rsidR="004423DD">
        <w:rPr>
          <w:rFonts w:ascii="Times New Roman" w:hAnsi="Times New Roman" w:cs="Times New Roman"/>
          <w:sz w:val="24"/>
          <w:szCs w:val="24"/>
        </w:rPr>
        <w:t>pomoce do zajęć terapeutycznych.</w:t>
      </w:r>
    </w:p>
    <w:p w:rsidR="0044336F" w:rsidRPr="00244D82" w:rsidRDefault="0044336F" w:rsidP="005B7433">
      <w:pPr>
        <w:jc w:val="both"/>
        <w:rPr>
          <w:rFonts w:ascii="Times New Roman" w:hAnsi="Times New Roman" w:cs="Times New Roman"/>
          <w:sz w:val="24"/>
          <w:szCs w:val="24"/>
        </w:rPr>
      </w:pPr>
    </w:p>
    <w:p w:rsidR="005B7433" w:rsidRDefault="005B7433" w:rsidP="005B7433">
      <w:pPr>
        <w:rPr>
          <w:rFonts w:ascii="Times New Roman" w:hAnsi="Times New Roman" w:cs="Times New Roman"/>
          <w:b/>
          <w:sz w:val="24"/>
          <w:szCs w:val="24"/>
        </w:rPr>
      </w:pPr>
    </w:p>
    <w:p w:rsidR="005B7433" w:rsidRDefault="005B7433" w:rsidP="005B7433">
      <w:pPr>
        <w:rPr>
          <w:rFonts w:ascii="Times New Roman" w:hAnsi="Times New Roman" w:cs="Times New Roman"/>
          <w:b/>
          <w:sz w:val="24"/>
          <w:szCs w:val="24"/>
        </w:rPr>
      </w:pPr>
    </w:p>
    <w:p w:rsidR="005B7433" w:rsidRDefault="00216A59" w:rsidP="005B7433">
      <w:pPr>
        <w:rPr>
          <w:rFonts w:ascii="Times New Roman" w:hAnsi="Times New Roman" w:cs="Times New Roman"/>
          <w:b/>
          <w:sz w:val="24"/>
          <w:szCs w:val="24"/>
        </w:rPr>
      </w:pPr>
      <w:r>
        <w:rPr>
          <w:rFonts w:ascii="Times New Roman" w:hAnsi="Times New Roman" w:cs="Times New Roman"/>
          <w:b/>
          <w:sz w:val="24"/>
          <w:szCs w:val="24"/>
        </w:rPr>
        <w:t xml:space="preserve"> </w:t>
      </w:r>
      <w:r w:rsidR="003958E3">
        <w:rPr>
          <w:rFonts w:ascii="Times New Roman" w:hAnsi="Times New Roman" w:cs="Times New Roman"/>
          <w:b/>
          <w:sz w:val="24"/>
          <w:szCs w:val="24"/>
        </w:rPr>
        <w:t xml:space="preserve"> </w:t>
      </w:r>
    </w:p>
    <w:p w:rsidR="005B7433" w:rsidRDefault="005B7433" w:rsidP="005B7433">
      <w:pPr>
        <w:rPr>
          <w:rFonts w:ascii="Times New Roman" w:hAnsi="Times New Roman" w:cs="Times New Roman"/>
          <w:b/>
          <w:sz w:val="24"/>
          <w:szCs w:val="24"/>
        </w:rPr>
      </w:pPr>
    </w:p>
    <w:p w:rsidR="005B7433" w:rsidRPr="005B7433" w:rsidRDefault="005B7433" w:rsidP="005B7433">
      <w:pPr>
        <w:rPr>
          <w:rFonts w:ascii="Times New Roman" w:hAnsi="Times New Roman" w:cs="Times New Roman"/>
          <w:b/>
          <w:sz w:val="24"/>
          <w:szCs w:val="24"/>
        </w:rPr>
      </w:pPr>
    </w:p>
    <w:p w:rsidR="00DB0944" w:rsidRPr="00CD3363" w:rsidRDefault="00F64610" w:rsidP="00DB0944">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w:t>
      </w:r>
    </w:p>
    <w:p w:rsidR="00DB0944" w:rsidRPr="00F64610" w:rsidRDefault="00F64610" w:rsidP="00DB0944">
      <w:pPr>
        <w:pStyle w:val="Akapitzlist"/>
        <w:ind w:left="1440"/>
        <w:jc w:val="both"/>
        <w:rPr>
          <w:rFonts w:ascii="Times New Roman" w:hAnsi="Times New Roman" w:cs="Times New Roman"/>
          <w:sz w:val="24"/>
          <w:szCs w:val="24"/>
        </w:rPr>
      </w:pPr>
      <w:r>
        <w:rPr>
          <w:rFonts w:ascii="Times New Roman" w:hAnsi="Times New Roman" w:cs="Times New Roman"/>
          <w:b/>
          <w:sz w:val="24"/>
          <w:szCs w:val="24"/>
        </w:rPr>
        <w:t xml:space="preserve"> </w:t>
      </w:r>
    </w:p>
    <w:p w:rsidR="0057597D" w:rsidRPr="0057597D" w:rsidRDefault="0057597D" w:rsidP="00E0158D">
      <w:pPr>
        <w:jc w:val="both"/>
        <w:rPr>
          <w:rFonts w:ascii="Times New Roman" w:hAnsi="Times New Roman" w:cs="Times New Roman"/>
          <w:sz w:val="24"/>
          <w:szCs w:val="24"/>
        </w:rPr>
      </w:pPr>
    </w:p>
    <w:p w:rsidR="00E0158D" w:rsidRPr="00E0158D" w:rsidRDefault="00E0158D" w:rsidP="00E0158D">
      <w:pPr>
        <w:jc w:val="both"/>
        <w:rPr>
          <w:rFonts w:ascii="Times New Roman" w:hAnsi="Times New Roman" w:cs="Times New Roman"/>
          <w:sz w:val="24"/>
          <w:szCs w:val="24"/>
        </w:rPr>
      </w:pPr>
    </w:p>
    <w:p w:rsidR="004976F7" w:rsidRPr="008338B9" w:rsidRDefault="004976F7" w:rsidP="00CD11B6">
      <w:pPr>
        <w:rPr>
          <w:rFonts w:ascii="Times New Roman" w:hAnsi="Times New Roman" w:cs="Times New Roman"/>
          <w:b/>
          <w:color w:val="002060"/>
          <w:sz w:val="24"/>
          <w:szCs w:val="24"/>
        </w:rPr>
      </w:pPr>
    </w:p>
    <w:sectPr w:rsidR="004976F7" w:rsidRPr="008338B9" w:rsidSect="006350F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6E9" w:rsidRDefault="005106E9" w:rsidP="00CD11B6">
      <w:pPr>
        <w:spacing w:after="0" w:line="240" w:lineRule="auto"/>
      </w:pPr>
      <w:r>
        <w:separator/>
      </w:r>
    </w:p>
  </w:endnote>
  <w:endnote w:type="continuationSeparator" w:id="1">
    <w:p w:rsidR="005106E9" w:rsidRDefault="005106E9" w:rsidP="00CD1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5407"/>
      <w:docPartObj>
        <w:docPartGallery w:val="Page Numbers (Bottom of Page)"/>
        <w:docPartUnique/>
      </w:docPartObj>
    </w:sdtPr>
    <w:sdtContent>
      <w:p w:rsidR="00857ADA" w:rsidRDefault="008E0D26" w:rsidP="00C93F7C">
        <w:pPr>
          <w:pStyle w:val="Stopka"/>
        </w:pPr>
        <w:fldSimple w:instr=" PAGE   \* MERGEFORMAT ">
          <w:r w:rsidR="00D6503B">
            <w:rPr>
              <w:noProof/>
            </w:rPr>
            <w:t>38</w:t>
          </w:r>
        </w:fldSimple>
      </w:p>
    </w:sdtContent>
  </w:sdt>
  <w:p w:rsidR="00857ADA" w:rsidRDefault="00857A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6E9" w:rsidRDefault="005106E9" w:rsidP="00CD11B6">
      <w:pPr>
        <w:spacing w:after="0" w:line="240" w:lineRule="auto"/>
      </w:pPr>
      <w:r>
        <w:separator/>
      </w:r>
    </w:p>
  </w:footnote>
  <w:footnote w:type="continuationSeparator" w:id="1">
    <w:p w:rsidR="005106E9" w:rsidRDefault="005106E9" w:rsidP="00CD11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459A"/>
    <w:multiLevelType w:val="hybridMultilevel"/>
    <w:tmpl w:val="5106CF04"/>
    <w:lvl w:ilvl="0" w:tplc="821CD2D2">
      <w:start w:val="1"/>
      <w:numFmt w:val="lowerLetter"/>
      <w:lvlText w:val="%1)"/>
      <w:lvlJc w:val="left"/>
      <w:pPr>
        <w:ind w:left="2220" w:hanging="360"/>
      </w:pPr>
      <w:rPr>
        <w:rFonts w:hint="default"/>
      </w:r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1">
    <w:nsid w:val="03D120F1"/>
    <w:multiLevelType w:val="hybridMultilevel"/>
    <w:tmpl w:val="EA7C1F2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047F1E1B"/>
    <w:multiLevelType w:val="hybridMultilevel"/>
    <w:tmpl w:val="713C999C"/>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nsid w:val="07142F06"/>
    <w:multiLevelType w:val="hybridMultilevel"/>
    <w:tmpl w:val="BE66E2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A500FD"/>
    <w:multiLevelType w:val="hybridMultilevel"/>
    <w:tmpl w:val="B76C3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C17114"/>
    <w:multiLevelType w:val="hybridMultilevel"/>
    <w:tmpl w:val="D1B0CB62"/>
    <w:lvl w:ilvl="0" w:tplc="BFAEE654">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03F7F4E"/>
    <w:multiLevelType w:val="multilevel"/>
    <w:tmpl w:val="157A4E18"/>
    <w:lvl w:ilvl="0">
      <w:start w:val="1"/>
      <w:numFmt w:val="lowerLetter"/>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6D238B"/>
    <w:multiLevelType w:val="hybridMultilevel"/>
    <w:tmpl w:val="7E82E668"/>
    <w:lvl w:ilvl="0" w:tplc="82267B4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12C837C3"/>
    <w:multiLevelType w:val="hybridMultilevel"/>
    <w:tmpl w:val="F2A447DC"/>
    <w:lvl w:ilvl="0" w:tplc="CFE0476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3F54AB5"/>
    <w:multiLevelType w:val="hybridMultilevel"/>
    <w:tmpl w:val="EE249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B26702"/>
    <w:multiLevelType w:val="hybridMultilevel"/>
    <w:tmpl w:val="852A0AFC"/>
    <w:lvl w:ilvl="0" w:tplc="3FAC0C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80A6C09"/>
    <w:multiLevelType w:val="hybridMultilevel"/>
    <w:tmpl w:val="AB4AB6B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F1A5C7D"/>
    <w:multiLevelType w:val="hybridMultilevel"/>
    <w:tmpl w:val="ECA297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1F8C001E"/>
    <w:multiLevelType w:val="hybridMultilevel"/>
    <w:tmpl w:val="ADA87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584A4F"/>
    <w:multiLevelType w:val="hybridMultilevel"/>
    <w:tmpl w:val="E4E23EF2"/>
    <w:lvl w:ilvl="0" w:tplc="0415000D">
      <w:start w:val="1"/>
      <w:numFmt w:val="bullet"/>
      <w:lvlText w:val=""/>
      <w:lvlJc w:val="left"/>
      <w:pPr>
        <w:ind w:left="2940" w:hanging="360"/>
      </w:pPr>
      <w:rPr>
        <w:rFonts w:ascii="Wingdings" w:hAnsi="Wingdings" w:hint="default"/>
      </w:rPr>
    </w:lvl>
    <w:lvl w:ilvl="1" w:tplc="04150003" w:tentative="1">
      <w:start w:val="1"/>
      <w:numFmt w:val="bullet"/>
      <w:lvlText w:val="o"/>
      <w:lvlJc w:val="left"/>
      <w:pPr>
        <w:ind w:left="3660" w:hanging="360"/>
      </w:pPr>
      <w:rPr>
        <w:rFonts w:ascii="Courier New" w:hAnsi="Courier New" w:cs="Courier New" w:hint="default"/>
      </w:rPr>
    </w:lvl>
    <w:lvl w:ilvl="2" w:tplc="04150005" w:tentative="1">
      <w:start w:val="1"/>
      <w:numFmt w:val="bullet"/>
      <w:lvlText w:val=""/>
      <w:lvlJc w:val="left"/>
      <w:pPr>
        <w:ind w:left="4380" w:hanging="360"/>
      </w:pPr>
      <w:rPr>
        <w:rFonts w:ascii="Wingdings" w:hAnsi="Wingdings" w:hint="default"/>
      </w:rPr>
    </w:lvl>
    <w:lvl w:ilvl="3" w:tplc="04150001" w:tentative="1">
      <w:start w:val="1"/>
      <w:numFmt w:val="bullet"/>
      <w:lvlText w:val=""/>
      <w:lvlJc w:val="left"/>
      <w:pPr>
        <w:ind w:left="5100" w:hanging="360"/>
      </w:pPr>
      <w:rPr>
        <w:rFonts w:ascii="Symbol" w:hAnsi="Symbol" w:hint="default"/>
      </w:rPr>
    </w:lvl>
    <w:lvl w:ilvl="4" w:tplc="04150003" w:tentative="1">
      <w:start w:val="1"/>
      <w:numFmt w:val="bullet"/>
      <w:lvlText w:val="o"/>
      <w:lvlJc w:val="left"/>
      <w:pPr>
        <w:ind w:left="5820" w:hanging="360"/>
      </w:pPr>
      <w:rPr>
        <w:rFonts w:ascii="Courier New" w:hAnsi="Courier New" w:cs="Courier New" w:hint="default"/>
      </w:rPr>
    </w:lvl>
    <w:lvl w:ilvl="5" w:tplc="04150005" w:tentative="1">
      <w:start w:val="1"/>
      <w:numFmt w:val="bullet"/>
      <w:lvlText w:val=""/>
      <w:lvlJc w:val="left"/>
      <w:pPr>
        <w:ind w:left="6540" w:hanging="360"/>
      </w:pPr>
      <w:rPr>
        <w:rFonts w:ascii="Wingdings" w:hAnsi="Wingdings" w:hint="default"/>
      </w:rPr>
    </w:lvl>
    <w:lvl w:ilvl="6" w:tplc="04150001" w:tentative="1">
      <w:start w:val="1"/>
      <w:numFmt w:val="bullet"/>
      <w:lvlText w:val=""/>
      <w:lvlJc w:val="left"/>
      <w:pPr>
        <w:ind w:left="7260" w:hanging="360"/>
      </w:pPr>
      <w:rPr>
        <w:rFonts w:ascii="Symbol" w:hAnsi="Symbol" w:hint="default"/>
      </w:rPr>
    </w:lvl>
    <w:lvl w:ilvl="7" w:tplc="04150003" w:tentative="1">
      <w:start w:val="1"/>
      <w:numFmt w:val="bullet"/>
      <w:lvlText w:val="o"/>
      <w:lvlJc w:val="left"/>
      <w:pPr>
        <w:ind w:left="7980" w:hanging="360"/>
      </w:pPr>
      <w:rPr>
        <w:rFonts w:ascii="Courier New" w:hAnsi="Courier New" w:cs="Courier New" w:hint="default"/>
      </w:rPr>
    </w:lvl>
    <w:lvl w:ilvl="8" w:tplc="04150005" w:tentative="1">
      <w:start w:val="1"/>
      <w:numFmt w:val="bullet"/>
      <w:lvlText w:val=""/>
      <w:lvlJc w:val="left"/>
      <w:pPr>
        <w:ind w:left="8700" w:hanging="360"/>
      </w:pPr>
      <w:rPr>
        <w:rFonts w:ascii="Wingdings" w:hAnsi="Wingdings" w:hint="default"/>
      </w:rPr>
    </w:lvl>
  </w:abstractNum>
  <w:abstractNum w:abstractNumId="15">
    <w:nsid w:val="22BA7FBF"/>
    <w:multiLevelType w:val="hybridMultilevel"/>
    <w:tmpl w:val="49664A9C"/>
    <w:lvl w:ilvl="0" w:tplc="0415000D">
      <w:start w:val="1"/>
      <w:numFmt w:val="bullet"/>
      <w:lvlText w:val=""/>
      <w:lvlJc w:val="left"/>
      <w:pPr>
        <w:ind w:left="1789" w:hanging="360"/>
      </w:pPr>
      <w:rPr>
        <w:rFonts w:ascii="Wingdings" w:hAnsi="Wingding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6">
    <w:nsid w:val="2739708B"/>
    <w:multiLevelType w:val="hybridMultilevel"/>
    <w:tmpl w:val="94143E94"/>
    <w:lvl w:ilvl="0" w:tplc="0415000D">
      <w:start w:val="1"/>
      <w:numFmt w:val="bullet"/>
      <w:lvlText w:val=""/>
      <w:lvlJc w:val="left"/>
      <w:pPr>
        <w:ind w:left="2509" w:hanging="360"/>
      </w:pPr>
      <w:rPr>
        <w:rFonts w:ascii="Wingdings" w:hAnsi="Wingdings"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17">
    <w:nsid w:val="28C556BE"/>
    <w:multiLevelType w:val="hybridMultilevel"/>
    <w:tmpl w:val="CEC87A46"/>
    <w:lvl w:ilvl="0" w:tplc="00D66B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8D47B5A"/>
    <w:multiLevelType w:val="hybridMultilevel"/>
    <w:tmpl w:val="1B249554"/>
    <w:lvl w:ilvl="0" w:tplc="0415000D">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9">
    <w:nsid w:val="2A73440A"/>
    <w:multiLevelType w:val="hybridMultilevel"/>
    <w:tmpl w:val="55CCC5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EF463A"/>
    <w:multiLevelType w:val="hybridMultilevel"/>
    <w:tmpl w:val="EAE02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EE00FA1"/>
    <w:multiLevelType w:val="hybridMultilevel"/>
    <w:tmpl w:val="6FFEC6FA"/>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2">
    <w:nsid w:val="2EED02EF"/>
    <w:multiLevelType w:val="hybridMultilevel"/>
    <w:tmpl w:val="58841854"/>
    <w:lvl w:ilvl="0" w:tplc="D626F950">
      <w:start w:val="1"/>
      <w:numFmt w:val="lowerLetter"/>
      <w:lvlText w:val="%1."/>
      <w:lvlJc w:val="left"/>
      <w:pPr>
        <w:ind w:left="405" w:hanging="360"/>
      </w:pPr>
      <w:rPr>
        <w:rFonts w:hint="default"/>
        <w:b/>
        <w:color w:val="00206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nsid w:val="311C4F0D"/>
    <w:multiLevelType w:val="hybridMultilevel"/>
    <w:tmpl w:val="FAE6C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5A538B"/>
    <w:multiLevelType w:val="hybridMultilevel"/>
    <w:tmpl w:val="9362933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68B1F24"/>
    <w:multiLevelType w:val="multilevel"/>
    <w:tmpl w:val="18942AA0"/>
    <w:lvl w:ilvl="0">
      <w:start w:val="2"/>
      <w:numFmt w:val="decimal"/>
      <w:lvlText w:val="%1."/>
      <w:lvlJc w:val="left"/>
      <w:pPr>
        <w:ind w:left="360" w:hanging="360"/>
      </w:pPr>
      <w:rPr>
        <w:rFonts w:hint="default"/>
      </w:rPr>
    </w:lvl>
    <w:lvl w:ilvl="1">
      <w:start w:val="6"/>
      <w:numFmt w:val="decimal"/>
      <w:lvlText w:val="%1.%2."/>
      <w:lvlJc w:val="left"/>
      <w:pPr>
        <w:ind w:left="420" w:hanging="360"/>
      </w:pPr>
      <w:rPr>
        <w:rFonts w:hint="default"/>
        <w:i w:val="0"/>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6">
    <w:nsid w:val="38BC5408"/>
    <w:multiLevelType w:val="hybridMultilevel"/>
    <w:tmpl w:val="F1F6067C"/>
    <w:lvl w:ilvl="0" w:tplc="0415000D">
      <w:start w:val="1"/>
      <w:numFmt w:val="bullet"/>
      <w:lvlText w:val=""/>
      <w:lvlJc w:val="left"/>
      <w:pPr>
        <w:ind w:left="2580" w:hanging="360"/>
      </w:pPr>
      <w:rPr>
        <w:rFonts w:ascii="Wingdings" w:hAnsi="Wingdings" w:hint="default"/>
      </w:rPr>
    </w:lvl>
    <w:lvl w:ilvl="1" w:tplc="04150003" w:tentative="1">
      <w:start w:val="1"/>
      <w:numFmt w:val="bullet"/>
      <w:lvlText w:val="o"/>
      <w:lvlJc w:val="left"/>
      <w:pPr>
        <w:ind w:left="3300" w:hanging="360"/>
      </w:pPr>
      <w:rPr>
        <w:rFonts w:ascii="Courier New" w:hAnsi="Courier New" w:cs="Courier New" w:hint="default"/>
      </w:rPr>
    </w:lvl>
    <w:lvl w:ilvl="2" w:tplc="04150005" w:tentative="1">
      <w:start w:val="1"/>
      <w:numFmt w:val="bullet"/>
      <w:lvlText w:val=""/>
      <w:lvlJc w:val="left"/>
      <w:pPr>
        <w:ind w:left="4020" w:hanging="360"/>
      </w:pPr>
      <w:rPr>
        <w:rFonts w:ascii="Wingdings" w:hAnsi="Wingdings" w:hint="default"/>
      </w:rPr>
    </w:lvl>
    <w:lvl w:ilvl="3" w:tplc="04150001" w:tentative="1">
      <w:start w:val="1"/>
      <w:numFmt w:val="bullet"/>
      <w:lvlText w:val=""/>
      <w:lvlJc w:val="left"/>
      <w:pPr>
        <w:ind w:left="4740" w:hanging="360"/>
      </w:pPr>
      <w:rPr>
        <w:rFonts w:ascii="Symbol" w:hAnsi="Symbol" w:hint="default"/>
      </w:rPr>
    </w:lvl>
    <w:lvl w:ilvl="4" w:tplc="04150003" w:tentative="1">
      <w:start w:val="1"/>
      <w:numFmt w:val="bullet"/>
      <w:lvlText w:val="o"/>
      <w:lvlJc w:val="left"/>
      <w:pPr>
        <w:ind w:left="5460" w:hanging="360"/>
      </w:pPr>
      <w:rPr>
        <w:rFonts w:ascii="Courier New" w:hAnsi="Courier New" w:cs="Courier New" w:hint="default"/>
      </w:rPr>
    </w:lvl>
    <w:lvl w:ilvl="5" w:tplc="04150005" w:tentative="1">
      <w:start w:val="1"/>
      <w:numFmt w:val="bullet"/>
      <w:lvlText w:val=""/>
      <w:lvlJc w:val="left"/>
      <w:pPr>
        <w:ind w:left="6180" w:hanging="360"/>
      </w:pPr>
      <w:rPr>
        <w:rFonts w:ascii="Wingdings" w:hAnsi="Wingdings" w:hint="default"/>
      </w:rPr>
    </w:lvl>
    <w:lvl w:ilvl="6" w:tplc="04150001" w:tentative="1">
      <w:start w:val="1"/>
      <w:numFmt w:val="bullet"/>
      <w:lvlText w:val=""/>
      <w:lvlJc w:val="left"/>
      <w:pPr>
        <w:ind w:left="6900" w:hanging="360"/>
      </w:pPr>
      <w:rPr>
        <w:rFonts w:ascii="Symbol" w:hAnsi="Symbol" w:hint="default"/>
      </w:rPr>
    </w:lvl>
    <w:lvl w:ilvl="7" w:tplc="04150003" w:tentative="1">
      <w:start w:val="1"/>
      <w:numFmt w:val="bullet"/>
      <w:lvlText w:val="o"/>
      <w:lvlJc w:val="left"/>
      <w:pPr>
        <w:ind w:left="7620" w:hanging="360"/>
      </w:pPr>
      <w:rPr>
        <w:rFonts w:ascii="Courier New" w:hAnsi="Courier New" w:cs="Courier New" w:hint="default"/>
      </w:rPr>
    </w:lvl>
    <w:lvl w:ilvl="8" w:tplc="04150005" w:tentative="1">
      <w:start w:val="1"/>
      <w:numFmt w:val="bullet"/>
      <w:lvlText w:val=""/>
      <w:lvlJc w:val="left"/>
      <w:pPr>
        <w:ind w:left="8340" w:hanging="360"/>
      </w:pPr>
      <w:rPr>
        <w:rFonts w:ascii="Wingdings" w:hAnsi="Wingdings" w:hint="default"/>
      </w:rPr>
    </w:lvl>
  </w:abstractNum>
  <w:abstractNum w:abstractNumId="27">
    <w:nsid w:val="399541FF"/>
    <w:multiLevelType w:val="hybridMultilevel"/>
    <w:tmpl w:val="C5CC9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595F2E"/>
    <w:multiLevelType w:val="hybridMultilevel"/>
    <w:tmpl w:val="532E6BC2"/>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9">
    <w:nsid w:val="41576963"/>
    <w:multiLevelType w:val="hybridMultilevel"/>
    <w:tmpl w:val="7EBED7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41FD37DB"/>
    <w:multiLevelType w:val="hybridMultilevel"/>
    <w:tmpl w:val="C9E285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95447B"/>
    <w:multiLevelType w:val="hybridMultilevel"/>
    <w:tmpl w:val="C02028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465A229E"/>
    <w:multiLevelType w:val="hybridMultilevel"/>
    <w:tmpl w:val="9022E866"/>
    <w:lvl w:ilvl="0" w:tplc="0415000D">
      <w:start w:val="1"/>
      <w:numFmt w:val="bullet"/>
      <w:lvlText w:val=""/>
      <w:lvlJc w:val="left"/>
      <w:pPr>
        <w:ind w:left="2509" w:hanging="360"/>
      </w:pPr>
      <w:rPr>
        <w:rFonts w:ascii="Wingdings" w:hAnsi="Wingdings"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33">
    <w:nsid w:val="48DF5909"/>
    <w:multiLevelType w:val="hybridMultilevel"/>
    <w:tmpl w:val="025CEFCC"/>
    <w:lvl w:ilvl="0" w:tplc="54049EA8">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9260103"/>
    <w:multiLevelType w:val="hybridMultilevel"/>
    <w:tmpl w:val="05D8AEA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nsid w:val="4B82035E"/>
    <w:multiLevelType w:val="hybridMultilevel"/>
    <w:tmpl w:val="405A2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ED0995"/>
    <w:multiLevelType w:val="multilevel"/>
    <w:tmpl w:val="512C5E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4BF40644"/>
    <w:multiLevelType w:val="hybridMultilevel"/>
    <w:tmpl w:val="57C2FEB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4D184D94"/>
    <w:multiLevelType w:val="hybridMultilevel"/>
    <w:tmpl w:val="F26E2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F3D2E04"/>
    <w:multiLevelType w:val="hybridMultilevel"/>
    <w:tmpl w:val="2B3E70EA"/>
    <w:lvl w:ilvl="0" w:tplc="00D66BE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C406EE"/>
    <w:multiLevelType w:val="hybridMultilevel"/>
    <w:tmpl w:val="07EE8A5E"/>
    <w:lvl w:ilvl="0" w:tplc="0415000D">
      <w:start w:val="1"/>
      <w:numFmt w:val="bullet"/>
      <w:lvlText w:val=""/>
      <w:lvlJc w:val="left"/>
      <w:pPr>
        <w:ind w:left="1789" w:hanging="360"/>
      </w:pPr>
      <w:rPr>
        <w:rFonts w:ascii="Wingdings" w:hAnsi="Wingding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41">
    <w:nsid w:val="51D9458E"/>
    <w:multiLevelType w:val="multilevel"/>
    <w:tmpl w:val="4C60715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00206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nsid w:val="54593216"/>
    <w:multiLevelType w:val="hybridMultilevel"/>
    <w:tmpl w:val="15164F96"/>
    <w:lvl w:ilvl="0" w:tplc="8B92C098">
      <w:start w:val="1"/>
      <w:numFmt w:val="decimal"/>
      <w:lvlText w:val="%1."/>
      <w:lvlJc w:val="left"/>
      <w:pPr>
        <w:ind w:left="765" w:hanging="360"/>
      </w:pPr>
      <w:rPr>
        <w:rFonts w:hint="default"/>
        <w:b/>
        <w:color w:val="00206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3">
    <w:nsid w:val="559F0003"/>
    <w:multiLevelType w:val="hybridMultilevel"/>
    <w:tmpl w:val="EAE84BD4"/>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4">
    <w:nsid w:val="56750635"/>
    <w:multiLevelType w:val="hybridMultilevel"/>
    <w:tmpl w:val="A714171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59957826"/>
    <w:multiLevelType w:val="hybridMultilevel"/>
    <w:tmpl w:val="308240AE"/>
    <w:lvl w:ilvl="0" w:tplc="0415000D">
      <w:start w:val="1"/>
      <w:numFmt w:val="bullet"/>
      <w:lvlText w:val=""/>
      <w:lvlJc w:val="left"/>
      <w:pPr>
        <w:ind w:left="2640" w:hanging="360"/>
      </w:pPr>
      <w:rPr>
        <w:rFonts w:ascii="Wingdings" w:hAnsi="Wingdings" w:hint="default"/>
      </w:rPr>
    </w:lvl>
    <w:lvl w:ilvl="1" w:tplc="04150003" w:tentative="1">
      <w:start w:val="1"/>
      <w:numFmt w:val="bullet"/>
      <w:lvlText w:val="o"/>
      <w:lvlJc w:val="left"/>
      <w:pPr>
        <w:ind w:left="3360" w:hanging="360"/>
      </w:pPr>
      <w:rPr>
        <w:rFonts w:ascii="Courier New" w:hAnsi="Courier New" w:cs="Courier New" w:hint="default"/>
      </w:rPr>
    </w:lvl>
    <w:lvl w:ilvl="2" w:tplc="04150005" w:tentative="1">
      <w:start w:val="1"/>
      <w:numFmt w:val="bullet"/>
      <w:lvlText w:val=""/>
      <w:lvlJc w:val="left"/>
      <w:pPr>
        <w:ind w:left="4080" w:hanging="360"/>
      </w:pPr>
      <w:rPr>
        <w:rFonts w:ascii="Wingdings" w:hAnsi="Wingdings" w:hint="default"/>
      </w:rPr>
    </w:lvl>
    <w:lvl w:ilvl="3" w:tplc="04150001" w:tentative="1">
      <w:start w:val="1"/>
      <w:numFmt w:val="bullet"/>
      <w:lvlText w:val=""/>
      <w:lvlJc w:val="left"/>
      <w:pPr>
        <w:ind w:left="4800" w:hanging="360"/>
      </w:pPr>
      <w:rPr>
        <w:rFonts w:ascii="Symbol" w:hAnsi="Symbol" w:hint="default"/>
      </w:rPr>
    </w:lvl>
    <w:lvl w:ilvl="4" w:tplc="04150003" w:tentative="1">
      <w:start w:val="1"/>
      <w:numFmt w:val="bullet"/>
      <w:lvlText w:val="o"/>
      <w:lvlJc w:val="left"/>
      <w:pPr>
        <w:ind w:left="5520" w:hanging="360"/>
      </w:pPr>
      <w:rPr>
        <w:rFonts w:ascii="Courier New" w:hAnsi="Courier New" w:cs="Courier New" w:hint="default"/>
      </w:rPr>
    </w:lvl>
    <w:lvl w:ilvl="5" w:tplc="04150005" w:tentative="1">
      <w:start w:val="1"/>
      <w:numFmt w:val="bullet"/>
      <w:lvlText w:val=""/>
      <w:lvlJc w:val="left"/>
      <w:pPr>
        <w:ind w:left="6240" w:hanging="360"/>
      </w:pPr>
      <w:rPr>
        <w:rFonts w:ascii="Wingdings" w:hAnsi="Wingdings" w:hint="default"/>
      </w:rPr>
    </w:lvl>
    <w:lvl w:ilvl="6" w:tplc="04150001" w:tentative="1">
      <w:start w:val="1"/>
      <w:numFmt w:val="bullet"/>
      <w:lvlText w:val=""/>
      <w:lvlJc w:val="left"/>
      <w:pPr>
        <w:ind w:left="6960" w:hanging="360"/>
      </w:pPr>
      <w:rPr>
        <w:rFonts w:ascii="Symbol" w:hAnsi="Symbol" w:hint="default"/>
      </w:rPr>
    </w:lvl>
    <w:lvl w:ilvl="7" w:tplc="04150003" w:tentative="1">
      <w:start w:val="1"/>
      <w:numFmt w:val="bullet"/>
      <w:lvlText w:val="o"/>
      <w:lvlJc w:val="left"/>
      <w:pPr>
        <w:ind w:left="7680" w:hanging="360"/>
      </w:pPr>
      <w:rPr>
        <w:rFonts w:ascii="Courier New" w:hAnsi="Courier New" w:cs="Courier New" w:hint="default"/>
      </w:rPr>
    </w:lvl>
    <w:lvl w:ilvl="8" w:tplc="04150005" w:tentative="1">
      <w:start w:val="1"/>
      <w:numFmt w:val="bullet"/>
      <w:lvlText w:val=""/>
      <w:lvlJc w:val="left"/>
      <w:pPr>
        <w:ind w:left="8400" w:hanging="360"/>
      </w:pPr>
      <w:rPr>
        <w:rFonts w:ascii="Wingdings" w:hAnsi="Wingdings" w:hint="default"/>
      </w:rPr>
    </w:lvl>
  </w:abstractNum>
  <w:abstractNum w:abstractNumId="46">
    <w:nsid w:val="63AD2D83"/>
    <w:multiLevelType w:val="hybridMultilevel"/>
    <w:tmpl w:val="8B688F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584FCD"/>
    <w:multiLevelType w:val="hybridMultilevel"/>
    <w:tmpl w:val="F9BAE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B334B66"/>
    <w:multiLevelType w:val="hybridMultilevel"/>
    <w:tmpl w:val="BB9C048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9">
    <w:nsid w:val="6C455CC4"/>
    <w:multiLevelType w:val="hybridMultilevel"/>
    <w:tmpl w:val="DB40E510"/>
    <w:lvl w:ilvl="0" w:tplc="0556152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6C5559CF"/>
    <w:multiLevelType w:val="hybridMultilevel"/>
    <w:tmpl w:val="4D38B4F4"/>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1">
    <w:nsid w:val="735F655C"/>
    <w:multiLevelType w:val="multilevel"/>
    <w:tmpl w:val="906A9C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F24A8A"/>
    <w:multiLevelType w:val="hybridMultilevel"/>
    <w:tmpl w:val="856024F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793C4FB3"/>
    <w:multiLevelType w:val="hybridMultilevel"/>
    <w:tmpl w:val="0C7067FE"/>
    <w:lvl w:ilvl="0" w:tplc="FCE8E5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ADA5E23"/>
    <w:multiLevelType w:val="hybridMultilevel"/>
    <w:tmpl w:val="531250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7C0B7CE9"/>
    <w:multiLevelType w:val="hybridMultilevel"/>
    <w:tmpl w:val="95CA09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C297C52"/>
    <w:multiLevelType w:val="hybridMultilevel"/>
    <w:tmpl w:val="71D8F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53"/>
  </w:num>
  <w:num w:numId="3">
    <w:abstractNumId w:val="9"/>
  </w:num>
  <w:num w:numId="4">
    <w:abstractNumId w:val="12"/>
  </w:num>
  <w:num w:numId="5">
    <w:abstractNumId w:val="46"/>
  </w:num>
  <w:num w:numId="6">
    <w:abstractNumId w:val="44"/>
  </w:num>
  <w:num w:numId="7">
    <w:abstractNumId w:val="29"/>
  </w:num>
  <w:num w:numId="8">
    <w:abstractNumId w:val="50"/>
  </w:num>
  <w:num w:numId="9">
    <w:abstractNumId w:val="45"/>
  </w:num>
  <w:num w:numId="10">
    <w:abstractNumId w:val="26"/>
  </w:num>
  <w:num w:numId="11">
    <w:abstractNumId w:val="0"/>
  </w:num>
  <w:num w:numId="12">
    <w:abstractNumId w:val="43"/>
  </w:num>
  <w:num w:numId="13">
    <w:abstractNumId w:val="41"/>
  </w:num>
  <w:num w:numId="14">
    <w:abstractNumId w:val="21"/>
  </w:num>
  <w:num w:numId="15">
    <w:abstractNumId w:val="49"/>
  </w:num>
  <w:num w:numId="16">
    <w:abstractNumId w:val="22"/>
  </w:num>
  <w:num w:numId="17">
    <w:abstractNumId w:val="13"/>
  </w:num>
  <w:num w:numId="18">
    <w:abstractNumId w:val="14"/>
  </w:num>
  <w:num w:numId="19">
    <w:abstractNumId w:val="3"/>
  </w:num>
  <w:num w:numId="20">
    <w:abstractNumId w:val="2"/>
  </w:num>
  <w:num w:numId="21">
    <w:abstractNumId w:val="7"/>
  </w:num>
  <w:num w:numId="22">
    <w:abstractNumId w:val="16"/>
  </w:num>
  <w:num w:numId="23">
    <w:abstractNumId w:val="40"/>
  </w:num>
  <w:num w:numId="24">
    <w:abstractNumId w:val="15"/>
  </w:num>
  <w:num w:numId="25">
    <w:abstractNumId w:val="28"/>
  </w:num>
  <w:num w:numId="26">
    <w:abstractNumId w:val="25"/>
  </w:num>
  <w:num w:numId="27">
    <w:abstractNumId w:val="34"/>
  </w:num>
  <w:num w:numId="28">
    <w:abstractNumId w:val="38"/>
  </w:num>
  <w:num w:numId="29">
    <w:abstractNumId w:val="5"/>
  </w:num>
  <w:num w:numId="30">
    <w:abstractNumId w:val="27"/>
  </w:num>
  <w:num w:numId="31">
    <w:abstractNumId w:val="31"/>
  </w:num>
  <w:num w:numId="32">
    <w:abstractNumId w:val="30"/>
  </w:num>
  <w:num w:numId="33">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54"/>
  </w:num>
  <w:num w:numId="35">
    <w:abstractNumId w:val="33"/>
  </w:num>
  <w:num w:numId="36">
    <w:abstractNumId w:val="52"/>
  </w:num>
  <w:num w:numId="37">
    <w:abstractNumId w:val="20"/>
  </w:num>
  <w:num w:numId="38">
    <w:abstractNumId w:val="4"/>
  </w:num>
  <w:num w:numId="39">
    <w:abstractNumId w:val="35"/>
  </w:num>
  <w:num w:numId="40">
    <w:abstractNumId w:val="23"/>
  </w:num>
  <w:num w:numId="41">
    <w:abstractNumId w:val="42"/>
  </w:num>
  <w:num w:numId="42">
    <w:abstractNumId w:val="6"/>
  </w:num>
  <w:num w:numId="43">
    <w:abstractNumId w:val="17"/>
  </w:num>
  <w:num w:numId="44">
    <w:abstractNumId w:val="19"/>
  </w:num>
  <w:num w:numId="45">
    <w:abstractNumId w:val="10"/>
  </w:num>
  <w:num w:numId="46">
    <w:abstractNumId w:val="8"/>
  </w:num>
  <w:num w:numId="47">
    <w:abstractNumId w:val="39"/>
  </w:num>
  <w:num w:numId="48">
    <w:abstractNumId w:val="56"/>
  </w:num>
  <w:num w:numId="49">
    <w:abstractNumId w:val="47"/>
  </w:num>
  <w:num w:numId="50">
    <w:abstractNumId w:val="1"/>
  </w:num>
  <w:num w:numId="51">
    <w:abstractNumId w:val="11"/>
  </w:num>
  <w:num w:numId="52">
    <w:abstractNumId w:val="18"/>
  </w:num>
  <w:num w:numId="53">
    <w:abstractNumId w:val="37"/>
  </w:num>
  <w:num w:numId="54">
    <w:abstractNumId w:val="48"/>
  </w:num>
  <w:num w:numId="55">
    <w:abstractNumId w:val="32"/>
  </w:num>
  <w:num w:numId="56">
    <w:abstractNumId w:val="24"/>
  </w:num>
  <w:num w:numId="57">
    <w:abstractNumId w:val="5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6201A"/>
    <w:rsid w:val="000000B5"/>
    <w:rsid w:val="00000216"/>
    <w:rsid w:val="0000241E"/>
    <w:rsid w:val="00007EBD"/>
    <w:rsid w:val="00012F8B"/>
    <w:rsid w:val="0001402B"/>
    <w:rsid w:val="00014E5A"/>
    <w:rsid w:val="00020453"/>
    <w:rsid w:val="00023791"/>
    <w:rsid w:val="000248E9"/>
    <w:rsid w:val="00024C7F"/>
    <w:rsid w:val="000279EF"/>
    <w:rsid w:val="00030F75"/>
    <w:rsid w:val="0003234E"/>
    <w:rsid w:val="00035DA8"/>
    <w:rsid w:val="000408E3"/>
    <w:rsid w:val="000453F2"/>
    <w:rsid w:val="000523F2"/>
    <w:rsid w:val="00053344"/>
    <w:rsid w:val="0005454F"/>
    <w:rsid w:val="00057E41"/>
    <w:rsid w:val="000606CD"/>
    <w:rsid w:val="00063DF4"/>
    <w:rsid w:val="00064641"/>
    <w:rsid w:val="00081AE6"/>
    <w:rsid w:val="00082C3F"/>
    <w:rsid w:val="00083FAB"/>
    <w:rsid w:val="000868D0"/>
    <w:rsid w:val="00092CFF"/>
    <w:rsid w:val="00096EBE"/>
    <w:rsid w:val="000A1160"/>
    <w:rsid w:val="000A21A3"/>
    <w:rsid w:val="000A3BA1"/>
    <w:rsid w:val="000B6420"/>
    <w:rsid w:val="000C02E7"/>
    <w:rsid w:val="000C1EE3"/>
    <w:rsid w:val="000C4686"/>
    <w:rsid w:val="000C5886"/>
    <w:rsid w:val="000C5B48"/>
    <w:rsid w:val="000D5734"/>
    <w:rsid w:val="000F0189"/>
    <w:rsid w:val="00103BBA"/>
    <w:rsid w:val="00104059"/>
    <w:rsid w:val="001061EA"/>
    <w:rsid w:val="00111793"/>
    <w:rsid w:val="00111F66"/>
    <w:rsid w:val="00116913"/>
    <w:rsid w:val="0012593C"/>
    <w:rsid w:val="00130F0E"/>
    <w:rsid w:val="001322F9"/>
    <w:rsid w:val="0013284A"/>
    <w:rsid w:val="00133E21"/>
    <w:rsid w:val="00140242"/>
    <w:rsid w:val="001407B0"/>
    <w:rsid w:val="00150C63"/>
    <w:rsid w:val="00153EEC"/>
    <w:rsid w:val="001568C0"/>
    <w:rsid w:val="00160AB5"/>
    <w:rsid w:val="001642DC"/>
    <w:rsid w:val="00167C68"/>
    <w:rsid w:val="0017305C"/>
    <w:rsid w:val="00173215"/>
    <w:rsid w:val="001760A6"/>
    <w:rsid w:val="00186087"/>
    <w:rsid w:val="0019299E"/>
    <w:rsid w:val="00196AAA"/>
    <w:rsid w:val="001A4E8A"/>
    <w:rsid w:val="001B1264"/>
    <w:rsid w:val="001B48CD"/>
    <w:rsid w:val="001B629F"/>
    <w:rsid w:val="001D5770"/>
    <w:rsid w:val="001E48A4"/>
    <w:rsid w:val="001E722B"/>
    <w:rsid w:val="001F6BCE"/>
    <w:rsid w:val="00201E21"/>
    <w:rsid w:val="00202E53"/>
    <w:rsid w:val="00203971"/>
    <w:rsid w:val="00204755"/>
    <w:rsid w:val="002057DD"/>
    <w:rsid w:val="0021040A"/>
    <w:rsid w:val="00211B6C"/>
    <w:rsid w:val="002125B9"/>
    <w:rsid w:val="00212AD3"/>
    <w:rsid w:val="00213307"/>
    <w:rsid w:val="0021331B"/>
    <w:rsid w:val="0021370D"/>
    <w:rsid w:val="00216A59"/>
    <w:rsid w:val="00216DFA"/>
    <w:rsid w:val="00217857"/>
    <w:rsid w:val="00233224"/>
    <w:rsid w:val="00244D82"/>
    <w:rsid w:val="00245D15"/>
    <w:rsid w:val="002467BE"/>
    <w:rsid w:val="00247F81"/>
    <w:rsid w:val="002540FD"/>
    <w:rsid w:val="00257662"/>
    <w:rsid w:val="002669D1"/>
    <w:rsid w:val="002702A9"/>
    <w:rsid w:val="00270EA9"/>
    <w:rsid w:val="00273734"/>
    <w:rsid w:val="00273D74"/>
    <w:rsid w:val="002774AB"/>
    <w:rsid w:val="002826EA"/>
    <w:rsid w:val="00282761"/>
    <w:rsid w:val="0028415B"/>
    <w:rsid w:val="00285173"/>
    <w:rsid w:val="002900BA"/>
    <w:rsid w:val="0029069B"/>
    <w:rsid w:val="00290C6A"/>
    <w:rsid w:val="00292978"/>
    <w:rsid w:val="002949B0"/>
    <w:rsid w:val="00296FC1"/>
    <w:rsid w:val="002A2477"/>
    <w:rsid w:val="002A2A51"/>
    <w:rsid w:val="002A2AD1"/>
    <w:rsid w:val="002A4049"/>
    <w:rsid w:val="002A6BFD"/>
    <w:rsid w:val="002B38E9"/>
    <w:rsid w:val="002B7862"/>
    <w:rsid w:val="002B7C22"/>
    <w:rsid w:val="002C0AF4"/>
    <w:rsid w:val="002C3599"/>
    <w:rsid w:val="002C765B"/>
    <w:rsid w:val="002D7722"/>
    <w:rsid w:val="002E1BCF"/>
    <w:rsid w:val="002E3F36"/>
    <w:rsid w:val="002E5EB8"/>
    <w:rsid w:val="002E603F"/>
    <w:rsid w:val="002F4298"/>
    <w:rsid w:val="002F5B9B"/>
    <w:rsid w:val="00310A19"/>
    <w:rsid w:val="00312EE6"/>
    <w:rsid w:val="003134ED"/>
    <w:rsid w:val="0031471C"/>
    <w:rsid w:val="00316D11"/>
    <w:rsid w:val="00317835"/>
    <w:rsid w:val="003211AE"/>
    <w:rsid w:val="003225B7"/>
    <w:rsid w:val="00322820"/>
    <w:rsid w:val="00322DFF"/>
    <w:rsid w:val="00322F42"/>
    <w:rsid w:val="0032325F"/>
    <w:rsid w:val="00324CBA"/>
    <w:rsid w:val="00326CCE"/>
    <w:rsid w:val="003337E6"/>
    <w:rsid w:val="00336009"/>
    <w:rsid w:val="003405C6"/>
    <w:rsid w:val="0034227E"/>
    <w:rsid w:val="00342310"/>
    <w:rsid w:val="003456BC"/>
    <w:rsid w:val="00346929"/>
    <w:rsid w:val="003572A0"/>
    <w:rsid w:val="003579AC"/>
    <w:rsid w:val="00360B90"/>
    <w:rsid w:val="003661A9"/>
    <w:rsid w:val="00371DF3"/>
    <w:rsid w:val="00372567"/>
    <w:rsid w:val="00377684"/>
    <w:rsid w:val="00380101"/>
    <w:rsid w:val="003841AA"/>
    <w:rsid w:val="003958E3"/>
    <w:rsid w:val="003A2234"/>
    <w:rsid w:val="003A2489"/>
    <w:rsid w:val="003A57CF"/>
    <w:rsid w:val="003B20D8"/>
    <w:rsid w:val="003B7219"/>
    <w:rsid w:val="003C0F87"/>
    <w:rsid w:val="003C28BD"/>
    <w:rsid w:val="003C5998"/>
    <w:rsid w:val="003D2CC3"/>
    <w:rsid w:val="003D561E"/>
    <w:rsid w:val="003E40A9"/>
    <w:rsid w:val="003E6DF0"/>
    <w:rsid w:val="003F21BF"/>
    <w:rsid w:val="00404F3F"/>
    <w:rsid w:val="0040576A"/>
    <w:rsid w:val="004058F3"/>
    <w:rsid w:val="004066BA"/>
    <w:rsid w:val="0041282D"/>
    <w:rsid w:val="00420D5E"/>
    <w:rsid w:val="004219F6"/>
    <w:rsid w:val="00427669"/>
    <w:rsid w:val="00436968"/>
    <w:rsid w:val="004377EC"/>
    <w:rsid w:val="004406D4"/>
    <w:rsid w:val="00441A7D"/>
    <w:rsid w:val="004423DD"/>
    <w:rsid w:val="00442693"/>
    <w:rsid w:val="00442FEF"/>
    <w:rsid w:val="0044336F"/>
    <w:rsid w:val="004456F2"/>
    <w:rsid w:val="004470F7"/>
    <w:rsid w:val="00447B0D"/>
    <w:rsid w:val="004555D3"/>
    <w:rsid w:val="00457BE8"/>
    <w:rsid w:val="00462FE1"/>
    <w:rsid w:val="00465E3A"/>
    <w:rsid w:val="00466C11"/>
    <w:rsid w:val="00473BD8"/>
    <w:rsid w:val="00474728"/>
    <w:rsid w:val="00482DB7"/>
    <w:rsid w:val="00483748"/>
    <w:rsid w:val="00484E1C"/>
    <w:rsid w:val="00485E0B"/>
    <w:rsid w:val="004976F7"/>
    <w:rsid w:val="00497CAA"/>
    <w:rsid w:val="004A0499"/>
    <w:rsid w:val="004A29D7"/>
    <w:rsid w:val="004A478F"/>
    <w:rsid w:val="004A5105"/>
    <w:rsid w:val="004B0E97"/>
    <w:rsid w:val="004B1F88"/>
    <w:rsid w:val="004B2770"/>
    <w:rsid w:val="004B2B5E"/>
    <w:rsid w:val="004B3A3F"/>
    <w:rsid w:val="004B52CB"/>
    <w:rsid w:val="004B5C57"/>
    <w:rsid w:val="004C4348"/>
    <w:rsid w:val="004C7708"/>
    <w:rsid w:val="004D5F70"/>
    <w:rsid w:val="004D65CC"/>
    <w:rsid w:val="004D7B0C"/>
    <w:rsid w:val="004E1737"/>
    <w:rsid w:val="004E4C45"/>
    <w:rsid w:val="004E4DED"/>
    <w:rsid w:val="004F29B9"/>
    <w:rsid w:val="004F3D61"/>
    <w:rsid w:val="004F4B65"/>
    <w:rsid w:val="005106E9"/>
    <w:rsid w:val="005118D1"/>
    <w:rsid w:val="00511A7D"/>
    <w:rsid w:val="005138F7"/>
    <w:rsid w:val="005146E5"/>
    <w:rsid w:val="00522BAE"/>
    <w:rsid w:val="00531A45"/>
    <w:rsid w:val="00543274"/>
    <w:rsid w:val="005451DB"/>
    <w:rsid w:val="005455AF"/>
    <w:rsid w:val="005527F2"/>
    <w:rsid w:val="005559C2"/>
    <w:rsid w:val="005656B1"/>
    <w:rsid w:val="00571A06"/>
    <w:rsid w:val="00573C86"/>
    <w:rsid w:val="00575738"/>
    <w:rsid w:val="00575745"/>
    <w:rsid w:val="0057597D"/>
    <w:rsid w:val="00580891"/>
    <w:rsid w:val="00582642"/>
    <w:rsid w:val="00582E98"/>
    <w:rsid w:val="0059112B"/>
    <w:rsid w:val="005A11B2"/>
    <w:rsid w:val="005A41FA"/>
    <w:rsid w:val="005A612F"/>
    <w:rsid w:val="005A6BA6"/>
    <w:rsid w:val="005A7E30"/>
    <w:rsid w:val="005B0841"/>
    <w:rsid w:val="005B093B"/>
    <w:rsid w:val="005B2D68"/>
    <w:rsid w:val="005B31C6"/>
    <w:rsid w:val="005B7433"/>
    <w:rsid w:val="005C2696"/>
    <w:rsid w:val="005C320D"/>
    <w:rsid w:val="005C7E81"/>
    <w:rsid w:val="005D2D9D"/>
    <w:rsid w:val="005D41EE"/>
    <w:rsid w:val="005D4B99"/>
    <w:rsid w:val="005E3ADA"/>
    <w:rsid w:val="005E47BF"/>
    <w:rsid w:val="005E7E51"/>
    <w:rsid w:val="005F047F"/>
    <w:rsid w:val="005F2C40"/>
    <w:rsid w:val="005F3807"/>
    <w:rsid w:val="00604322"/>
    <w:rsid w:val="00617997"/>
    <w:rsid w:val="00624AAA"/>
    <w:rsid w:val="006350FE"/>
    <w:rsid w:val="00635377"/>
    <w:rsid w:val="00635F4D"/>
    <w:rsid w:val="0063681B"/>
    <w:rsid w:val="0064361A"/>
    <w:rsid w:val="00645BC5"/>
    <w:rsid w:val="00654A56"/>
    <w:rsid w:val="00656197"/>
    <w:rsid w:val="006634F5"/>
    <w:rsid w:val="00663A92"/>
    <w:rsid w:val="00663F1E"/>
    <w:rsid w:val="00665A88"/>
    <w:rsid w:val="00673CE5"/>
    <w:rsid w:val="00686A9C"/>
    <w:rsid w:val="0069293F"/>
    <w:rsid w:val="006B1795"/>
    <w:rsid w:val="006B2E69"/>
    <w:rsid w:val="006B3AD7"/>
    <w:rsid w:val="006B71AC"/>
    <w:rsid w:val="006C0C90"/>
    <w:rsid w:val="006C5C8E"/>
    <w:rsid w:val="006C72C3"/>
    <w:rsid w:val="006C7588"/>
    <w:rsid w:val="006D02EF"/>
    <w:rsid w:val="006D0409"/>
    <w:rsid w:val="006D0F1B"/>
    <w:rsid w:val="006D4781"/>
    <w:rsid w:val="006D6C34"/>
    <w:rsid w:val="006E4B4D"/>
    <w:rsid w:val="006E5421"/>
    <w:rsid w:val="006F0F2D"/>
    <w:rsid w:val="006F4B78"/>
    <w:rsid w:val="006F7A62"/>
    <w:rsid w:val="007008DA"/>
    <w:rsid w:val="00700D12"/>
    <w:rsid w:val="00701503"/>
    <w:rsid w:val="00704D2B"/>
    <w:rsid w:val="0071018E"/>
    <w:rsid w:val="007121E7"/>
    <w:rsid w:val="00713DF5"/>
    <w:rsid w:val="00715C3F"/>
    <w:rsid w:val="00724906"/>
    <w:rsid w:val="00725BC7"/>
    <w:rsid w:val="00725F81"/>
    <w:rsid w:val="00730CEE"/>
    <w:rsid w:val="007364F4"/>
    <w:rsid w:val="00736792"/>
    <w:rsid w:val="007369A3"/>
    <w:rsid w:val="00742DF0"/>
    <w:rsid w:val="00747F21"/>
    <w:rsid w:val="00752442"/>
    <w:rsid w:val="00757A80"/>
    <w:rsid w:val="00764BCB"/>
    <w:rsid w:val="007658A4"/>
    <w:rsid w:val="00765FC1"/>
    <w:rsid w:val="00767EFB"/>
    <w:rsid w:val="00770816"/>
    <w:rsid w:val="00773EE0"/>
    <w:rsid w:val="00777161"/>
    <w:rsid w:val="0078246A"/>
    <w:rsid w:val="007901A0"/>
    <w:rsid w:val="00797530"/>
    <w:rsid w:val="007A066A"/>
    <w:rsid w:val="007A22AD"/>
    <w:rsid w:val="007A2418"/>
    <w:rsid w:val="007A50B0"/>
    <w:rsid w:val="007B04D1"/>
    <w:rsid w:val="007B367E"/>
    <w:rsid w:val="007B3F57"/>
    <w:rsid w:val="007B4656"/>
    <w:rsid w:val="007B7ECD"/>
    <w:rsid w:val="007C07CD"/>
    <w:rsid w:val="007C3C6D"/>
    <w:rsid w:val="007C4135"/>
    <w:rsid w:val="007C47DA"/>
    <w:rsid w:val="007C58F5"/>
    <w:rsid w:val="007C59A0"/>
    <w:rsid w:val="007D2A46"/>
    <w:rsid w:val="007D35F9"/>
    <w:rsid w:val="007D69D4"/>
    <w:rsid w:val="007E537C"/>
    <w:rsid w:val="007F47B0"/>
    <w:rsid w:val="008005DA"/>
    <w:rsid w:val="00802865"/>
    <w:rsid w:val="00802F63"/>
    <w:rsid w:val="008031CE"/>
    <w:rsid w:val="008049BF"/>
    <w:rsid w:val="00807AD5"/>
    <w:rsid w:val="00807C27"/>
    <w:rsid w:val="00810FAB"/>
    <w:rsid w:val="00814F54"/>
    <w:rsid w:val="008156C3"/>
    <w:rsid w:val="008158E7"/>
    <w:rsid w:val="00815AE4"/>
    <w:rsid w:val="008169D2"/>
    <w:rsid w:val="00817BCA"/>
    <w:rsid w:val="00817CDB"/>
    <w:rsid w:val="008338B9"/>
    <w:rsid w:val="00833C82"/>
    <w:rsid w:val="00833D1D"/>
    <w:rsid w:val="00834DE0"/>
    <w:rsid w:val="00837BC9"/>
    <w:rsid w:val="00844AD4"/>
    <w:rsid w:val="00844F8A"/>
    <w:rsid w:val="00850017"/>
    <w:rsid w:val="00851106"/>
    <w:rsid w:val="008518C2"/>
    <w:rsid w:val="00853266"/>
    <w:rsid w:val="00857ADA"/>
    <w:rsid w:val="00857C09"/>
    <w:rsid w:val="008615F8"/>
    <w:rsid w:val="0086201A"/>
    <w:rsid w:val="00862CCE"/>
    <w:rsid w:val="00865E60"/>
    <w:rsid w:val="00870AA2"/>
    <w:rsid w:val="00870AA3"/>
    <w:rsid w:val="00871153"/>
    <w:rsid w:val="00872C77"/>
    <w:rsid w:val="0087509C"/>
    <w:rsid w:val="0088499F"/>
    <w:rsid w:val="00886156"/>
    <w:rsid w:val="00886AC6"/>
    <w:rsid w:val="0089232E"/>
    <w:rsid w:val="00895D74"/>
    <w:rsid w:val="008A019D"/>
    <w:rsid w:val="008A1CA7"/>
    <w:rsid w:val="008A77F5"/>
    <w:rsid w:val="008B67FC"/>
    <w:rsid w:val="008C632A"/>
    <w:rsid w:val="008C6DBD"/>
    <w:rsid w:val="008D71EE"/>
    <w:rsid w:val="008D742D"/>
    <w:rsid w:val="008E0D26"/>
    <w:rsid w:val="008E14FF"/>
    <w:rsid w:val="008E1B33"/>
    <w:rsid w:val="008F1122"/>
    <w:rsid w:val="008F5332"/>
    <w:rsid w:val="008F6F43"/>
    <w:rsid w:val="009046B7"/>
    <w:rsid w:val="009059FA"/>
    <w:rsid w:val="00912F7D"/>
    <w:rsid w:val="009154BC"/>
    <w:rsid w:val="0092473D"/>
    <w:rsid w:val="00927146"/>
    <w:rsid w:val="009372EC"/>
    <w:rsid w:val="0094228E"/>
    <w:rsid w:val="00946211"/>
    <w:rsid w:val="009514C0"/>
    <w:rsid w:val="009516BD"/>
    <w:rsid w:val="00952D17"/>
    <w:rsid w:val="00952D1C"/>
    <w:rsid w:val="00952E70"/>
    <w:rsid w:val="00954CC6"/>
    <w:rsid w:val="00960ED8"/>
    <w:rsid w:val="00961F99"/>
    <w:rsid w:val="009621B0"/>
    <w:rsid w:val="00963C96"/>
    <w:rsid w:val="0096450F"/>
    <w:rsid w:val="00964608"/>
    <w:rsid w:val="009719BE"/>
    <w:rsid w:val="00981FB1"/>
    <w:rsid w:val="00982642"/>
    <w:rsid w:val="00983BCE"/>
    <w:rsid w:val="00992DC0"/>
    <w:rsid w:val="009A50EF"/>
    <w:rsid w:val="009A5C07"/>
    <w:rsid w:val="009B19CB"/>
    <w:rsid w:val="009B7A47"/>
    <w:rsid w:val="009C06BA"/>
    <w:rsid w:val="009D19F4"/>
    <w:rsid w:val="009D1A73"/>
    <w:rsid w:val="009D1DF2"/>
    <w:rsid w:val="009D2EED"/>
    <w:rsid w:val="009D3D79"/>
    <w:rsid w:val="009D643D"/>
    <w:rsid w:val="009E059B"/>
    <w:rsid w:val="009E0671"/>
    <w:rsid w:val="009E108C"/>
    <w:rsid w:val="009F0312"/>
    <w:rsid w:val="009F0868"/>
    <w:rsid w:val="009F27BA"/>
    <w:rsid w:val="009F3E67"/>
    <w:rsid w:val="009F4827"/>
    <w:rsid w:val="00A06C14"/>
    <w:rsid w:val="00A06E39"/>
    <w:rsid w:val="00A16C4A"/>
    <w:rsid w:val="00A16F7E"/>
    <w:rsid w:val="00A20A9D"/>
    <w:rsid w:val="00A21FE0"/>
    <w:rsid w:val="00A2319B"/>
    <w:rsid w:val="00A23C1E"/>
    <w:rsid w:val="00A27537"/>
    <w:rsid w:val="00A319C9"/>
    <w:rsid w:val="00A33243"/>
    <w:rsid w:val="00A33DA8"/>
    <w:rsid w:val="00A35647"/>
    <w:rsid w:val="00A37EA5"/>
    <w:rsid w:val="00A40032"/>
    <w:rsid w:val="00A40D6C"/>
    <w:rsid w:val="00A41F36"/>
    <w:rsid w:val="00A4353A"/>
    <w:rsid w:val="00A44341"/>
    <w:rsid w:val="00A505B5"/>
    <w:rsid w:val="00A50E62"/>
    <w:rsid w:val="00A61742"/>
    <w:rsid w:val="00A61BD1"/>
    <w:rsid w:val="00A67E29"/>
    <w:rsid w:val="00A71B6C"/>
    <w:rsid w:val="00A820EA"/>
    <w:rsid w:val="00A86AB1"/>
    <w:rsid w:val="00A870F5"/>
    <w:rsid w:val="00A922D5"/>
    <w:rsid w:val="00A96D49"/>
    <w:rsid w:val="00AA25FC"/>
    <w:rsid w:val="00AA427C"/>
    <w:rsid w:val="00AB2F89"/>
    <w:rsid w:val="00AB3B94"/>
    <w:rsid w:val="00AC152F"/>
    <w:rsid w:val="00AC3003"/>
    <w:rsid w:val="00AC3187"/>
    <w:rsid w:val="00AC4991"/>
    <w:rsid w:val="00AC54C4"/>
    <w:rsid w:val="00AD11A5"/>
    <w:rsid w:val="00AD5794"/>
    <w:rsid w:val="00AD71C5"/>
    <w:rsid w:val="00AE2146"/>
    <w:rsid w:val="00AE42AA"/>
    <w:rsid w:val="00AF4CF4"/>
    <w:rsid w:val="00AF5653"/>
    <w:rsid w:val="00B01D99"/>
    <w:rsid w:val="00B037E4"/>
    <w:rsid w:val="00B06203"/>
    <w:rsid w:val="00B079F2"/>
    <w:rsid w:val="00B11C4E"/>
    <w:rsid w:val="00B12F4C"/>
    <w:rsid w:val="00B22931"/>
    <w:rsid w:val="00B25816"/>
    <w:rsid w:val="00B25F90"/>
    <w:rsid w:val="00B34768"/>
    <w:rsid w:val="00B359D6"/>
    <w:rsid w:val="00B37F6F"/>
    <w:rsid w:val="00B412CD"/>
    <w:rsid w:val="00B4421E"/>
    <w:rsid w:val="00B4548D"/>
    <w:rsid w:val="00B4758B"/>
    <w:rsid w:val="00B5376F"/>
    <w:rsid w:val="00B55084"/>
    <w:rsid w:val="00B63138"/>
    <w:rsid w:val="00B63287"/>
    <w:rsid w:val="00B63623"/>
    <w:rsid w:val="00B63638"/>
    <w:rsid w:val="00B8040A"/>
    <w:rsid w:val="00B84356"/>
    <w:rsid w:val="00B86A8E"/>
    <w:rsid w:val="00B93990"/>
    <w:rsid w:val="00BA6B28"/>
    <w:rsid w:val="00BA720D"/>
    <w:rsid w:val="00BA7300"/>
    <w:rsid w:val="00BB1165"/>
    <w:rsid w:val="00BB226D"/>
    <w:rsid w:val="00BB5A17"/>
    <w:rsid w:val="00BB7955"/>
    <w:rsid w:val="00BC4508"/>
    <w:rsid w:val="00BC5C9E"/>
    <w:rsid w:val="00BC5CB9"/>
    <w:rsid w:val="00BC61C7"/>
    <w:rsid w:val="00BD148B"/>
    <w:rsid w:val="00BD1502"/>
    <w:rsid w:val="00BD22F8"/>
    <w:rsid w:val="00BD3651"/>
    <w:rsid w:val="00BE004E"/>
    <w:rsid w:val="00BE65BC"/>
    <w:rsid w:val="00BE717F"/>
    <w:rsid w:val="00BF27C8"/>
    <w:rsid w:val="00BF2D0F"/>
    <w:rsid w:val="00BF3C0D"/>
    <w:rsid w:val="00BF46CC"/>
    <w:rsid w:val="00C01499"/>
    <w:rsid w:val="00C0531A"/>
    <w:rsid w:val="00C05991"/>
    <w:rsid w:val="00C07774"/>
    <w:rsid w:val="00C10B00"/>
    <w:rsid w:val="00C14EA2"/>
    <w:rsid w:val="00C23EEA"/>
    <w:rsid w:val="00C3483B"/>
    <w:rsid w:val="00C36CA7"/>
    <w:rsid w:val="00C373F8"/>
    <w:rsid w:val="00C427F8"/>
    <w:rsid w:val="00C42B47"/>
    <w:rsid w:val="00C43EBE"/>
    <w:rsid w:val="00C45B2B"/>
    <w:rsid w:val="00C508B8"/>
    <w:rsid w:val="00C520A4"/>
    <w:rsid w:val="00C57BF1"/>
    <w:rsid w:val="00C61D59"/>
    <w:rsid w:val="00C65088"/>
    <w:rsid w:val="00C67AEF"/>
    <w:rsid w:val="00C73B0C"/>
    <w:rsid w:val="00C76CF0"/>
    <w:rsid w:val="00C93F7C"/>
    <w:rsid w:val="00CA09D7"/>
    <w:rsid w:val="00CA1B02"/>
    <w:rsid w:val="00CA2D6E"/>
    <w:rsid w:val="00CA4234"/>
    <w:rsid w:val="00CA670D"/>
    <w:rsid w:val="00CA75EB"/>
    <w:rsid w:val="00CB0A29"/>
    <w:rsid w:val="00CC21E6"/>
    <w:rsid w:val="00CC2D1F"/>
    <w:rsid w:val="00CD02BA"/>
    <w:rsid w:val="00CD046B"/>
    <w:rsid w:val="00CD11B6"/>
    <w:rsid w:val="00CD3363"/>
    <w:rsid w:val="00CE74B9"/>
    <w:rsid w:val="00CF1C9B"/>
    <w:rsid w:val="00CF389C"/>
    <w:rsid w:val="00CF4A69"/>
    <w:rsid w:val="00D074B3"/>
    <w:rsid w:val="00D1297C"/>
    <w:rsid w:val="00D15F9E"/>
    <w:rsid w:val="00D1617A"/>
    <w:rsid w:val="00D17A25"/>
    <w:rsid w:val="00D21496"/>
    <w:rsid w:val="00D21E85"/>
    <w:rsid w:val="00D24CE0"/>
    <w:rsid w:val="00D24FC7"/>
    <w:rsid w:val="00D26DB4"/>
    <w:rsid w:val="00D27DE9"/>
    <w:rsid w:val="00D30A51"/>
    <w:rsid w:val="00D34B1B"/>
    <w:rsid w:val="00D37EFF"/>
    <w:rsid w:val="00D41581"/>
    <w:rsid w:val="00D61230"/>
    <w:rsid w:val="00D62683"/>
    <w:rsid w:val="00D6503B"/>
    <w:rsid w:val="00D668CA"/>
    <w:rsid w:val="00D72F23"/>
    <w:rsid w:val="00D733C9"/>
    <w:rsid w:val="00D7347A"/>
    <w:rsid w:val="00D74492"/>
    <w:rsid w:val="00D80C54"/>
    <w:rsid w:val="00D85982"/>
    <w:rsid w:val="00D86158"/>
    <w:rsid w:val="00D966E5"/>
    <w:rsid w:val="00DA287E"/>
    <w:rsid w:val="00DA663D"/>
    <w:rsid w:val="00DA6A1D"/>
    <w:rsid w:val="00DB0944"/>
    <w:rsid w:val="00DB2CCC"/>
    <w:rsid w:val="00DB4752"/>
    <w:rsid w:val="00DB7B1F"/>
    <w:rsid w:val="00DC234D"/>
    <w:rsid w:val="00DC29B8"/>
    <w:rsid w:val="00DC2BEB"/>
    <w:rsid w:val="00DC7293"/>
    <w:rsid w:val="00DD1798"/>
    <w:rsid w:val="00DD18BE"/>
    <w:rsid w:val="00DD26A6"/>
    <w:rsid w:val="00DD3D23"/>
    <w:rsid w:val="00DD6FF5"/>
    <w:rsid w:val="00DE35E1"/>
    <w:rsid w:val="00DE3B0C"/>
    <w:rsid w:val="00DE4198"/>
    <w:rsid w:val="00DF276E"/>
    <w:rsid w:val="00E0158D"/>
    <w:rsid w:val="00E03EF8"/>
    <w:rsid w:val="00E06851"/>
    <w:rsid w:val="00E068FC"/>
    <w:rsid w:val="00E07066"/>
    <w:rsid w:val="00E12EA6"/>
    <w:rsid w:val="00E12F9C"/>
    <w:rsid w:val="00E133DE"/>
    <w:rsid w:val="00E14C4D"/>
    <w:rsid w:val="00E14FA6"/>
    <w:rsid w:val="00E23342"/>
    <w:rsid w:val="00E23645"/>
    <w:rsid w:val="00E2559C"/>
    <w:rsid w:val="00E256BD"/>
    <w:rsid w:val="00E3095C"/>
    <w:rsid w:val="00E365AF"/>
    <w:rsid w:val="00E40B60"/>
    <w:rsid w:val="00E40B78"/>
    <w:rsid w:val="00E422F2"/>
    <w:rsid w:val="00E44798"/>
    <w:rsid w:val="00E4619B"/>
    <w:rsid w:val="00E530DA"/>
    <w:rsid w:val="00E54516"/>
    <w:rsid w:val="00E56C1B"/>
    <w:rsid w:val="00E57D71"/>
    <w:rsid w:val="00E6123E"/>
    <w:rsid w:val="00E613AF"/>
    <w:rsid w:val="00E65BF4"/>
    <w:rsid w:val="00E72DC1"/>
    <w:rsid w:val="00E73B67"/>
    <w:rsid w:val="00E75401"/>
    <w:rsid w:val="00E7623D"/>
    <w:rsid w:val="00E804CA"/>
    <w:rsid w:val="00E822AB"/>
    <w:rsid w:val="00E82D7A"/>
    <w:rsid w:val="00E8489C"/>
    <w:rsid w:val="00E869A4"/>
    <w:rsid w:val="00E87DD3"/>
    <w:rsid w:val="00E903E6"/>
    <w:rsid w:val="00E97273"/>
    <w:rsid w:val="00EA2100"/>
    <w:rsid w:val="00EA351A"/>
    <w:rsid w:val="00EA55A0"/>
    <w:rsid w:val="00EB001C"/>
    <w:rsid w:val="00EB0828"/>
    <w:rsid w:val="00EB1FF1"/>
    <w:rsid w:val="00EC3BD5"/>
    <w:rsid w:val="00EC46B8"/>
    <w:rsid w:val="00ED17A8"/>
    <w:rsid w:val="00ED5F1C"/>
    <w:rsid w:val="00ED67AB"/>
    <w:rsid w:val="00EE3172"/>
    <w:rsid w:val="00EE53AD"/>
    <w:rsid w:val="00EF12F3"/>
    <w:rsid w:val="00EF3C5E"/>
    <w:rsid w:val="00F0463B"/>
    <w:rsid w:val="00F05F89"/>
    <w:rsid w:val="00F0698E"/>
    <w:rsid w:val="00F13C16"/>
    <w:rsid w:val="00F14881"/>
    <w:rsid w:val="00F15666"/>
    <w:rsid w:val="00F158A3"/>
    <w:rsid w:val="00F1744B"/>
    <w:rsid w:val="00F20388"/>
    <w:rsid w:val="00F21F39"/>
    <w:rsid w:val="00F22AEF"/>
    <w:rsid w:val="00F23496"/>
    <w:rsid w:val="00F24DA3"/>
    <w:rsid w:val="00F306EB"/>
    <w:rsid w:val="00F30D71"/>
    <w:rsid w:val="00F36105"/>
    <w:rsid w:val="00F40C0B"/>
    <w:rsid w:val="00F40D40"/>
    <w:rsid w:val="00F412B3"/>
    <w:rsid w:val="00F43380"/>
    <w:rsid w:val="00F46ED7"/>
    <w:rsid w:val="00F5020D"/>
    <w:rsid w:val="00F54FE6"/>
    <w:rsid w:val="00F6048B"/>
    <w:rsid w:val="00F60E7B"/>
    <w:rsid w:val="00F64610"/>
    <w:rsid w:val="00F646E5"/>
    <w:rsid w:val="00F669B3"/>
    <w:rsid w:val="00F67479"/>
    <w:rsid w:val="00F701D1"/>
    <w:rsid w:val="00F70C1A"/>
    <w:rsid w:val="00F721F5"/>
    <w:rsid w:val="00F774EB"/>
    <w:rsid w:val="00F80B81"/>
    <w:rsid w:val="00F81162"/>
    <w:rsid w:val="00F8447A"/>
    <w:rsid w:val="00F90529"/>
    <w:rsid w:val="00F966BB"/>
    <w:rsid w:val="00F96BC4"/>
    <w:rsid w:val="00FA1904"/>
    <w:rsid w:val="00FA461F"/>
    <w:rsid w:val="00FA7F29"/>
    <w:rsid w:val="00FC20B9"/>
    <w:rsid w:val="00FC75D2"/>
    <w:rsid w:val="00FD7DC5"/>
    <w:rsid w:val="00FE0305"/>
    <w:rsid w:val="00FE066E"/>
    <w:rsid w:val="00FE2153"/>
    <w:rsid w:val="00FE2621"/>
    <w:rsid w:val="00FE6529"/>
    <w:rsid w:val="00FF0772"/>
    <w:rsid w:val="00FF0A2E"/>
    <w:rsid w:val="00FF5C1A"/>
    <w:rsid w:val="00FF63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08D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201A"/>
    <w:pPr>
      <w:ind w:left="720"/>
      <w:contextualSpacing/>
    </w:pPr>
  </w:style>
  <w:style w:type="table" w:styleId="Tabela-Siatka">
    <w:name w:val="Table Grid"/>
    <w:basedOn w:val="Standardowy"/>
    <w:uiPriority w:val="59"/>
    <w:rsid w:val="00F966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CD11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1B6"/>
    <w:rPr>
      <w:sz w:val="20"/>
      <w:szCs w:val="20"/>
    </w:rPr>
  </w:style>
  <w:style w:type="character" w:styleId="Odwoanieprzypisukocowego">
    <w:name w:val="endnote reference"/>
    <w:basedOn w:val="Domylnaczcionkaakapitu"/>
    <w:uiPriority w:val="99"/>
    <w:semiHidden/>
    <w:unhideWhenUsed/>
    <w:rsid w:val="00CD11B6"/>
    <w:rPr>
      <w:vertAlign w:val="superscript"/>
    </w:rPr>
  </w:style>
  <w:style w:type="character" w:styleId="Hipercze">
    <w:name w:val="Hyperlink"/>
    <w:basedOn w:val="Domylnaczcionkaakapitu"/>
    <w:uiPriority w:val="99"/>
    <w:unhideWhenUsed/>
    <w:rsid w:val="003E6DF0"/>
    <w:rPr>
      <w:color w:val="0000FF" w:themeColor="hyperlink"/>
      <w:u w:val="single"/>
    </w:rPr>
  </w:style>
  <w:style w:type="paragraph" w:styleId="Nagwek">
    <w:name w:val="header"/>
    <w:basedOn w:val="Normalny"/>
    <w:link w:val="NagwekZnak"/>
    <w:uiPriority w:val="99"/>
    <w:semiHidden/>
    <w:unhideWhenUsed/>
    <w:rsid w:val="00D72F2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72F23"/>
  </w:style>
  <w:style w:type="paragraph" w:styleId="Stopka">
    <w:name w:val="footer"/>
    <w:basedOn w:val="Normalny"/>
    <w:link w:val="StopkaZnak"/>
    <w:uiPriority w:val="99"/>
    <w:unhideWhenUsed/>
    <w:rsid w:val="00D72F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F23"/>
  </w:style>
  <w:style w:type="paragraph" w:styleId="NormalnyWeb">
    <w:name w:val="Normal (Web)"/>
    <w:basedOn w:val="Normalny"/>
    <w:uiPriority w:val="99"/>
    <w:semiHidden/>
    <w:unhideWhenUsed/>
    <w:rsid w:val="006C758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33243"/>
    <w:rPr>
      <w:b/>
      <w:bCs/>
    </w:rPr>
  </w:style>
</w:styles>
</file>

<file path=word/webSettings.xml><?xml version="1.0" encoding="utf-8"?>
<w:webSettings xmlns:r="http://schemas.openxmlformats.org/officeDocument/2006/relationships" xmlns:w="http://schemas.openxmlformats.org/wordprocessingml/2006/main">
  <w:divs>
    <w:div w:id="347752969">
      <w:bodyDiv w:val="1"/>
      <w:marLeft w:val="0"/>
      <w:marRight w:val="0"/>
      <w:marTop w:val="0"/>
      <w:marBottom w:val="0"/>
      <w:divBdr>
        <w:top w:val="none" w:sz="0" w:space="0" w:color="auto"/>
        <w:left w:val="none" w:sz="0" w:space="0" w:color="auto"/>
        <w:bottom w:val="none" w:sz="0" w:space="0" w:color="auto"/>
        <w:right w:val="none" w:sz="0" w:space="0" w:color="auto"/>
      </w:divBdr>
    </w:div>
    <w:div w:id="636227778">
      <w:bodyDiv w:val="1"/>
      <w:marLeft w:val="0"/>
      <w:marRight w:val="0"/>
      <w:marTop w:val="0"/>
      <w:marBottom w:val="0"/>
      <w:divBdr>
        <w:top w:val="none" w:sz="0" w:space="0" w:color="auto"/>
        <w:left w:val="none" w:sz="0" w:space="0" w:color="auto"/>
        <w:bottom w:val="none" w:sz="0" w:space="0" w:color="auto"/>
        <w:right w:val="none" w:sz="0" w:space="0" w:color="auto"/>
      </w:divBdr>
    </w:div>
    <w:div w:id="1465274872">
      <w:bodyDiv w:val="1"/>
      <w:marLeft w:val="0"/>
      <w:marRight w:val="0"/>
      <w:marTop w:val="0"/>
      <w:marBottom w:val="0"/>
      <w:divBdr>
        <w:top w:val="none" w:sz="0" w:space="0" w:color="auto"/>
        <w:left w:val="none" w:sz="0" w:space="0" w:color="auto"/>
        <w:bottom w:val="none" w:sz="0" w:space="0" w:color="auto"/>
        <w:right w:val="none" w:sz="0" w:space="0" w:color="auto"/>
      </w:divBdr>
    </w:div>
    <w:div w:id="1508399230">
      <w:bodyDiv w:val="1"/>
      <w:marLeft w:val="0"/>
      <w:marRight w:val="0"/>
      <w:marTop w:val="0"/>
      <w:marBottom w:val="0"/>
      <w:divBdr>
        <w:top w:val="none" w:sz="0" w:space="0" w:color="auto"/>
        <w:left w:val="none" w:sz="0" w:space="0" w:color="auto"/>
        <w:bottom w:val="none" w:sz="0" w:space="0" w:color="auto"/>
        <w:right w:val="none" w:sz="0" w:space="0" w:color="auto"/>
      </w:divBdr>
    </w:div>
    <w:div w:id="19958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15F3-1FB5-43A7-AC5B-F7AB064E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38</Pages>
  <Words>9906</Words>
  <Characters>59440</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IGZ</dc:creator>
  <cp:lastModifiedBy>IGZ</cp:lastModifiedBy>
  <cp:revision>2</cp:revision>
  <cp:lastPrinted>2019-08-23T10:42:00Z</cp:lastPrinted>
  <dcterms:created xsi:type="dcterms:W3CDTF">2019-08-23T11:19:00Z</dcterms:created>
  <dcterms:modified xsi:type="dcterms:W3CDTF">2019-08-23T11:19:00Z</dcterms:modified>
</cp:coreProperties>
</file>